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F86" w:rsidRPr="00FF3FD5" w:rsidRDefault="00F25F86" w:rsidP="00DF3115">
      <w:pPr>
        <w:pStyle w:val="Ttol"/>
        <w:spacing w:after="480"/>
        <w:contextualSpacing w:val="0"/>
        <w:rPr>
          <w:spacing w:val="0"/>
          <w:sz w:val="28"/>
          <w:szCs w:val="28"/>
          <w:lang w:val="es-ES"/>
        </w:rPr>
      </w:pPr>
      <w:r w:rsidRPr="00FF3FD5">
        <w:rPr>
          <w:noProof/>
          <w:spacing w:val="0"/>
          <w:sz w:val="28"/>
          <w:szCs w:val="28"/>
          <w:lang w:eastAsia="ca-ES"/>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255270</wp:posOffset>
                </wp:positionV>
                <wp:extent cx="5689600" cy="0"/>
                <wp:effectExtent l="0" t="19050" r="25400" b="19050"/>
                <wp:wrapNone/>
                <wp:docPr id="1" name="Connector recte 1" descr="Barra" title="Barra"/>
                <wp:cNvGraphicFramePr/>
                <a:graphic xmlns:a="http://schemas.openxmlformats.org/drawingml/2006/main">
                  <a:graphicData uri="http://schemas.microsoft.com/office/word/2010/wordprocessingShape">
                    <wps:wsp>
                      <wps:cNvCnPr/>
                      <wps:spPr>
                        <a:xfrm>
                          <a:off x="0" y="0"/>
                          <a:ext cx="5689600" cy="0"/>
                        </a:xfrm>
                        <a:prstGeom prst="line">
                          <a:avLst/>
                        </a:prstGeom>
                        <a:ln w="317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578751" id="Connector recte 1" o:spid="_x0000_s1026" alt="Títol: Barra - Descripció: Barra"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20.1pt" to="448.4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" strokecolor="black [3040]" strokeweight="2.5pt"/>
            </w:pict>
          </mc:Fallback>
        </mc:AlternateContent>
      </w:r>
      <w:r w:rsidRPr="00FF3FD5">
        <w:rPr>
          <w:spacing w:val="0"/>
          <w:sz w:val="28"/>
          <w:szCs w:val="28"/>
          <w:lang w:val="es-ES"/>
        </w:rPr>
        <w:t>Plantilla de Evaluación de Impacto relativa a la Protección de Datos</w:t>
      </w:r>
    </w:p>
    <w:p w:rsidR="00F25F86" w:rsidRPr="00FF3FD5" w:rsidRDefault="00F25F86" w:rsidP="00DF3115">
      <w:pPr>
        <w:spacing w:before="240"/>
        <w:rPr>
          <w:lang w:val="es-ES"/>
        </w:rPr>
      </w:pPr>
      <w:r w:rsidRPr="00FF3FD5">
        <w:rPr>
          <w:lang w:val="es-ES"/>
        </w:rPr>
        <w:t>Una evaluación de impacto relativa a la protección de datos (EIPD) es un procedimiento que busca identificar y controlar los riesgos por los derechos y las libertades de las personas que resultan de un tratamiento de datos personal.</w:t>
      </w:r>
    </w:p>
    <w:p w:rsidR="00F25F86" w:rsidRPr="00FF3FD5" w:rsidRDefault="00F25F86" w:rsidP="00DF3115">
      <w:pPr>
        <w:rPr>
          <w:lang w:val="es-ES"/>
        </w:rPr>
      </w:pPr>
      <w:r w:rsidRPr="00FF3FD5">
        <w:rPr>
          <w:lang w:val="es-ES"/>
        </w:rPr>
        <w:t>Es necesaria una descripción del tratamiento para determinar si es necesaria una EIPD. Esta descripción debe tener un nivel de detalle que permita evaluar los supuestos e indicadores de riesgo que se detallan a continuación</w:t>
      </w:r>
      <w:r w:rsidR="00347E18" w:rsidRPr="00FF3FD5">
        <w:rPr>
          <w:lang w:val="es-ES"/>
        </w:rPr>
        <w:t>.</w:t>
      </w:r>
    </w:p>
    <w:tbl>
      <w:tblPr>
        <w:tblStyle w:val="Taulaambquadrcula"/>
        <w:tblW w:w="0" w:type="auto"/>
        <w:tblLook w:val="04A0" w:firstRow="1" w:lastRow="0" w:firstColumn="1" w:lastColumn="0" w:noHBand="0" w:noVBand="1"/>
        <w:tblCaption w:val="Descripción del tratamiento"/>
        <w:tblDescription w:val="Descripción del tratamiento"/>
      </w:tblPr>
      <w:tblGrid>
        <w:gridCol w:w="8906"/>
      </w:tblGrid>
      <w:tr w:rsidR="00A939E4" w:rsidRPr="00FF3FD5" w:rsidTr="00C638D8">
        <w:trPr>
          <w:trHeight w:val="461"/>
          <w:tblHeader/>
        </w:trPr>
        <w:tc>
          <w:tcPr>
            <w:tcW w:w="8906" w:type="dxa"/>
            <w:tcBorders>
              <w:top w:val="nil"/>
              <w:left w:val="nil"/>
              <w:bottom w:val="single" w:sz="12" w:space="0" w:color="auto"/>
              <w:right w:val="nil"/>
            </w:tcBorders>
          </w:tcPr>
          <w:p w:rsidR="00A939E4" w:rsidRPr="00FF3FD5" w:rsidRDefault="00A939E4" w:rsidP="00DF3115">
            <w:pPr>
              <w:spacing w:before="120" w:after="120"/>
              <w:ind w:left="-114"/>
              <w:rPr>
                <w:rFonts w:cs="Arial"/>
                <w:b/>
                <w:sz w:val="20"/>
                <w:lang w:val="es-ES"/>
              </w:rPr>
            </w:pPr>
            <w:r w:rsidRPr="00FF3FD5">
              <w:rPr>
                <w:rFonts w:cs="Arial"/>
                <w:b/>
                <w:sz w:val="20"/>
                <w:lang w:val="es-ES"/>
              </w:rPr>
              <w:t>Descripción del tratamiento</w:t>
            </w:r>
          </w:p>
        </w:tc>
      </w:tr>
      <w:tr w:rsidR="00A939E4" w:rsidRPr="00FF3FD5" w:rsidTr="008A2F8C">
        <w:trPr>
          <w:trHeight w:val="1112"/>
        </w:trPr>
        <w:tc>
          <w:tcPr>
            <w:tcW w:w="8906" w:type="dxa"/>
            <w:tcBorders>
              <w:top w:val="single" w:sz="12" w:space="0" w:color="auto"/>
              <w:left w:val="nil"/>
              <w:bottom w:val="single" w:sz="12" w:space="0" w:color="auto"/>
              <w:right w:val="nil"/>
            </w:tcBorders>
            <w:shd w:val="pct5" w:color="auto" w:fill="auto"/>
          </w:tcPr>
          <w:p w:rsidR="00A939E4" w:rsidRPr="00FF3FD5" w:rsidRDefault="00A939E4" w:rsidP="00DF3115">
            <w:pPr>
              <w:keepLines/>
              <w:rPr>
                <w:rFonts w:cs="Arial"/>
                <w:lang w:val="es-ES"/>
              </w:rPr>
            </w:pPr>
          </w:p>
        </w:tc>
      </w:tr>
    </w:tbl>
    <w:p w:rsidR="00E319EA" w:rsidRPr="00FF3FD5" w:rsidRDefault="00E319EA" w:rsidP="00DF3115">
      <w:pPr>
        <w:spacing w:before="240"/>
        <w:rPr>
          <w:lang w:val="es-ES"/>
        </w:rPr>
      </w:pPr>
      <w:r w:rsidRPr="00FF3FD5">
        <w:rPr>
          <w:lang w:val="es-ES"/>
        </w:rPr>
        <w:t>No es necesario hacer una EIPD si aplica alguno de los supuestos siguientes:</w:t>
      </w:r>
    </w:p>
    <w:tbl>
      <w:tblPr>
        <w:tblW w:w="8931" w:type="dxa"/>
        <w:tblBorders>
          <w:top w:val="single" w:sz="18" w:space="0" w:color="C00000"/>
          <w:left w:val="single" w:sz="4" w:space="0" w:color="auto"/>
          <w:bottom w:val="single" w:sz="18" w:space="0" w:color="000000" w:themeColor="text1"/>
          <w:right w:val="single" w:sz="4" w:space="0" w:color="auto"/>
          <w:insideH w:val="single" w:sz="6" w:space="0" w:color="000000" w:themeColor="text1"/>
          <w:insideV w:val="single" w:sz="4" w:space="0" w:color="auto"/>
        </w:tblBorders>
        <w:tblLayout w:type="fixed"/>
        <w:tblCellMar>
          <w:left w:w="0" w:type="dxa"/>
          <w:right w:w="0" w:type="dxa"/>
        </w:tblCellMar>
        <w:tblLook w:val="04A0" w:firstRow="1" w:lastRow="0" w:firstColumn="1" w:lastColumn="0" w:noHBand="0" w:noVBand="1"/>
        <w:tblCaption w:val="Supuesto"/>
        <w:tblDescription w:val="Supuesto"/>
      </w:tblPr>
      <w:tblGrid>
        <w:gridCol w:w="6521"/>
        <w:gridCol w:w="2410"/>
      </w:tblGrid>
      <w:tr w:rsidR="00DF3115" w:rsidRPr="00FF3FD5" w:rsidTr="00BD638D">
        <w:trPr>
          <w:trHeight w:val="387"/>
          <w:tblHeader/>
        </w:trPr>
        <w:tc>
          <w:tcPr>
            <w:tcW w:w="8931" w:type="dxa"/>
            <w:gridSpan w:val="2"/>
            <w:tcBorders>
              <w:top w:val="single" w:sz="12" w:space="0" w:color="C00000"/>
              <w:left w:val="nil"/>
              <w:bottom w:val="single" w:sz="12" w:space="0" w:color="auto"/>
              <w:right w:val="nil"/>
            </w:tcBorders>
          </w:tcPr>
          <w:p w:rsidR="00DF3115" w:rsidRPr="00FF3FD5" w:rsidRDefault="00DF3115" w:rsidP="0012084E">
            <w:pPr>
              <w:widowControl w:val="0"/>
              <w:autoSpaceDE w:val="0"/>
              <w:autoSpaceDN w:val="0"/>
              <w:spacing w:before="120" w:after="120" w:line="232" w:lineRule="exact"/>
              <w:rPr>
                <w:rFonts w:eastAsia="Arial MT" w:cs="Arial"/>
                <w:b/>
                <w:szCs w:val="22"/>
                <w:lang w:val="es-ES" w:eastAsia="en-US"/>
              </w:rPr>
            </w:pPr>
            <w:r w:rsidRPr="00FF3FD5">
              <w:rPr>
                <w:rFonts w:eastAsia="Arial MT" w:cs="Arial"/>
                <w:b/>
                <w:szCs w:val="22"/>
                <w:lang w:val="es-ES" w:eastAsia="en-US"/>
              </w:rPr>
              <w:t>Supuesto</w:t>
            </w:r>
          </w:p>
        </w:tc>
      </w:tr>
      <w:tr w:rsidR="00E319EA" w:rsidRPr="00FF3FD5" w:rsidTr="0012084E">
        <w:trPr>
          <w:trHeight w:val="387"/>
        </w:trPr>
        <w:tc>
          <w:tcPr>
            <w:tcW w:w="6521" w:type="dxa"/>
            <w:tcBorders>
              <w:top w:val="single" w:sz="12" w:space="0" w:color="auto"/>
              <w:left w:val="nil"/>
            </w:tcBorders>
          </w:tcPr>
          <w:p w:rsidR="00E319EA" w:rsidRPr="00FF3FD5" w:rsidRDefault="00E319EA" w:rsidP="0012084E">
            <w:pPr>
              <w:spacing w:before="120" w:after="120"/>
              <w:rPr>
                <w:sz w:val="20"/>
                <w:lang w:val="es-ES"/>
              </w:rPr>
            </w:pPr>
            <w:r w:rsidRPr="00FF3FD5">
              <w:rPr>
                <w:sz w:val="20"/>
                <w:lang w:val="es-ES"/>
              </w:rPr>
              <w:t xml:space="preserve">El </w:t>
            </w:r>
            <w:r w:rsidR="00717FB6" w:rsidRPr="00FF3FD5">
              <w:rPr>
                <w:sz w:val="20"/>
                <w:lang w:val="es-ES"/>
              </w:rPr>
              <w:t>tratamiento tiene naturaleza</w:t>
            </w:r>
            <w:r w:rsidRPr="00FF3FD5">
              <w:rPr>
                <w:sz w:val="20"/>
                <w:lang w:val="es-ES"/>
              </w:rPr>
              <w:t>, alcance, contexto y finalidad parecida a otro tratamiento por el que ya se ha hecho una EIPD.</w:t>
            </w:r>
          </w:p>
        </w:tc>
        <w:tc>
          <w:tcPr>
            <w:tcW w:w="2410" w:type="dxa"/>
            <w:tcBorders>
              <w:top w:val="single" w:sz="12" w:space="0" w:color="auto"/>
              <w:right w:val="nil"/>
            </w:tcBorders>
          </w:tcPr>
          <w:p w:rsidR="00E319EA" w:rsidRPr="00FF3FD5" w:rsidRDefault="00E319EA" w:rsidP="0012084E">
            <w:pPr>
              <w:widowControl w:val="0"/>
              <w:autoSpaceDE w:val="0"/>
              <w:autoSpaceDN w:val="0"/>
              <w:spacing w:before="120" w:after="120" w:line="232" w:lineRule="exact"/>
              <w:rPr>
                <w:rFonts w:eastAsia="Arial MT" w:cs="Arial"/>
                <w:sz w:val="20"/>
                <w:lang w:val="es-ES" w:eastAsia="en-US"/>
              </w:rPr>
            </w:pPr>
          </w:p>
        </w:tc>
      </w:tr>
      <w:tr w:rsidR="00E319EA" w:rsidRPr="00FF3FD5" w:rsidTr="0012084E">
        <w:trPr>
          <w:trHeight w:val="387"/>
        </w:trPr>
        <w:tc>
          <w:tcPr>
            <w:tcW w:w="6521" w:type="dxa"/>
            <w:tcBorders>
              <w:left w:val="nil"/>
            </w:tcBorders>
          </w:tcPr>
          <w:p w:rsidR="00E319EA" w:rsidRPr="00FF3FD5" w:rsidRDefault="00E319EA" w:rsidP="0012084E">
            <w:pPr>
              <w:spacing w:before="120" w:after="120"/>
              <w:rPr>
                <w:sz w:val="20"/>
                <w:lang w:val="es-ES"/>
              </w:rPr>
            </w:pPr>
            <w:r w:rsidRPr="00FF3FD5">
              <w:rPr>
                <w:sz w:val="20"/>
                <w:lang w:val="es-ES"/>
              </w:rPr>
              <w:t>El tratamiento tiene una base jurídica en el derecho de la UE o de un estado miembro, y ya se ha realizado una EIPD en el momento de adoptar esta base jurídica.</w:t>
            </w:r>
            <w:r w:rsidRPr="00FF3FD5">
              <w:rPr>
                <w:sz w:val="20"/>
                <w:lang w:val="es-ES"/>
              </w:rPr>
              <w:tab/>
            </w:r>
          </w:p>
        </w:tc>
        <w:tc>
          <w:tcPr>
            <w:tcW w:w="2410" w:type="dxa"/>
            <w:tcBorders>
              <w:right w:val="nil"/>
            </w:tcBorders>
          </w:tcPr>
          <w:p w:rsidR="00E319EA" w:rsidRPr="00FF3FD5" w:rsidRDefault="00E319EA" w:rsidP="0012084E">
            <w:pPr>
              <w:widowControl w:val="0"/>
              <w:autoSpaceDE w:val="0"/>
              <w:autoSpaceDN w:val="0"/>
              <w:spacing w:before="120" w:after="120" w:line="232" w:lineRule="exact"/>
              <w:rPr>
                <w:rFonts w:eastAsia="Arial MT" w:cs="Arial"/>
                <w:sz w:val="20"/>
                <w:lang w:val="es-ES" w:eastAsia="en-US"/>
              </w:rPr>
            </w:pPr>
          </w:p>
        </w:tc>
      </w:tr>
    </w:tbl>
    <w:tbl>
      <w:tblPr>
        <w:tblStyle w:val="Taulaambquadrcula"/>
        <w:tblW w:w="0" w:type="auto"/>
        <w:tblLook w:val="04A0" w:firstRow="1" w:lastRow="0" w:firstColumn="1" w:lastColumn="0" w:noHBand="0" w:noVBand="1"/>
        <w:tblCaption w:val="Supuesto"/>
        <w:tblDescription w:val="Supuesto"/>
      </w:tblPr>
      <w:tblGrid>
        <w:gridCol w:w="8906"/>
      </w:tblGrid>
      <w:tr w:rsidR="00A939E4" w:rsidRPr="00FF3FD5" w:rsidTr="00C638D8">
        <w:trPr>
          <w:trHeight w:val="461"/>
          <w:tblHeader/>
        </w:trPr>
        <w:tc>
          <w:tcPr>
            <w:tcW w:w="8906" w:type="dxa"/>
            <w:tcBorders>
              <w:top w:val="nil"/>
              <w:left w:val="nil"/>
              <w:bottom w:val="single" w:sz="12" w:space="0" w:color="auto"/>
              <w:right w:val="nil"/>
            </w:tcBorders>
          </w:tcPr>
          <w:p w:rsidR="00A939E4" w:rsidRPr="00FF3FD5" w:rsidRDefault="00A939E4" w:rsidP="00DF3115">
            <w:pPr>
              <w:spacing w:before="120" w:after="120"/>
              <w:ind w:hanging="114"/>
              <w:rPr>
                <w:rFonts w:cs="Arial"/>
                <w:b/>
                <w:sz w:val="20"/>
                <w:lang w:val="es-ES"/>
              </w:rPr>
            </w:pPr>
            <w:r w:rsidRPr="00FF3FD5">
              <w:rPr>
                <w:rFonts w:cs="Arial"/>
                <w:b/>
                <w:sz w:val="20"/>
                <w:lang w:val="es-ES"/>
              </w:rPr>
              <w:t>Justificación</w:t>
            </w:r>
          </w:p>
        </w:tc>
      </w:tr>
      <w:tr w:rsidR="00A939E4" w:rsidRPr="00FF3FD5" w:rsidTr="008A2F8C">
        <w:trPr>
          <w:trHeight w:val="1112"/>
        </w:trPr>
        <w:tc>
          <w:tcPr>
            <w:tcW w:w="8906" w:type="dxa"/>
            <w:tcBorders>
              <w:top w:val="single" w:sz="12" w:space="0" w:color="auto"/>
              <w:left w:val="nil"/>
              <w:bottom w:val="single" w:sz="12" w:space="0" w:color="auto"/>
              <w:right w:val="nil"/>
            </w:tcBorders>
            <w:shd w:val="pct5" w:color="auto" w:fill="auto"/>
          </w:tcPr>
          <w:p w:rsidR="00A939E4" w:rsidRPr="00FF3FD5" w:rsidRDefault="00A939E4" w:rsidP="00DF3115">
            <w:pPr>
              <w:keepLines/>
              <w:rPr>
                <w:rFonts w:cs="Arial"/>
                <w:lang w:val="es-ES"/>
              </w:rPr>
            </w:pPr>
          </w:p>
        </w:tc>
      </w:tr>
    </w:tbl>
    <w:p w:rsidR="00B95E3A" w:rsidRPr="00FF3FD5" w:rsidRDefault="00717FB6" w:rsidP="00DF3115">
      <w:pPr>
        <w:spacing w:before="240"/>
        <w:rPr>
          <w:rFonts w:cs="Arial"/>
          <w:lang w:val="es-ES"/>
        </w:rPr>
      </w:pPr>
      <w:r w:rsidRPr="00FF3FD5">
        <w:rPr>
          <w:rFonts w:cs="Arial"/>
          <w:lang w:val="es-ES"/>
        </w:rPr>
        <w:t>Si ninguno de los supuestos anteriores aplica, hay que hacer una EIPD si el tratamiento puede comportar un riesgo grave por los derechos y las libertades de las personas.  El Grupo de Trabajo del Artículo 29 (GT29) da la siguiente lista de características que pueden ser i</w:t>
      </w:r>
      <w:r w:rsidR="007A34EC" w:rsidRPr="00FF3FD5">
        <w:rPr>
          <w:rFonts w:cs="Arial"/>
          <w:lang w:val="es-ES"/>
        </w:rPr>
        <w:t>ndicativas de riesgo alto.</w:t>
      </w:r>
    </w:p>
    <w:tbl>
      <w:tblPr>
        <w:tblW w:w="8931" w:type="dxa"/>
        <w:tblBorders>
          <w:top w:val="single" w:sz="18" w:space="0" w:color="C00000"/>
          <w:left w:val="single" w:sz="4" w:space="0" w:color="auto"/>
          <w:bottom w:val="single" w:sz="18" w:space="0" w:color="000000" w:themeColor="text1"/>
          <w:right w:val="single" w:sz="4" w:space="0" w:color="auto"/>
          <w:insideH w:val="single" w:sz="6" w:space="0" w:color="000000" w:themeColor="text1"/>
          <w:insideV w:val="single" w:sz="4" w:space="0" w:color="auto"/>
        </w:tblBorders>
        <w:tblLayout w:type="fixed"/>
        <w:tblCellMar>
          <w:left w:w="0" w:type="dxa"/>
          <w:right w:w="0" w:type="dxa"/>
        </w:tblCellMar>
        <w:tblLook w:val="04A0" w:firstRow="1" w:lastRow="0" w:firstColumn="1" w:lastColumn="0" w:noHBand="0" w:noVBand="1"/>
        <w:tblCaption w:val="Supuesto"/>
        <w:tblDescription w:val="Supuesto"/>
      </w:tblPr>
      <w:tblGrid>
        <w:gridCol w:w="6521"/>
        <w:gridCol w:w="2410"/>
      </w:tblGrid>
      <w:tr w:rsidR="00DF3115" w:rsidRPr="00FF3FD5" w:rsidTr="00514729">
        <w:trPr>
          <w:tblHeader/>
        </w:trPr>
        <w:tc>
          <w:tcPr>
            <w:tcW w:w="8931" w:type="dxa"/>
            <w:gridSpan w:val="2"/>
            <w:tcBorders>
              <w:top w:val="single" w:sz="12" w:space="0" w:color="C00000"/>
              <w:left w:val="nil"/>
              <w:bottom w:val="single" w:sz="12" w:space="0" w:color="auto"/>
              <w:right w:val="nil"/>
            </w:tcBorders>
            <w:vAlign w:val="center"/>
          </w:tcPr>
          <w:p w:rsidR="00DF3115" w:rsidRPr="00FF3FD5" w:rsidRDefault="00DF3115" w:rsidP="0012084E">
            <w:pPr>
              <w:widowControl w:val="0"/>
              <w:autoSpaceDE w:val="0"/>
              <w:autoSpaceDN w:val="0"/>
              <w:spacing w:before="120" w:after="120" w:line="232" w:lineRule="exact"/>
              <w:rPr>
                <w:rFonts w:eastAsia="Arial MT" w:cs="Arial"/>
                <w:b/>
                <w:szCs w:val="22"/>
                <w:lang w:val="es-ES" w:eastAsia="en-US"/>
              </w:rPr>
            </w:pPr>
            <w:r w:rsidRPr="00FF3FD5">
              <w:rPr>
                <w:rFonts w:eastAsia="Arial MT" w:cs="Arial"/>
                <w:b/>
                <w:szCs w:val="22"/>
                <w:lang w:val="es-ES" w:eastAsia="en-US"/>
              </w:rPr>
              <w:t>Supuesto</w:t>
            </w:r>
          </w:p>
        </w:tc>
      </w:tr>
      <w:tr w:rsidR="00717FB6" w:rsidRPr="00FF3FD5" w:rsidTr="00B95E3A">
        <w:tc>
          <w:tcPr>
            <w:tcW w:w="6521" w:type="dxa"/>
            <w:tcBorders>
              <w:top w:val="single" w:sz="12" w:space="0" w:color="auto"/>
              <w:left w:val="nil"/>
              <w:bottom w:val="single" w:sz="6" w:space="0" w:color="000000" w:themeColor="text1"/>
            </w:tcBorders>
            <w:vAlign w:val="center"/>
          </w:tcPr>
          <w:p w:rsidR="00717FB6" w:rsidRPr="00FF3FD5" w:rsidRDefault="00717FB6" w:rsidP="0012084E">
            <w:pPr>
              <w:spacing w:before="120" w:after="120"/>
              <w:rPr>
                <w:sz w:val="20"/>
                <w:lang w:val="es-ES"/>
              </w:rPr>
            </w:pPr>
            <w:r w:rsidRPr="00FF3FD5">
              <w:rPr>
                <w:sz w:val="20"/>
                <w:lang w:val="es-ES"/>
              </w:rPr>
              <w:t>El tratamiento tiene naturaleza, alcance, contexto y finalidad parecida a otro tratamiento por el que ya se ha hecho una EIPD.</w:t>
            </w:r>
          </w:p>
        </w:tc>
        <w:tc>
          <w:tcPr>
            <w:tcW w:w="2410" w:type="dxa"/>
            <w:tcBorders>
              <w:top w:val="single" w:sz="12" w:space="0" w:color="auto"/>
              <w:bottom w:val="single" w:sz="6" w:space="0" w:color="000000" w:themeColor="text1"/>
              <w:right w:val="nil"/>
            </w:tcBorders>
            <w:vAlign w:val="center"/>
          </w:tcPr>
          <w:p w:rsidR="00717FB6" w:rsidRPr="00FF3FD5" w:rsidRDefault="00717FB6" w:rsidP="0012084E">
            <w:pPr>
              <w:widowControl w:val="0"/>
              <w:autoSpaceDE w:val="0"/>
              <w:autoSpaceDN w:val="0"/>
              <w:spacing w:before="120" w:after="120" w:line="232" w:lineRule="exact"/>
              <w:rPr>
                <w:rFonts w:eastAsia="Arial MT" w:cs="Arial"/>
                <w:sz w:val="20"/>
                <w:lang w:val="es-ES" w:eastAsia="en-US"/>
              </w:rPr>
            </w:pPr>
          </w:p>
        </w:tc>
      </w:tr>
      <w:tr w:rsidR="00717FB6" w:rsidRPr="00FF3FD5" w:rsidTr="00B95E3A">
        <w:tc>
          <w:tcPr>
            <w:tcW w:w="6521" w:type="dxa"/>
            <w:tcBorders>
              <w:top w:val="single" w:sz="6" w:space="0" w:color="000000" w:themeColor="text1"/>
              <w:left w:val="nil"/>
              <w:bottom w:val="single" w:sz="12" w:space="0" w:color="000000" w:themeColor="text1"/>
            </w:tcBorders>
            <w:vAlign w:val="center"/>
          </w:tcPr>
          <w:p w:rsidR="00717FB6" w:rsidRPr="00FF3FD5" w:rsidRDefault="00717FB6" w:rsidP="0012084E">
            <w:pPr>
              <w:spacing w:before="120" w:after="120"/>
              <w:rPr>
                <w:rFonts w:cs="Arial"/>
                <w:sz w:val="20"/>
                <w:lang w:val="es-ES"/>
              </w:rPr>
            </w:pPr>
            <w:r w:rsidRPr="00FF3FD5">
              <w:rPr>
                <w:rFonts w:cs="Arial"/>
                <w:sz w:val="20"/>
                <w:lang w:val="es-ES"/>
              </w:rPr>
              <w:t>Evaluación o puntuación, incluidas la elaboración de perfiles y predicciones.</w:t>
            </w:r>
          </w:p>
        </w:tc>
        <w:tc>
          <w:tcPr>
            <w:tcW w:w="2410" w:type="dxa"/>
            <w:tcBorders>
              <w:top w:val="single" w:sz="6" w:space="0" w:color="000000" w:themeColor="text1"/>
              <w:bottom w:val="single" w:sz="12" w:space="0" w:color="000000" w:themeColor="text1"/>
              <w:right w:val="nil"/>
            </w:tcBorders>
            <w:vAlign w:val="center"/>
          </w:tcPr>
          <w:p w:rsidR="00717FB6" w:rsidRPr="00FF3FD5" w:rsidRDefault="00717FB6" w:rsidP="0012084E">
            <w:pPr>
              <w:widowControl w:val="0"/>
              <w:autoSpaceDE w:val="0"/>
              <w:autoSpaceDN w:val="0"/>
              <w:spacing w:before="120" w:after="120" w:line="232" w:lineRule="exact"/>
              <w:rPr>
                <w:rFonts w:eastAsia="Arial MT" w:cs="Arial"/>
                <w:sz w:val="20"/>
                <w:lang w:val="es-ES" w:eastAsia="en-US"/>
              </w:rPr>
            </w:pPr>
          </w:p>
        </w:tc>
      </w:tr>
      <w:tr w:rsidR="00717FB6" w:rsidRPr="00FF3FD5" w:rsidTr="00B95E3A">
        <w:tc>
          <w:tcPr>
            <w:tcW w:w="6521" w:type="dxa"/>
            <w:tcBorders>
              <w:top w:val="single" w:sz="12" w:space="0" w:color="000000" w:themeColor="text1"/>
              <w:left w:val="nil"/>
            </w:tcBorders>
            <w:vAlign w:val="center"/>
          </w:tcPr>
          <w:p w:rsidR="00717FB6" w:rsidRPr="00FF3FD5" w:rsidRDefault="00717FB6" w:rsidP="0012084E">
            <w:pPr>
              <w:spacing w:before="120" w:after="120"/>
              <w:rPr>
                <w:rFonts w:cs="Arial"/>
                <w:sz w:val="20"/>
                <w:lang w:val="es-ES"/>
              </w:rPr>
            </w:pPr>
            <w:r w:rsidRPr="00FF3FD5">
              <w:rPr>
                <w:rFonts w:cs="Arial"/>
                <w:sz w:val="20"/>
                <w:lang w:val="es-ES"/>
              </w:rPr>
              <w:lastRenderedPageBreak/>
              <w:t>Toma de decisiones automatizada con efectos jurídicos o que afecta de manera similar y significativa a la persona física.</w:t>
            </w:r>
          </w:p>
        </w:tc>
        <w:tc>
          <w:tcPr>
            <w:tcW w:w="2410" w:type="dxa"/>
            <w:tcBorders>
              <w:top w:val="single" w:sz="12" w:space="0" w:color="000000" w:themeColor="text1"/>
              <w:right w:val="nil"/>
            </w:tcBorders>
            <w:vAlign w:val="center"/>
          </w:tcPr>
          <w:p w:rsidR="00717FB6" w:rsidRPr="00FF3FD5" w:rsidRDefault="00717FB6" w:rsidP="0012084E">
            <w:pPr>
              <w:widowControl w:val="0"/>
              <w:autoSpaceDE w:val="0"/>
              <w:autoSpaceDN w:val="0"/>
              <w:spacing w:before="120" w:after="120" w:line="232" w:lineRule="exact"/>
              <w:rPr>
                <w:rFonts w:eastAsia="Arial MT" w:cs="Arial"/>
                <w:sz w:val="20"/>
                <w:lang w:val="es-ES" w:eastAsia="en-US"/>
              </w:rPr>
            </w:pPr>
          </w:p>
        </w:tc>
      </w:tr>
      <w:tr w:rsidR="00717FB6" w:rsidRPr="00FF3FD5" w:rsidTr="00514729">
        <w:tc>
          <w:tcPr>
            <w:tcW w:w="6521" w:type="dxa"/>
            <w:tcBorders>
              <w:left w:val="nil"/>
            </w:tcBorders>
            <w:vAlign w:val="center"/>
          </w:tcPr>
          <w:p w:rsidR="00717FB6" w:rsidRPr="00FF3FD5" w:rsidRDefault="00717FB6" w:rsidP="0012084E">
            <w:pPr>
              <w:spacing w:before="120" w:after="120"/>
              <w:rPr>
                <w:rFonts w:cs="Arial"/>
                <w:sz w:val="20"/>
                <w:lang w:val="es-ES"/>
              </w:rPr>
            </w:pPr>
            <w:r w:rsidRPr="00FF3FD5">
              <w:rPr>
                <w:rFonts w:cs="Arial"/>
                <w:sz w:val="20"/>
                <w:lang w:val="es-ES"/>
              </w:rPr>
              <w:t>Observación sistemática de un área de acceso público.</w:t>
            </w:r>
          </w:p>
        </w:tc>
        <w:tc>
          <w:tcPr>
            <w:tcW w:w="2410" w:type="dxa"/>
            <w:tcBorders>
              <w:right w:val="nil"/>
            </w:tcBorders>
            <w:vAlign w:val="center"/>
          </w:tcPr>
          <w:p w:rsidR="00717FB6" w:rsidRPr="00FF3FD5" w:rsidRDefault="00717FB6" w:rsidP="0012084E">
            <w:pPr>
              <w:widowControl w:val="0"/>
              <w:autoSpaceDE w:val="0"/>
              <w:autoSpaceDN w:val="0"/>
              <w:spacing w:before="120" w:after="120" w:line="232" w:lineRule="exact"/>
              <w:rPr>
                <w:rFonts w:eastAsia="Arial MT" w:cs="Arial"/>
                <w:sz w:val="20"/>
                <w:lang w:val="es-ES" w:eastAsia="en-US"/>
              </w:rPr>
            </w:pPr>
          </w:p>
        </w:tc>
      </w:tr>
      <w:tr w:rsidR="00717FB6" w:rsidRPr="00FF3FD5" w:rsidTr="00514729">
        <w:tc>
          <w:tcPr>
            <w:tcW w:w="6521" w:type="dxa"/>
            <w:tcBorders>
              <w:left w:val="nil"/>
            </w:tcBorders>
            <w:vAlign w:val="center"/>
          </w:tcPr>
          <w:p w:rsidR="00717FB6" w:rsidRPr="00FF3FD5" w:rsidRDefault="00717FB6" w:rsidP="0012084E">
            <w:pPr>
              <w:spacing w:before="120" w:after="120"/>
              <w:rPr>
                <w:rFonts w:cs="Arial"/>
                <w:sz w:val="20"/>
                <w:lang w:val="es-ES"/>
              </w:rPr>
            </w:pPr>
            <w:r w:rsidRPr="00FF3FD5">
              <w:rPr>
                <w:rFonts w:cs="Arial"/>
                <w:sz w:val="20"/>
                <w:lang w:val="es-ES"/>
              </w:rPr>
              <w:t>Datos sensibles</w:t>
            </w:r>
          </w:p>
        </w:tc>
        <w:tc>
          <w:tcPr>
            <w:tcW w:w="2410" w:type="dxa"/>
            <w:tcBorders>
              <w:right w:val="nil"/>
            </w:tcBorders>
            <w:vAlign w:val="center"/>
          </w:tcPr>
          <w:p w:rsidR="00717FB6" w:rsidRPr="00FF3FD5" w:rsidRDefault="00717FB6" w:rsidP="0012084E">
            <w:pPr>
              <w:widowControl w:val="0"/>
              <w:autoSpaceDE w:val="0"/>
              <w:autoSpaceDN w:val="0"/>
              <w:spacing w:before="120" w:after="120" w:line="232" w:lineRule="exact"/>
              <w:rPr>
                <w:rFonts w:eastAsia="Arial MT" w:cs="Arial"/>
                <w:sz w:val="20"/>
                <w:lang w:val="es-ES" w:eastAsia="en-US"/>
              </w:rPr>
            </w:pPr>
          </w:p>
        </w:tc>
      </w:tr>
      <w:tr w:rsidR="00717FB6" w:rsidRPr="00FF3FD5" w:rsidTr="00514729">
        <w:tc>
          <w:tcPr>
            <w:tcW w:w="6521" w:type="dxa"/>
            <w:tcBorders>
              <w:left w:val="nil"/>
            </w:tcBorders>
            <w:vAlign w:val="center"/>
          </w:tcPr>
          <w:p w:rsidR="00717FB6" w:rsidRPr="00FF3FD5" w:rsidRDefault="00717FB6" w:rsidP="0012084E">
            <w:pPr>
              <w:spacing w:before="120" w:after="120"/>
              <w:rPr>
                <w:rFonts w:cs="Arial"/>
                <w:sz w:val="20"/>
                <w:lang w:val="es-ES"/>
              </w:rPr>
            </w:pPr>
            <w:r w:rsidRPr="00FF3FD5">
              <w:rPr>
                <w:rFonts w:cs="Arial"/>
                <w:sz w:val="20"/>
                <w:lang w:val="es-ES"/>
              </w:rPr>
              <w:t>Tratamiento de datos a gran escala</w:t>
            </w:r>
          </w:p>
        </w:tc>
        <w:tc>
          <w:tcPr>
            <w:tcW w:w="2410" w:type="dxa"/>
            <w:tcBorders>
              <w:right w:val="nil"/>
            </w:tcBorders>
            <w:vAlign w:val="center"/>
          </w:tcPr>
          <w:p w:rsidR="00717FB6" w:rsidRPr="00FF3FD5" w:rsidRDefault="00717FB6" w:rsidP="0012084E">
            <w:pPr>
              <w:widowControl w:val="0"/>
              <w:autoSpaceDE w:val="0"/>
              <w:autoSpaceDN w:val="0"/>
              <w:spacing w:before="120" w:after="120" w:line="232" w:lineRule="exact"/>
              <w:rPr>
                <w:rFonts w:eastAsia="Arial MT" w:cs="Arial"/>
                <w:sz w:val="20"/>
                <w:lang w:val="es-ES" w:eastAsia="en-US"/>
              </w:rPr>
            </w:pPr>
          </w:p>
        </w:tc>
      </w:tr>
      <w:tr w:rsidR="00717FB6" w:rsidRPr="00FF3FD5" w:rsidTr="00514729">
        <w:tc>
          <w:tcPr>
            <w:tcW w:w="6521" w:type="dxa"/>
            <w:tcBorders>
              <w:left w:val="nil"/>
            </w:tcBorders>
            <w:vAlign w:val="center"/>
          </w:tcPr>
          <w:p w:rsidR="00717FB6" w:rsidRPr="00FF3FD5" w:rsidRDefault="00717FB6" w:rsidP="0012084E">
            <w:pPr>
              <w:spacing w:before="120" w:after="120"/>
              <w:rPr>
                <w:rFonts w:cs="Arial"/>
                <w:sz w:val="20"/>
                <w:lang w:val="es-ES"/>
              </w:rPr>
            </w:pPr>
            <w:r w:rsidRPr="00FF3FD5">
              <w:rPr>
                <w:rFonts w:cs="Arial"/>
                <w:sz w:val="20"/>
                <w:lang w:val="es-ES"/>
              </w:rPr>
              <w:t>Conjuntos de datos que se han enlazado o combinado.</w:t>
            </w:r>
          </w:p>
        </w:tc>
        <w:tc>
          <w:tcPr>
            <w:tcW w:w="2410" w:type="dxa"/>
            <w:tcBorders>
              <w:right w:val="nil"/>
            </w:tcBorders>
            <w:vAlign w:val="center"/>
          </w:tcPr>
          <w:p w:rsidR="00717FB6" w:rsidRPr="00FF3FD5" w:rsidRDefault="00717FB6" w:rsidP="0012084E">
            <w:pPr>
              <w:widowControl w:val="0"/>
              <w:autoSpaceDE w:val="0"/>
              <w:autoSpaceDN w:val="0"/>
              <w:spacing w:before="120" w:after="120" w:line="232" w:lineRule="exact"/>
              <w:rPr>
                <w:rFonts w:eastAsia="Arial MT" w:cs="Arial"/>
                <w:sz w:val="20"/>
                <w:lang w:val="es-ES" w:eastAsia="en-US"/>
              </w:rPr>
            </w:pPr>
          </w:p>
        </w:tc>
      </w:tr>
      <w:tr w:rsidR="00717FB6" w:rsidRPr="00FF3FD5" w:rsidTr="00514729">
        <w:tc>
          <w:tcPr>
            <w:tcW w:w="6521" w:type="dxa"/>
            <w:tcBorders>
              <w:left w:val="nil"/>
            </w:tcBorders>
            <w:vAlign w:val="center"/>
          </w:tcPr>
          <w:p w:rsidR="00717FB6" w:rsidRPr="00FF3FD5" w:rsidRDefault="00717FB6" w:rsidP="0012084E">
            <w:pPr>
              <w:spacing w:before="120" w:after="120"/>
              <w:rPr>
                <w:rFonts w:cs="Arial"/>
                <w:sz w:val="20"/>
                <w:lang w:val="es-ES"/>
              </w:rPr>
            </w:pPr>
            <w:r w:rsidRPr="00FF3FD5">
              <w:rPr>
                <w:rFonts w:cs="Arial"/>
                <w:sz w:val="20"/>
                <w:lang w:val="es-ES"/>
              </w:rPr>
              <w:t>Datos relacionados con personas vulnerables</w:t>
            </w:r>
          </w:p>
        </w:tc>
        <w:tc>
          <w:tcPr>
            <w:tcW w:w="2410" w:type="dxa"/>
            <w:tcBorders>
              <w:right w:val="nil"/>
            </w:tcBorders>
            <w:vAlign w:val="center"/>
          </w:tcPr>
          <w:p w:rsidR="00717FB6" w:rsidRPr="00FF3FD5" w:rsidRDefault="00717FB6" w:rsidP="0012084E">
            <w:pPr>
              <w:widowControl w:val="0"/>
              <w:autoSpaceDE w:val="0"/>
              <w:autoSpaceDN w:val="0"/>
              <w:spacing w:before="120" w:after="120" w:line="232" w:lineRule="exact"/>
              <w:rPr>
                <w:rFonts w:eastAsia="Arial MT" w:cs="Arial"/>
                <w:sz w:val="20"/>
                <w:lang w:val="es-ES" w:eastAsia="en-US"/>
              </w:rPr>
            </w:pPr>
          </w:p>
        </w:tc>
      </w:tr>
      <w:tr w:rsidR="00717FB6" w:rsidRPr="00FF3FD5" w:rsidTr="00514729">
        <w:tc>
          <w:tcPr>
            <w:tcW w:w="6521" w:type="dxa"/>
            <w:tcBorders>
              <w:left w:val="nil"/>
            </w:tcBorders>
            <w:vAlign w:val="center"/>
          </w:tcPr>
          <w:p w:rsidR="00717FB6" w:rsidRPr="00FF3FD5" w:rsidRDefault="00717FB6" w:rsidP="0012084E">
            <w:pPr>
              <w:spacing w:before="120" w:after="120"/>
              <w:rPr>
                <w:rFonts w:cs="Arial"/>
                <w:sz w:val="20"/>
                <w:lang w:val="es-ES"/>
              </w:rPr>
            </w:pPr>
            <w:r w:rsidRPr="00FF3FD5">
              <w:rPr>
                <w:rFonts w:cs="Arial"/>
                <w:sz w:val="20"/>
                <w:lang w:val="es-ES"/>
              </w:rPr>
              <w:t>Uso innovador de tecnologías.</w:t>
            </w:r>
          </w:p>
        </w:tc>
        <w:tc>
          <w:tcPr>
            <w:tcW w:w="2410" w:type="dxa"/>
            <w:tcBorders>
              <w:right w:val="nil"/>
            </w:tcBorders>
            <w:vAlign w:val="center"/>
          </w:tcPr>
          <w:p w:rsidR="00717FB6" w:rsidRPr="00FF3FD5" w:rsidRDefault="00717FB6" w:rsidP="0012084E">
            <w:pPr>
              <w:widowControl w:val="0"/>
              <w:autoSpaceDE w:val="0"/>
              <w:autoSpaceDN w:val="0"/>
              <w:spacing w:before="120" w:after="120" w:line="232" w:lineRule="exact"/>
              <w:rPr>
                <w:rFonts w:eastAsia="Arial MT" w:cs="Arial"/>
                <w:sz w:val="20"/>
                <w:lang w:val="es-ES" w:eastAsia="en-US"/>
              </w:rPr>
            </w:pPr>
          </w:p>
        </w:tc>
      </w:tr>
      <w:tr w:rsidR="00717FB6" w:rsidRPr="00FF3FD5" w:rsidTr="00B95E3A">
        <w:tc>
          <w:tcPr>
            <w:tcW w:w="6521" w:type="dxa"/>
            <w:tcBorders>
              <w:left w:val="nil"/>
              <w:bottom w:val="single" w:sz="12" w:space="0" w:color="auto"/>
            </w:tcBorders>
            <w:vAlign w:val="center"/>
          </w:tcPr>
          <w:p w:rsidR="00717FB6" w:rsidRPr="00FF3FD5" w:rsidRDefault="00717FB6" w:rsidP="0012084E">
            <w:pPr>
              <w:spacing w:before="120" w:after="120"/>
              <w:rPr>
                <w:rFonts w:cs="Arial"/>
                <w:sz w:val="20"/>
                <w:lang w:val="es-ES"/>
              </w:rPr>
            </w:pPr>
            <w:r w:rsidRPr="00FF3FD5">
              <w:rPr>
                <w:rFonts w:cs="Arial"/>
                <w:sz w:val="20"/>
                <w:lang w:val="es-ES"/>
              </w:rPr>
              <w:t>Tratamiento que en sí mismo impide el ejercicio de un derecho o el uso de un servicio o contrato</w:t>
            </w:r>
          </w:p>
        </w:tc>
        <w:tc>
          <w:tcPr>
            <w:tcW w:w="2410" w:type="dxa"/>
            <w:tcBorders>
              <w:bottom w:val="single" w:sz="12" w:space="0" w:color="auto"/>
              <w:right w:val="nil"/>
            </w:tcBorders>
            <w:vAlign w:val="center"/>
          </w:tcPr>
          <w:p w:rsidR="00717FB6" w:rsidRPr="00FF3FD5" w:rsidRDefault="00717FB6" w:rsidP="0012084E">
            <w:pPr>
              <w:widowControl w:val="0"/>
              <w:autoSpaceDE w:val="0"/>
              <w:autoSpaceDN w:val="0"/>
              <w:spacing w:before="120" w:after="120" w:line="232" w:lineRule="exact"/>
              <w:rPr>
                <w:rFonts w:eastAsia="Arial MT" w:cs="Arial"/>
                <w:sz w:val="20"/>
                <w:lang w:val="es-ES" w:eastAsia="en-US"/>
              </w:rPr>
            </w:pPr>
          </w:p>
        </w:tc>
      </w:tr>
    </w:tbl>
    <w:p w:rsidR="00717FB6" w:rsidRPr="00FF3FD5" w:rsidRDefault="00717FB6" w:rsidP="00DF3115">
      <w:pPr>
        <w:spacing w:before="240"/>
        <w:rPr>
          <w:rFonts w:cs="Arial"/>
          <w:lang w:val="es-ES"/>
        </w:rPr>
      </w:pPr>
      <w:r w:rsidRPr="00FF3FD5">
        <w:rPr>
          <w:rFonts w:cs="Arial"/>
          <w:lang w:val="es-ES"/>
        </w:rPr>
        <w:t>Según el GT29, hay que hacer una EIPD cuando el tratamiento presenta dos o más, aunque indica que puede ser conveniente hacer la EIPD incluso en algunos casos en los que solo presenta una. Si hay otros o más y se considera que no hay que hacer una EIPD, hay que justificarlo.</w:t>
      </w:r>
    </w:p>
    <w:tbl>
      <w:tblPr>
        <w:tblStyle w:val="Taulaambquadrcula"/>
        <w:tblW w:w="0" w:type="auto"/>
        <w:tblCellMar>
          <w:left w:w="0" w:type="dxa"/>
          <w:right w:w="0" w:type="dxa"/>
        </w:tblCellMar>
        <w:tblLook w:val="04A0" w:firstRow="1" w:lastRow="0" w:firstColumn="1" w:lastColumn="0" w:noHBand="0" w:noVBand="1"/>
        <w:tblCaption w:val="Justificación"/>
        <w:tblDescription w:val="Justificación"/>
      </w:tblPr>
      <w:tblGrid>
        <w:gridCol w:w="8906"/>
      </w:tblGrid>
      <w:tr w:rsidR="00A939E4" w:rsidRPr="00FF3FD5" w:rsidTr="002E512C">
        <w:trPr>
          <w:trHeight w:val="461"/>
          <w:tblHeader/>
        </w:trPr>
        <w:tc>
          <w:tcPr>
            <w:tcW w:w="8906" w:type="dxa"/>
            <w:tcBorders>
              <w:top w:val="nil"/>
              <w:left w:val="nil"/>
              <w:bottom w:val="single" w:sz="12" w:space="0" w:color="auto"/>
              <w:right w:val="nil"/>
            </w:tcBorders>
          </w:tcPr>
          <w:p w:rsidR="00A939E4" w:rsidRPr="00FF3FD5" w:rsidRDefault="00A939E4" w:rsidP="00DF3115">
            <w:pPr>
              <w:spacing w:before="120" w:after="120"/>
              <w:ind w:left="-114"/>
              <w:rPr>
                <w:rFonts w:cs="Arial"/>
                <w:b/>
                <w:sz w:val="20"/>
                <w:lang w:val="es-ES"/>
              </w:rPr>
            </w:pPr>
            <w:r w:rsidRPr="00FF3FD5">
              <w:rPr>
                <w:rFonts w:cs="Arial"/>
                <w:b/>
                <w:sz w:val="20"/>
                <w:lang w:val="es-ES"/>
              </w:rPr>
              <w:t>¿Hay que hacer la EIPD? ¿Por qué?</w:t>
            </w:r>
          </w:p>
        </w:tc>
      </w:tr>
      <w:tr w:rsidR="00A939E4" w:rsidRPr="00FF3FD5" w:rsidTr="002E512C">
        <w:trPr>
          <w:trHeight w:val="1112"/>
        </w:trPr>
        <w:tc>
          <w:tcPr>
            <w:tcW w:w="8906" w:type="dxa"/>
            <w:tcBorders>
              <w:top w:val="single" w:sz="12" w:space="0" w:color="auto"/>
              <w:left w:val="nil"/>
              <w:bottom w:val="single" w:sz="12" w:space="0" w:color="auto"/>
              <w:right w:val="nil"/>
            </w:tcBorders>
            <w:shd w:val="pct5" w:color="auto" w:fill="auto"/>
          </w:tcPr>
          <w:p w:rsidR="00A939E4" w:rsidRPr="00FF3FD5" w:rsidRDefault="00A939E4" w:rsidP="00DF3115">
            <w:pPr>
              <w:keepLines/>
              <w:rPr>
                <w:rFonts w:cs="Arial"/>
                <w:lang w:val="es-ES"/>
              </w:rPr>
            </w:pPr>
          </w:p>
        </w:tc>
      </w:tr>
    </w:tbl>
    <w:p w:rsidR="00717FB6" w:rsidRPr="00FF3FD5" w:rsidRDefault="00717FB6" w:rsidP="00DF3115">
      <w:pPr>
        <w:spacing w:before="240"/>
        <w:rPr>
          <w:rFonts w:cs="Arial"/>
          <w:lang w:val="es-ES"/>
        </w:rPr>
      </w:pPr>
      <w:r w:rsidRPr="00FF3FD5">
        <w:rPr>
          <w:rFonts w:cs="Arial"/>
          <w:lang w:val="es-ES"/>
        </w:rPr>
        <w:t>Si se ha nombrado un DPD, hay que considerar su opinión respecto de la necesidad de hacer una EIPD.</w:t>
      </w:r>
    </w:p>
    <w:tbl>
      <w:tblPr>
        <w:tblStyle w:val="Taulaambquadrcula"/>
        <w:tblW w:w="0" w:type="auto"/>
        <w:tblCellMar>
          <w:left w:w="0" w:type="dxa"/>
          <w:right w:w="0" w:type="dxa"/>
        </w:tblCellMar>
        <w:tblLook w:val="04A0" w:firstRow="1" w:lastRow="0" w:firstColumn="1" w:lastColumn="0" w:noHBand="0" w:noVBand="1"/>
        <w:tblCaption w:val="Justificación"/>
        <w:tblDescription w:val="Justificación"/>
      </w:tblPr>
      <w:tblGrid>
        <w:gridCol w:w="8906"/>
      </w:tblGrid>
      <w:tr w:rsidR="00A939E4" w:rsidRPr="00FF3FD5" w:rsidTr="002E512C">
        <w:trPr>
          <w:trHeight w:val="461"/>
          <w:tblHeader/>
        </w:trPr>
        <w:tc>
          <w:tcPr>
            <w:tcW w:w="8906" w:type="dxa"/>
            <w:tcBorders>
              <w:top w:val="nil"/>
              <w:left w:val="nil"/>
              <w:bottom w:val="single" w:sz="12" w:space="0" w:color="auto"/>
              <w:right w:val="nil"/>
            </w:tcBorders>
          </w:tcPr>
          <w:p w:rsidR="00A939E4" w:rsidRPr="00FF3FD5" w:rsidRDefault="00A939E4" w:rsidP="002E512C">
            <w:pPr>
              <w:spacing w:before="120" w:after="120"/>
              <w:rPr>
                <w:rFonts w:cs="Arial"/>
                <w:b/>
                <w:sz w:val="20"/>
                <w:lang w:val="es-ES"/>
              </w:rPr>
            </w:pPr>
            <w:r w:rsidRPr="00FF3FD5">
              <w:rPr>
                <w:rFonts w:cs="Arial"/>
                <w:b/>
                <w:sz w:val="20"/>
                <w:lang w:val="es-ES"/>
              </w:rPr>
              <w:t>Opinión del DPD respecto de la necesidad de hacer una EIPD</w:t>
            </w:r>
          </w:p>
        </w:tc>
      </w:tr>
      <w:tr w:rsidR="00A939E4" w:rsidRPr="00FF3FD5" w:rsidTr="002E512C">
        <w:trPr>
          <w:trHeight w:val="1112"/>
        </w:trPr>
        <w:tc>
          <w:tcPr>
            <w:tcW w:w="8906" w:type="dxa"/>
            <w:tcBorders>
              <w:top w:val="single" w:sz="12" w:space="0" w:color="auto"/>
              <w:left w:val="nil"/>
              <w:bottom w:val="single" w:sz="12" w:space="0" w:color="auto"/>
              <w:right w:val="nil"/>
            </w:tcBorders>
            <w:shd w:val="pct5" w:color="auto" w:fill="auto"/>
          </w:tcPr>
          <w:p w:rsidR="00A939E4" w:rsidRPr="00FF3FD5" w:rsidRDefault="00A939E4" w:rsidP="00DF3115">
            <w:pPr>
              <w:keepLines/>
              <w:rPr>
                <w:rFonts w:cs="Arial"/>
                <w:lang w:val="es-ES"/>
              </w:rPr>
            </w:pPr>
          </w:p>
        </w:tc>
      </w:tr>
    </w:tbl>
    <w:p w:rsidR="00943491" w:rsidRPr="00FF3FD5" w:rsidRDefault="00E97ACD" w:rsidP="00E97ACD">
      <w:pPr>
        <w:spacing w:after="0"/>
        <w:rPr>
          <w:lang w:val="es-ES"/>
        </w:rPr>
      </w:pPr>
      <w:r>
        <w:rPr>
          <w:lang w:val="es-ES"/>
        </w:rPr>
        <w:br/>
      </w:r>
      <w:r>
        <w:rPr>
          <w:lang w:val="es-ES"/>
        </w:rPr>
        <w:br/>
      </w:r>
      <w:r>
        <w:rPr>
          <w:lang w:val="es-ES"/>
        </w:rPr>
        <w:br/>
      </w:r>
    </w:p>
    <w:p w:rsidR="00717FB6" w:rsidRPr="00FF3FD5" w:rsidRDefault="00905EC1" w:rsidP="00B95E3A">
      <w:pPr>
        <w:pStyle w:val="Ttol1"/>
        <w:numPr>
          <w:ilvl w:val="0"/>
          <w:numId w:val="17"/>
        </w:numPr>
        <w:ind w:left="284"/>
      </w:pPr>
      <w:r>
        <w:lastRenderedPageBreak/>
        <w:t>Descripción del t</w:t>
      </w:r>
      <w:r w:rsidR="00717FB6" w:rsidRPr="00FF3FD5">
        <w:t>ratamiento</w:t>
      </w:r>
    </w:p>
    <w:p w:rsidR="00717FB6" w:rsidRPr="00FF3FD5" w:rsidRDefault="00717FB6" w:rsidP="00DF3115">
      <w:pPr>
        <w:rPr>
          <w:lang w:val="es-ES"/>
        </w:rPr>
      </w:pPr>
      <w:r w:rsidRPr="00FF3FD5">
        <w:rPr>
          <w:lang w:val="es-ES"/>
        </w:rPr>
        <w:t>Hay que hacer una descripción del tratamiento que sea lo más detallada posible, ya que esta será la base para evaluar la necesidad, la proporcionalidad y los riesgos del tratamiento.</w:t>
      </w:r>
    </w:p>
    <w:tbl>
      <w:tblPr>
        <w:tblStyle w:val="Taulaambquadrcula"/>
        <w:tblW w:w="0" w:type="auto"/>
        <w:tblCellMar>
          <w:left w:w="0" w:type="dxa"/>
          <w:right w:w="0" w:type="dxa"/>
        </w:tblCellMar>
        <w:tblLook w:val="04A0" w:firstRow="1" w:lastRow="0" w:firstColumn="1" w:lastColumn="0" w:noHBand="0" w:noVBand="1"/>
        <w:tblCaption w:val="Justificación"/>
        <w:tblDescription w:val="Justificación"/>
      </w:tblPr>
      <w:tblGrid>
        <w:gridCol w:w="8906"/>
      </w:tblGrid>
      <w:tr w:rsidR="000E1B83" w:rsidRPr="00FF3FD5" w:rsidTr="002E512C">
        <w:trPr>
          <w:trHeight w:val="461"/>
          <w:tblHeader/>
        </w:trPr>
        <w:tc>
          <w:tcPr>
            <w:tcW w:w="8906" w:type="dxa"/>
            <w:tcBorders>
              <w:top w:val="nil"/>
              <w:left w:val="nil"/>
              <w:bottom w:val="single" w:sz="12" w:space="0" w:color="auto"/>
              <w:right w:val="nil"/>
            </w:tcBorders>
          </w:tcPr>
          <w:p w:rsidR="000E1B83" w:rsidRPr="00FF3FD5" w:rsidRDefault="000E1B83" w:rsidP="002E512C">
            <w:pPr>
              <w:spacing w:before="120" w:after="120"/>
              <w:rPr>
                <w:rFonts w:cs="Arial"/>
                <w:b/>
                <w:sz w:val="20"/>
                <w:lang w:val="es-ES"/>
              </w:rPr>
            </w:pPr>
            <w:r w:rsidRPr="00FF3FD5">
              <w:rPr>
                <w:rFonts w:cs="Arial"/>
                <w:b/>
                <w:sz w:val="20"/>
                <w:lang w:val="es-ES"/>
              </w:rPr>
              <w:t>Descripción detallada del tratamiento</w:t>
            </w:r>
          </w:p>
        </w:tc>
      </w:tr>
      <w:tr w:rsidR="000E1B83" w:rsidRPr="00FF3FD5" w:rsidTr="002E512C">
        <w:trPr>
          <w:trHeight w:val="1112"/>
        </w:trPr>
        <w:tc>
          <w:tcPr>
            <w:tcW w:w="8906" w:type="dxa"/>
            <w:tcBorders>
              <w:top w:val="single" w:sz="12" w:space="0" w:color="auto"/>
              <w:left w:val="nil"/>
              <w:bottom w:val="single" w:sz="12" w:space="0" w:color="auto"/>
              <w:right w:val="nil"/>
            </w:tcBorders>
            <w:shd w:val="pct5" w:color="auto" w:fill="auto"/>
          </w:tcPr>
          <w:p w:rsidR="000E1B83" w:rsidRPr="00FF3FD5" w:rsidRDefault="000E1B83" w:rsidP="00DF3115">
            <w:pPr>
              <w:keepLines/>
              <w:rPr>
                <w:rFonts w:cs="Arial"/>
                <w:lang w:val="es-ES"/>
              </w:rPr>
            </w:pPr>
          </w:p>
        </w:tc>
      </w:tr>
    </w:tbl>
    <w:p w:rsidR="000E1B83" w:rsidRPr="00FF3FD5" w:rsidRDefault="000E1B83" w:rsidP="00DF3115">
      <w:pPr>
        <w:spacing w:after="0"/>
        <w:rPr>
          <w:lang w:val="es-ES"/>
        </w:rPr>
      </w:pPr>
    </w:p>
    <w:tbl>
      <w:tblPr>
        <w:tblStyle w:val="Taulaambquadrcula"/>
        <w:tblW w:w="0" w:type="auto"/>
        <w:tblCellMar>
          <w:left w:w="0" w:type="dxa"/>
          <w:right w:w="0" w:type="dxa"/>
        </w:tblCellMar>
        <w:tblLook w:val="04A0" w:firstRow="1" w:lastRow="0" w:firstColumn="1" w:lastColumn="0" w:noHBand="0" w:noVBand="1"/>
        <w:tblCaption w:val="Justificación"/>
        <w:tblDescription w:val="Justificación"/>
      </w:tblPr>
      <w:tblGrid>
        <w:gridCol w:w="8906"/>
      </w:tblGrid>
      <w:tr w:rsidR="000E1B83" w:rsidRPr="00FF3FD5" w:rsidTr="002E512C">
        <w:trPr>
          <w:trHeight w:val="461"/>
          <w:tblHeader/>
        </w:trPr>
        <w:tc>
          <w:tcPr>
            <w:tcW w:w="8906" w:type="dxa"/>
            <w:tcBorders>
              <w:top w:val="nil"/>
              <w:left w:val="nil"/>
              <w:bottom w:val="single" w:sz="12" w:space="0" w:color="auto"/>
              <w:right w:val="nil"/>
            </w:tcBorders>
          </w:tcPr>
          <w:p w:rsidR="000E1B83" w:rsidRPr="00FF3FD5" w:rsidRDefault="000E1B83" w:rsidP="002E512C">
            <w:pPr>
              <w:spacing w:before="120" w:after="120"/>
              <w:rPr>
                <w:rFonts w:cs="Arial"/>
                <w:b/>
                <w:sz w:val="20"/>
                <w:lang w:val="es-ES"/>
              </w:rPr>
            </w:pPr>
            <w:r w:rsidRPr="00FF3FD5">
              <w:rPr>
                <w:rFonts w:cs="Arial"/>
                <w:b/>
                <w:sz w:val="20"/>
                <w:lang w:val="es-ES"/>
              </w:rPr>
              <w:t>Finalidad del tratamiento</w:t>
            </w:r>
          </w:p>
        </w:tc>
      </w:tr>
      <w:tr w:rsidR="000E1B83" w:rsidRPr="00FF3FD5" w:rsidTr="002E512C">
        <w:trPr>
          <w:trHeight w:val="1112"/>
        </w:trPr>
        <w:tc>
          <w:tcPr>
            <w:tcW w:w="8906" w:type="dxa"/>
            <w:tcBorders>
              <w:top w:val="single" w:sz="12" w:space="0" w:color="auto"/>
              <w:left w:val="nil"/>
              <w:bottom w:val="single" w:sz="12" w:space="0" w:color="auto"/>
              <w:right w:val="nil"/>
            </w:tcBorders>
            <w:shd w:val="pct5" w:color="auto" w:fill="auto"/>
          </w:tcPr>
          <w:p w:rsidR="000E1B83" w:rsidRPr="00FF3FD5" w:rsidRDefault="000E1B83" w:rsidP="00DF3115">
            <w:pPr>
              <w:keepLines/>
              <w:rPr>
                <w:rFonts w:cs="Arial"/>
                <w:lang w:val="es-ES"/>
              </w:rPr>
            </w:pPr>
          </w:p>
        </w:tc>
      </w:tr>
    </w:tbl>
    <w:p w:rsidR="00717FB6" w:rsidRPr="00FF3FD5" w:rsidRDefault="00262388" w:rsidP="00DF3115">
      <w:pPr>
        <w:pStyle w:val="Ttol2"/>
        <w:ind w:left="0" w:firstLine="0"/>
      </w:pPr>
      <w:r w:rsidRPr="00FF3FD5">
        <w:t xml:space="preserve">1.1 </w:t>
      </w:r>
      <w:r w:rsidR="00717FB6" w:rsidRPr="00FF3FD5">
        <w:t>Datos personales tratados</w:t>
      </w:r>
    </w:p>
    <w:p w:rsidR="00717FB6" w:rsidRPr="00FF3FD5" w:rsidRDefault="00717FB6" w:rsidP="00DF3115">
      <w:pPr>
        <w:rPr>
          <w:rFonts w:cs="Arial"/>
          <w:lang w:val="es-ES"/>
        </w:rPr>
      </w:pPr>
      <w:r w:rsidRPr="00FF3FD5">
        <w:rPr>
          <w:rFonts w:cs="Arial"/>
          <w:lang w:val="es-ES"/>
        </w:rPr>
        <w:t>Las características de los datos a tratar son relevantes a la hora de determinar los riesgos del tratamiento y el cumplimiento de algunas disposiciones del reglamento.</w:t>
      </w:r>
    </w:p>
    <w:tbl>
      <w:tblPr>
        <w:tblW w:w="8931" w:type="dxa"/>
        <w:tblBorders>
          <w:top w:val="single" w:sz="12" w:space="0" w:color="auto"/>
          <w:bottom w:val="single" w:sz="12" w:space="0" w:color="auto"/>
          <w:insideH w:val="single" w:sz="6" w:space="0" w:color="000000" w:themeColor="text1"/>
          <w:insideV w:val="single" w:sz="4" w:space="0" w:color="auto"/>
        </w:tblBorders>
        <w:tblLayout w:type="fixed"/>
        <w:tblCellMar>
          <w:left w:w="0" w:type="dxa"/>
          <w:right w:w="0" w:type="dxa"/>
        </w:tblCellMar>
        <w:tblLook w:val="04A0" w:firstRow="1" w:lastRow="0" w:firstColumn="1" w:lastColumn="0" w:noHBand="0" w:noVBand="1"/>
        <w:tblCaption w:val="Datos"/>
        <w:tblDescription w:val="Datos"/>
      </w:tblPr>
      <w:tblGrid>
        <w:gridCol w:w="4253"/>
        <w:gridCol w:w="4678"/>
      </w:tblGrid>
      <w:tr w:rsidR="00943491" w:rsidRPr="00FF3FD5" w:rsidTr="00A35B16">
        <w:trPr>
          <w:trHeight w:val="332"/>
          <w:tblHeader/>
        </w:trPr>
        <w:tc>
          <w:tcPr>
            <w:tcW w:w="4253" w:type="dxa"/>
            <w:vAlign w:val="center"/>
          </w:tcPr>
          <w:p w:rsidR="00943491" w:rsidRPr="00FF3FD5" w:rsidRDefault="00943491" w:rsidP="002E512C">
            <w:pPr>
              <w:spacing w:before="120" w:after="120"/>
              <w:rPr>
                <w:rFonts w:cs="Arial"/>
                <w:sz w:val="20"/>
                <w:lang w:val="es-ES"/>
              </w:rPr>
            </w:pPr>
            <w:r w:rsidRPr="00FF3FD5">
              <w:rPr>
                <w:rFonts w:cs="Arial"/>
                <w:sz w:val="20"/>
                <w:lang w:val="es-ES"/>
              </w:rPr>
              <w:t>Tipo de dato</w:t>
            </w:r>
          </w:p>
        </w:tc>
        <w:tc>
          <w:tcPr>
            <w:tcW w:w="4678" w:type="dxa"/>
            <w:vAlign w:val="center"/>
          </w:tcPr>
          <w:p w:rsidR="00943491" w:rsidRPr="00FF3FD5" w:rsidRDefault="00943491" w:rsidP="00DF3115">
            <w:pPr>
              <w:widowControl w:val="0"/>
              <w:autoSpaceDE w:val="0"/>
              <w:autoSpaceDN w:val="0"/>
              <w:spacing w:before="120" w:after="120" w:line="232" w:lineRule="exact"/>
              <w:rPr>
                <w:rFonts w:eastAsia="Arial MT" w:cs="Arial"/>
                <w:sz w:val="20"/>
                <w:lang w:val="es-ES" w:eastAsia="en-US"/>
              </w:rPr>
            </w:pPr>
          </w:p>
        </w:tc>
      </w:tr>
      <w:tr w:rsidR="00943491" w:rsidRPr="00FF3FD5" w:rsidTr="0012084E">
        <w:trPr>
          <w:trHeight w:val="332"/>
        </w:trPr>
        <w:tc>
          <w:tcPr>
            <w:tcW w:w="4253" w:type="dxa"/>
            <w:vAlign w:val="center"/>
          </w:tcPr>
          <w:p w:rsidR="00943491" w:rsidRPr="00FF3FD5" w:rsidRDefault="00943491" w:rsidP="002E512C">
            <w:pPr>
              <w:spacing w:before="120" w:after="120"/>
              <w:rPr>
                <w:rFonts w:cs="Arial"/>
                <w:sz w:val="20"/>
                <w:lang w:val="es-ES"/>
              </w:rPr>
            </w:pPr>
            <w:r w:rsidRPr="00FF3FD5">
              <w:rPr>
                <w:rFonts w:cs="Arial"/>
                <w:sz w:val="20"/>
                <w:lang w:val="es-ES"/>
              </w:rPr>
              <w:t>Fuente</w:t>
            </w:r>
          </w:p>
        </w:tc>
        <w:tc>
          <w:tcPr>
            <w:tcW w:w="4678" w:type="dxa"/>
            <w:vAlign w:val="center"/>
          </w:tcPr>
          <w:p w:rsidR="00943491" w:rsidRPr="00FF3FD5" w:rsidRDefault="00943491" w:rsidP="00DF3115">
            <w:pPr>
              <w:widowControl w:val="0"/>
              <w:autoSpaceDE w:val="0"/>
              <w:autoSpaceDN w:val="0"/>
              <w:spacing w:before="120" w:after="120" w:line="232" w:lineRule="exact"/>
              <w:rPr>
                <w:rFonts w:eastAsia="Arial MT" w:cs="Arial"/>
                <w:sz w:val="20"/>
                <w:lang w:val="es-ES" w:eastAsia="en-US"/>
              </w:rPr>
            </w:pPr>
          </w:p>
        </w:tc>
      </w:tr>
      <w:tr w:rsidR="00943491" w:rsidRPr="00FF3FD5" w:rsidTr="0012084E">
        <w:trPr>
          <w:trHeight w:val="332"/>
        </w:trPr>
        <w:tc>
          <w:tcPr>
            <w:tcW w:w="4253" w:type="dxa"/>
            <w:vAlign w:val="center"/>
          </w:tcPr>
          <w:p w:rsidR="00943491" w:rsidRPr="00FF3FD5" w:rsidRDefault="00943491" w:rsidP="002E512C">
            <w:pPr>
              <w:spacing w:before="120" w:after="120"/>
              <w:rPr>
                <w:rFonts w:cs="Arial"/>
                <w:sz w:val="20"/>
                <w:lang w:val="es-ES"/>
              </w:rPr>
            </w:pPr>
            <w:r w:rsidRPr="00FF3FD5">
              <w:rPr>
                <w:rFonts w:cs="Arial"/>
                <w:sz w:val="20"/>
                <w:lang w:val="es-ES"/>
              </w:rPr>
              <w:t>Plazo de conservación</w:t>
            </w:r>
          </w:p>
        </w:tc>
        <w:tc>
          <w:tcPr>
            <w:tcW w:w="4678" w:type="dxa"/>
            <w:vAlign w:val="center"/>
          </w:tcPr>
          <w:p w:rsidR="00943491" w:rsidRPr="00FF3FD5" w:rsidRDefault="00943491" w:rsidP="00DF3115">
            <w:pPr>
              <w:widowControl w:val="0"/>
              <w:autoSpaceDE w:val="0"/>
              <w:autoSpaceDN w:val="0"/>
              <w:spacing w:before="120" w:after="120" w:line="232" w:lineRule="exact"/>
              <w:rPr>
                <w:rFonts w:eastAsia="Arial MT" w:cs="Arial"/>
                <w:sz w:val="20"/>
                <w:lang w:val="es-ES" w:eastAsia="en-US"/>
              </w:rPr>
            </w:pPr>
          </w:p>
        </w:tc>
      </w:tr>
      <w:tr w:rsidR="00943491" w:rsidRPr="00FF3FD5" w:rsidTr="0012084E">
        <w:trPr>
          <w:trHeight w:val="332"/>
        </w:trPr>
        <w:tc>
          <w:tcPr>
            <w:tcW w:w="4253" w:type="dxa"/>
            <w:vAlign w:val="center"/>
          </w:tcPr>
          <w:p w:rsidR="00943491" w:rsidRPr="00FF3FD5" w:rsidRDefault="00943491" w:rsidP="002E512C">
            <w:pPr>
              <w:spacing w:before="120" w:after="120"/>
              <w:rPr>
                <w:rFonts w:cs="Arial"/>
                <w:sz w:val="20"/>
                <w:lang w:val="es-ES"/>
              </w:rPr>
            </w:pPr>
            <w:r w:rsidRPr="00FF3FD5">
              <w:rPr>
                <w:rFonts w:cs="Arial"/>
                <w:sz w:val="20"/>
                <w:lang w:val="es-ES"/>
              </w:rPr>
              <w:t>¿Dato especialmente sensible?</w:t>
            </w:r>
          </w:p>
        </w:tc>
        <w:tc>
          <w:tcPr>
            <w:tcW w:w="4678" w:type="dxa"/>
            <w:vAlign w:val="center"/>
          </w:tcPr>
          <w:p w:rsidR="00943491" w:rsidRPr="00FF3FD5" w:rsidRDefault="00943491" w:rsidP="00DF3115">
            <w:pPr>
              <w:widowControl w:val="0"/>
              <w:autoSpaceDE w:val="0"/>
              <w:autoSpaceDN w:val="0"/>
              <w:spacing w:before="120" w:after="120" w:line="232" w:lineRule="exact"/>
              <w:rPr>
                <w:rFonts w:eastAsia="Arial MT" w:cs="Arial"/>
                <w:sz w:val="20"/>
                <w:lang w:val="es-ES" w:eastAsia="en-US"/>
              </w:rPr>
            </w:pPr>
          </w:p>
        </w:tc>
      </w:tr>
      <w:tr w:rsidR="00943491" w:rsidRPr="00FF3FD5" w:rsidTr="0012084E">
        <w:trPr>
          <w:trHeight w:val="332"/>
        </w:trPr>
        <w:tc>
          <w:tcPr>
            <w:tcW w:w="4253" w:type="dxa"/>
            <w:vAlign w:val="center"/>
          </w:tcPr>
          <w:p w:rsidR="00943491" w:rsidRPr="00FF3FD5" w:rsidRDefault="00943491" w:rsidP="002E512C">
            <w:pPr>
              <w:spacing w:before="120" w:after="120"/>
              <w:rPr>
                <w:rFonts w:cs="Arial"/>
                <w:sz w:val="20"/>
                <w:lang w:val="es-ES"/>
              </w:rPr>
            </w:pPr>
            <w:r w:rsidRPr="00FF3FD5">
              <w:rPr>
                <w:rFonts w:cs="Arial"/>
                <w:sz w:val="20"/>
                <w:lang w:val="es-ES"/>
              </w:rPr>
              <w:t xml:space="preserve">¿Uso con propósito diferente a de recolección? </w:t>
            </w:r>
          </w:p>
        </w:tc>
        <w:tc>
          <w:tcPr>
            <w:tcW w:w="4678" w:type="dxa"/>
            <w:vAlign w:val="center"/>
          </w:tcPr>
          <w:p w:rsidR="00943491" w:rsidRPr="00FF3FD5" w:rsidRDefault="00943491" w:rsidP="00DF3115">
            <w:pPr>
              <w:widowControl w:val="0"/>
              <w:autoSpaceDE w:val="0"/>
              <w:autoSpaceDN w:val="0"/>
              <w:spacing w:before="120" w:after="120" w:line="232" w:lineRule="exact"/>
              <w:rPr>
                <w:rFonts w:eastAsia="Arial MT" w:cs="Arial"/>
                <w:sz w:val="20"/>
                <w:lang w:val="es-ES" w:eastAsia="en-US"/>
              </w:rPr>
            </w:pPr>
          </w:p>
        </w:tc>
      </w:tr>
    </w:tbl>
    <w:p w:rsidR="009C7678" w:rsidRPr="00FF3FD5" w:rsidRDefault="009C7678" w:rsidP="00514729">
      <w:pPr>
        <w:rPr>
          <w:rFonts w:cs="Arial"/>
          <w:lang w:val="es-ES"/>
        </w:rPr>
      </w:pPr>
    </w:p>
    <w:tbl>
      <w:tblPr>
        <w:tblW w:w="8931" w:type="dxa"/>
        <w:tblBorders>
          <w:top w:val="single" w:sz="12" w:space="0" w:color="auto"/>
          <w:bottom w:val="single" w:sz="12" w:space="0" w:color="auto"/>
          <w:insideH w:val="single" w:sz="6" w:space="0" w:color="000000" w:themeColor="text1"/>
          <w:insideV w:val="single" w:sz="4" w:space="0" w:color="auto"/>
        </w:tblBorders>
        <w:tblLayout w:type="fixed"/>
        <w:tblCellMar>
          <w:left w:w="0" w:type="dxa"/>
          <w:right w:w="0" w:type="dxa"/>
        </w:tblCellMar>
        <w:tblLook w:val="04A0" w:firstRow="1" w:lastRow="0" w:firstColumn="1" w:lastColumn="0" w:noHBand="0" w:noVBand="1"/>
        <w:tblCaption w:val="Datos"/>
        <w:tblDescription w:val="Datos"/>
      </w:tblPr>
      <w:tblGrid>
        <w:gridCol w:w="4253"/>
        <w:gridCol w:w="4678"/>
      </w:tblGrid>
      <w:tr w:rsidR="009C7678" w:rsidRPr="00FF3FD5" w:rsidTr="00A35B16">
        <w:trPr>
          <w:trHeight w:val="387"/>
          <w:tblHeader/>
        </w:trPr>
        <w:tc>
          <w:tcPr>
            <w:tcW w:w="4253" w:type="dxa"/>
            <w:vAlign w:val="center"/>
          </w:tcPr>
          <w:p w:rsidR="009C7678" w:rsidRPr="00FF3FD5" w:rsidRDefault="009C7678" w:rsidP="0012084E">
            <w:pPr>
              <w:spacing w:before="120" w:after="120"/>
              <w:rPr>
                <w:rFonts w:cs="Arial"/>
                <w:sz w:val="20"/>
                <w:lang w:val="es-ES"/>
              </w:rPr>
            </w:pPr>
            <w:r w:rsidRPr="00FF3FD5">
              <w:rPr>
                <w:rFonts w:cs="Arial"/>
                <w:sz w:val="20"/>
                <w:lang w:val="es-ES"/>
              </w:rPr>
              <w:t>Tipo de dato</w:t>
            </w:r>
          </w:p>
        </w:tc>
        <w:tc>
          <w:tcPr>
            <w:tcW w:w="4678" w:type="dxa"/>
            <w:vAlign w:val="center"/>
          </w:tcPr>
          <w:p w:rsidR="009C7678" w:rsidRPr="00FF3FD5" w:rsidRDefault="009C7678" w:rsidP="0012084E">
            <w:pPr>
              <w:widowControl w:val="0"/>
              <w:autoSpaceDE w:val="0"/>
              <w:autoSpaceDN w:val="0"/>
              <w:spacing w:before="120" w:after="120" w:line="232" w:lineRule="exact"/>
              <w:rPr>
                <w:rFonts w:eastAsia="Arial MT" w:cs="Arial"/>
                <w:sz w:val="20"/>
                <w:lang w:val="es-ES" w:eastAsia="en-US"/>
              </w:rPr>
            </w:pPr>
          </w:p>
        </w:tc>
      </w:tr>
      <w:tr w:rsidR="009C7678" w:rsidRPr="00FF3FD5" w:rsidTr="0012084E">
        <w:trPr>
          <w:trHeight w:val="387"/>
        </w:trPr>
        <w:tc>
          <w:tcPr>
            <w:tcW w:w="4253" w:type="dxa"/>
            <w:vAlign w:val="center"/>
          </w:tcPr>
          <w:p w:rsidR="009C7678" w:rsidRPr="00FF3FD5" w:rsidRDefault="009C7678" w:rsidP="0012084E">
            <w:pPr>
              <w:spacing w:before="120" w:after="120"/>
              <w:rPr>
                <w:rFonts w:cs="Arial"/>
                <w:sz w:val="20"/>
                <w:lang w:val="es-ES"/>
              </w:rPr>
            </w:pPr>
            <w:r w:rsidRPr="00FF3FD5">
              <w:rPr>
                <w:rFonts w:cs="Arial"/>
                <w:sz w:val="20"/>
                <w:lang w:val="es-ES"/>
              </w:rPr>
              <w:t>Fuente</w:t>
            </w:r>
          </w:p>
        </w:tc>
        <w:tc>
          <w:tcPr>
            <w:tcW w:w="4678" w:type="dxa"/>
            <w:vAlign w:val="center"/>
          </w:tcPr>
          <w:p w:rsidR="009C7678" w:rsidRPr="00FF3FD5" w:rsidRDefault="009C7678" w:rsidP="0012084E">
            <w:pPr>
              <w:widowControl w:val="0"/>
              <w:autoSpaceDE w:val="0"/>
              <w:autoSpaceDN w:val="0"/>
              <w:spacing w:before="120" w:after="120" w:line="232" w:lineRule="exact"/>
              <w:rPr>
                <w:rFonts w:eastAsia="Arial MT" w:cs="Arial"/>
                <w:sz w:val="20"/>
                <w:lang w:val="es-ES" w:eastAsia="en-US"/>
              </w:rPr>
            </w:pPr>
          </w:p>
        </w:tc>
      </w:tr>
      <w:tr w:rsidR="009C7678" w:rsidRPr="00FF3FD5" w:rsidTr="0012084E">
        <w:trPr>
          <w:trHeight w:val="387"/>
        </w:trPr>
        <w:tc>
          <w:tcPr>
            <w:tcW w:w="4253" w:type="dxa"/>
            <w:vAlign w:val="center"/>
          </w:tcPr>
          <w:p w:rsidR="009C7678" w:rsidRPr="00FF3FD5" w:rsidRDefault="009C7678" w:rsidP="0012084E">
            <w:pPr>
              <w:spacing w:before="120" w:after="120"/>
              <w:rPr>
                <w:rFonts w:cs="Arial"/>
                <w:sz w:val="20"/>
                <w:lang w:val="es-ES"/>
              </w:rPr>
            </w:pPr>
            <w:r w:rsidRPr="00FF3FD5">
              <w:rPr>
                <w:rFonts w:cs="Arial"/>
                <w:sz w:val="20"/>
                <w:lang w:val="es-ES"/>
              </w:rPr>
              <w:t>Plazo de conservación</w:t>
            </w:r>
          </w:p>
        </w:tc>
        <w:tc>
          <w:tcPr>
            <w:tcW w:w="4678" w:type="dxa"/>
            <w:vAlign w:val="center"/>
          </w:tcPr>
          <w:p w:rsidR="009C7678" w:rsidRPr="00FF3FD5" w:rsidRDefault="009C7678" w:rsidP="0012084E">
            <w:pPr>
              <w:widowControl w:val="0"/>
              <w:autoSpaceDE w:val="0"/>
              <w:autoSpaceDN w:val="0"/>
              <w:spacing w:before="120" w:after="120" w:line="232" w:lineRule="exact"/>
              <w:rPr>
                <w:rFonts w:eastAsia="Arial MT" w:cs="Arial"/>
                <w:sz w:val="20"/>
                <w:lang w:val="es-ES" w:eastAsia="en-US"/>
              </w:rPr>
            </w:pPr>
          </w:p>
        </w:tc>
      </w:tr>
      <w:tr w:rsidR="009C7678" w:rsidRPr="00FF3FD5" w:rsidTr="0012084E">
        <w:trPr>
          <w:trHeight w:val="387"/>
        </w:trPr>
        <w:tc>
          <w:tcPr>
            <w:tcW w:w="4253" w:type="dxa"/>
            <w:vAlign w:val="center"/>
          </w:tcPr>
          <w:p w:rsidR="009C7678" w:rsidRPr="00FF3FD5" w:rsidRDefault="009C7678" w:rsidP="0012084E">
            <w:pPr>
              <w:spacing w:before="120" w:after="120"/>
              <w:rPr>
                <w:rFonts w:cs="Arial"/>
                <w:sz w:val="20"/>
                <w:lang w:val="es-ES"/>
              </w:rPr>
            </w:pPr>
            <w:r w:rsidRPr="00FF3FD5">
              <w:rPr>
                <w:rFonts w:cs="Arial"/>
                <w:sz w:val="20"/>
                <w:lang w:val="es-ES"/>
              </w:rPr>
              <w:t>¿Dato especialmente sensible?</w:t>
            </w:r>
          </w:p>
        </w:tc>
        <w:tc>
          <w:tcPr>
            <w:tcW w:w="4678" w:type="dxa"/>
            <w:vAlign w:val="center"/>
          </w:tcPr>
          <w:p w:rsidR="009C7678" w:rsidRPr="00FF3FD5" w:rsidRDefault="009C7678" w:rsidP="0012084E">
            <w:pPr>
              <w:widowControl w:val="0"/>
              <w:autoSpaceDE w:val="0"/>
              <w:autoSpaceDN w:val="0"/>
              <w:spacing w:before="120" w:after="120" w:line="232" w:lineRule="exact"/>
              <w:rPr>
                <w:rFonts w:eastAsia="Arial MT" w:cs="Arial"/>
                <w:sz w:val="20"/>
                <w:lang w:val="es-ES" w:eastAsia="en-US"/>
              </w:rPr>
            </w:pPr>
          </w:p>
        </w:tc>
      </w:tr>
      <w:tr w:rsidR="009C7678" w:rsidRPr="00FF3FD5" w:rsidTr="0012084E">
        <w:trPr>
          <w:trHeight w:val="387"/>
        </w:trPr>
        <w:tc>
          <w:tcPr>
            <w:tcW w:w="4253" w:type="dxa"/>
            <w:vAlign w:val="center"/>
          </w:tcPr>
          <w:p w:rsidR="009C7678" w:rsidRPr="00FF3FD5" w:rsidRDefault="009C7678" w:rsidP="0012084E">
            <w:pPr>
              <w:spacing w:before="120" w:after="120"/>
              <w:rPr>
                <w:rFonts w:cs="Arial"/>
                <w:sz w:val="20"/>
                <w:lang w:val="es-ES"/>
              </w:rPr>
            </w:pPr>
            <w:r w:rsidRPr="00FF3FD5">
              <w:rPr>
                <w:rFonts w:cs="Arial"/>
                <w:sz w:val="20"/>
                <w:lang w:val="es-ES"/>
              </w:rPr>
              <w:t xml:space="preserve">¿Uso con propósito diferente a de recolección? </w:t>
            </w:r>
          </w:p>
        </w:tc>
        <w:tc>
          <w:tcPr>
            <w:tcW w:w="4678" w:type="dxa"/>
            <w:vAlign w:val="center"/>
          </w:tcPr>
          <w:p w:rsidR="009C7678" w:rsidRPr="00FF3FD5" w:rsidRDefault="009C7678" w:rsidP="0012084E">
            <w:pPr>
              <w:widowControl w:val="0"/>
              <w:autoSpaceDE w:val="0"/>
              <w:autoSpaceDN w:val="0"/>
              <w:spacing w:before="120" w:after="120" w:line="232" w:lineRule="exact"/>
              <w:rPr>
                <w:rFonts w:eastAsia="Arial MT" w:cs="Arial"/>
                <w:sz w:val="20"/>
                <w:lang w:val="es-ES" w:eastAsia="en-US"/>
              </w:rPr>
            </w:pPr>
          </w:p>
        </w:tc>
      </w:tr>
    </w:tbl>
    <w:p w:rsidR="00717FB6" w:rsidRPr="00FF3FD5" w:rsidRDefault="00262388" w:rsidP="00DF3115">
      <w:pPr>
        <w:pStyle w:val="Ttol2"/>
        <w:ind w:left="0" w:firstLine="0"/>
      </w:pPr>
      <w:r w:rsidRPr="00FF3FD5">
        <w:lastRenderedPageBreak/>
        <w:t xml:space="preserve">1.2 </w:t>
      </w:r>
      <w:r w:rsidR="00717FB6" w:rsidRPr="00FF3FD5">
        <w:t>Actores que intervienen en el tratamiento</w:t>
      </w:r>
    </w:p>
    <w:p w:rsidR="00717FB6" w:rsidRPr="00FF3FD5" w:rsidRDefault="00717FB6" w:rsidP="00DF3115">
      <w:pPr>
        <w:rPr>
          <w:rFonts w:cs="Arial"/>
          <w:lang w:val="es-ES"/>
        </w:rPr>
      </w:pPr>
      <w:r w:rsidRPr="00FF3FD5">
        <w:rPr>
          <w:rFonts w:cs="Arial"/>
          <w:lang w:val="es-ES"/>
        </w:rPr>
        <w:t xml:space="preserve">Los actores que intervienen en el tratamiento, su función y los datos que tratan son importantes a la hora de determinar los riesgos del tratamiento. </w:t>
      </w:r>
    </w:p>
    <w:tbl>
      <w:tblPr>
        <w:tblW w:w="8931" w:type="dxa"/>
        <w:tblBorders>
          <w:top w:val="single" w:sz="12" w:space="0" w:color="auto"/>
          <w:bottom w:val="single" w:sz="12" w:space="0" w:color="auto"/>
          <w:insideH w:val="single" w:sz="6" w:space="0" w:color="000000" w:themeColor="text1"/>
          <w:insideV w:val="single" w:sz="4" w:space="0" w:color="auto"/>
        </w:tblBorders>
        <w:tblLayout w:type="fixed"/>
        <w:tblCellMar>
          <w:left w:w="0" w:type="dxa"/>
          <w:right w:w="0" w:type="dxa"/>
        </w:tblCellMar>
        <w:tblLook w:val="04A0" w:firstRow="1" w:lastRow="0" w:firstColumn="1" w:lastColumn="0" w:noHBand="0" w:noVBand="1"/>
        <w:tblCaption w:val="Datos"/>
        <w:tblDescription w:val="Datos"/>
      </w:tblPr>
      <w:tblGrid>
        <w:gridCol w:w="4253"/>
        <w:gridCol w:w="4678"/>
      </w:tblGrid>
      <w:tr w:rsidR="009C7678" w:rsidRPr="00FF3FD5" w:rsidTr="00A35B16">
        <w:trPr>
          <w:trHeight w:val="387"/>
          <w:tblHeader/>
        </w:trPr>
        <w:tc>
          <w:tcPr>
            <w:tcW w:w="4253" w:type="dxa"/>
            <w:vAlign w:val="center"/>
          </w:tcPr>
          <w:p w:rsidR="009C7678" w:rsidRPr="00FF3FD5" w:rsidRDefault="009C7678" w:rsidP="002E512C">
            <w:pPr>
              <w:spacing w:before="120" w:after="120"/>
              <w:rPr>
                <w:rFonts w:cs="Arial"/>
                <w:sz w:val="20"/>
                <w:lang w:val="es-ES"/>
              </w:rPr>
            </w:pPr>
            <w:r w:rsidRPr="00FF3FD5">
              <w:rPr>
                <w:rFonts w:cs="Arial"/>
                <w:sz w:val="20"/>
                <w:lang w:val="es-ES"/>
              </w:rPr>
              <w:t>Nombre</w:t>
            </w:r>
          </w:p>
        </w:tc>
        <w:tc>
          <w:tcPr>
            <w:tcW w:w="4678" w:type="dxa"/>
            <w:vAlign w:val="center"/>
          </w:tcPr>
          <w:p w:rsidR="009C7678" w:rsidRPr="00FF3FD5" w:rsidRDefault="009C7678" w:rsidP="00DF3115">
            <w:pPr>
              <w:widowControl w:val="0"/>
              <w:autoSpaceDE w:val="0"/>
              <w:autoSpaceDN w:val="0"/>
              <w:spacing w:before="120" w:after="120" w:line="232" w:lineRule="exact"/>
              <w:rPr>
                <w:rFonts w:eastAsia="Arial MT" w:cs="Arial"/>
                <w:sz w:val="20"/>
                <w:lang w:val="es-ES" w:eastAsia="en-US"/>
              </w:rPr>
            </w:pPr>
          </w:p>
        </w:tc>
      </w:tr>
      <w:tr w:rsidR="009C7678" w:rsidRPr="00FF3FD5" w:rsidTr="0012084E">
        <w:trPr>
          <w:trHeight w:val="387"/>
        </w:trPr>
        <w:tc>
          <w:tcPr>
            <w:tcW w:w="4253" w:type="dxa"/>
            <w:vAlign w:val="center"/>
          </w:tcPr>
          <w:p w:rsidR="009C7678" w:rsidRPr="00FF3FD5" w:rsidRDefault="009C7678" w:rsidP="002E512C">
            <w:pPr>
              <w:spacing w:before="120" w:after="120"/>
              <w:rPr>
                <w:rFonts w:cs="Arial"/>
                <w:sz w:val="20"/>
                <w:lang w:val="es-ES"/>
              </w:rPr>
            </w:pPr>
            <w:r w:rsidRPr="00FF3FD5">
              <w:rPr>
                <w:rFonts w:cs="Arial"/>
                <w:sz w:val="20"/>
                <w:lang w:val="es-ES"/>
              </w:rPr>
              <w:t>Procesos en que interviene</w:t>
            </w:r>
          </w:p>
        </w:tc>
        <w:tc>
          <w:tcPr>
            <w:tcW w:w="4678" w:type="dxa"/>
            <w:vAlign w:val="center"/>
          </w:tcPr>
          <w:p w:rsidR="009C7678" w:rsidRPr="00FF3FD5" w:rsidRDefault="009C7678" w:rsidP="00DF3115">
            <w:pPr>
              <w:widowControl w:val="0"/>
              <w:autoSpaceDE w:val="0"/>
              <w:autoSpaceDN w:val="0"/>
              <w:spacing w:before="120" w:after="120" w:line="232" w:lineRule="exact"/>
              <w:rPr>
                <w:rFonts w:eastAsia="Arial MT" w:cs="Arial"/>
                <w:sz w:val="20"/>
                <w:lang w:val="es-ES" w:eastAsia="en-US"/>
              </w:rPr>
            </w:pPr>
          </w:p>
        </w:tc>
      </w:tr>
      <w:tr w:rsidR="009C7678" w:rsidRPr="00FF3FD5" w:rsidTr="0012084E">
        <w:trPr>
          <w:trHeight w:val="387"/>
        </w:trPr>
        <w:tc>
          <w:tcPr>
            <w:tcW w:w="4253" w:type="dxa"/>
            <w:vAlign w:val="center"/>
          </w:tcPr>
          <w:p w:rsidR="009C7678" w:rsidRPr="00FF3FD5" w:rsidRDefault="009C7678" w:rsidP="002E512C">
            <w:pPr>
              <w:spacing w:before="120" w:after="120"/>
              <w:rPr>
                <w:rFonts w:cs="Arial"/>
                <w:sz w:val="20"/>
                <w:lang w:val="es-ES"/>
              </w:rPr>
            </w:pPr>
            <w:r w:rsidRPr="00FF3FD5">
              <w:rPr>
                <w:rFonts w:cs="Arial"/>
                <w:sz w:val="20"/>
                <w:lang w:val="es-ES"/>
              </w:rPr>
              <w:t>Descripción</w:t>
            </w:r>
          </w:p>
        </w:tc>
        <w:tc>
          <w:tcPr>
            <w:tcW w:w="4678" w:type="dxa"/>
            <w:vAlign w:val="center"/>
          </w:tcPr>
          <w:p w:rsidR="009C7678" w:rsidRPr="00FF3FD5" w:rsidRDefault="009C7678" w:rsidP="00DF3115">
            <w:pPr>
              <w:widowControl w:val="0"/>
              <w:autoSpaceDE w:val="0"/>
              <w:autoSpaceDN w:val="0"/>
              <w:spacing w:before="120" w:after="120" w:line="232" w:lineRule="exact"/>
              <w:rPr>
                <w:rFonts w:eastAsia="Arial MT" w:cs="Arial"/>
                <w:sz w:val="20"/>
                <w:lang w:val="es-ES" w:eastAsia="en-US"/>
              </w:rPr>
            </w:pPr>
          </w:p>
        </w:tc>
      </w:tr>
    </w:tbl>
    <w:p w:rsidR="00717FB6" w:rsidRPr="00FF3FD5" w:rsidRDefault="00717FB6" w:rsidP="00514729">
      <w:pPr>
        <w:spacing w:after="120"/>
        <w:rPr>
          <w:rFonts w:cs="Arial"/>
          <w:lang w:val="es-ES"/>
        </w:rPr>
      </w:pPr>
    </w:p>
    <w:tbl>
      <w:tblPr>
        <w:tblW w:w="8931" w:type="dxa"/>
        <w:tblBorders>
          <w:top w:val="single" w:sz="12" w:space="0" w:color="auto"/>
          <w:bottom w:val="single" w:sz="12" w:space="0" w:color="auto"/>
          <w:insideH w:val="single" w:sz="6" w:space="0" w:color="000000" w:themeColor="text1"/>
          <w:insideV w:val="single" w:sz="4" w:space="0" w:color="auto"/>
        </w:tblBorders>
        <w:tblLayout w:type="fixed"/>
        <w:tblCellMar>
          <w:left w:w="0" w:type="dxa"/>
          <w:right w:w="0" w:type="dxa"/>
        </w:tblCellMar>
        <w:tblLook w:val="04A0" w:firstRow="1" w:lastRow="0" w:firstColumn="1" w:lastColumn="0" w:noHBand="0" w:noVBand="1"/>
        <w:tblCaption w:val="Datos"/>
        <w:tblDescription w:val="Datos"/>
      </w:tblPr>
      <w:tblGrid>
        <w:gridCol w:w="4253"/>
        <w:gridCol w:w="4678"/>
      </w:tblGrid>
      <w:tr w:rsidR="009C7678" w:rsidRPr="00FF3FD5" w:rsidTr="00A35B16">
        <w:trPr>
          <w:trHeight w:val="387"/>
          <w:tblHeader/>
        </w:trPr>
        <w:tc>
          <w:tcPr>
            <w:tcW w:w="4253" w:type="dxa"/>
            <w:vAlign w:val="center"/>
          </w:tcPr>
          <w:p w:rsidR="009C7678" w:rsidRPr="00FF3FD5" w:rsidRDefault="009C7678" w:rsidP="002E512C">
            <w:pPr>
              <w:spacing w:before="120" w:after="120"/>
              <w:rPr>
                <w:rFonts w:cs="Arial"/>
                <w:sz w:val="20"/>
                <w:lang w:val="es-ES"/>
              </w:rPr>
            </w:pPr>
            <w:r w:rsidRPr="00FF3FD5">
              <w:rPr>
                <w:rFonts w:cs="Arial"/>
                <w:sz w:val="20"/>
                <w:lang w:val="es-ES"/>
              </w:rPr>
              <w:t>Nombre</w:t>
            </w:r>
          </w:p>
        </w:tc>
        <w:tc>
          <w:tcPr>
            <w:tcW w:w="4678" w:type="dxa"/>
            <w:vAlign w:val="center"/>
          </w:tcPr>
          <w:p w:rsidR="009C7678" w:rsidRPr="00FF3FD5" w:rsidRDefault="009C7678" w:rsidP="00DF3115">
            <w:pPr>
              <w:spacing w:before="120" w:after="120"/>
              <w:rPr>
                <w:rFonts w:cs="Arial"/>
                <w:sz w:val="20"/>
                <w:lang w:val="es-ES"/>
              </w:rPr>
            </w:pPr>
          </w:p>
        </w:tc>
      </w:tr>
      <w:tr w:rsidR="009C7678" w:rsidRPr="00FF3FD5" w:rsidTr="0012084E">
        <w:trPr>
          <w:trHeight w:val="387"/>
        </w:trPr>
        <w:tc>
          <w:tcPr>
            <w:tcW w:w="4253" w:type="dxa"/>
            <w:vAlign w:val="center"/>
          </w:tcPr>
          <w:p w:rsidR="009C7678" w:rsidRPr="00FF3FD5" w:rsidRDefault="009C7678" w:rsidP="002E512C">
            <w:pPr>
              <w:spacing w:before="120" w:after="120"/>
              <w:rPr>
                <w:rFonts w:cs="Arial"/>
                <w:sz w:val="20"/>
                <w:lang w:val="es-ES"/>
              </w:rPr>
            </w:pPr>
            <w:r w:rsidRPr="00FF3FD5">
              <w:rPr>
                <w:rFonts w:cs="Arial"/>
                <w:sz w:val="20"/>
                <w:lang w:val="es-ES"/>
              </w:rPr>
              <w:t>Procesos en que interviene</w:t>
            </w:r>
          </w:p>
        </w:tc>
        <w:tc>
          <w:tcPr>
            <w:tcW w:w="4678" w:type="dxa"/>
            <w:vAlign w:val="center"/>
          </w:tcPr>
          <w:p w:rsidR="009C7678" w:rsidRPr="00FF3FD5" w:rsidRDefault="009C7678" w:rsidP="00DF3115">
            <w:pPr>
              <w:spacing w:before="120" w:after="120"/>
              <w:rPr>
                <w:rFonts w:cs="Arial"/>
                <w:sz w:val="20"/>
                <w:lang w:val="es-ES"/>
              </w:rPr>
            </w:pPr>
          </w:p>
        </w:tc>
      </w:tr>
      <w:tr w:rsidR="009C7678" w:rsidRPr="00FF3FD5" w:rsidTr="0012084E">
        <w:trPr>
          <w:trHeight w:val="387"/>
        </w:trPr>
        <w:tc>
          <w:tcPr>
            <w:tcW w:w="4253" w:type="dxa"/>
            <w:vAlign w:val="center"/>
          </w:tcPr>
          <w:p w:rsidR="009C7678" w:rsidRPr="00FF3FD5" w:rsidRDefault="009C7678" w:rsidP="002E512C">
            <w:pPr>
              <w:spacing w:before="120" w:after="120"/>
              <w:rPr>
                <w:rFonts w:cs="Arial"/>
                <w:sz w:val="20"/>
                <w:lang w:val="es-ES"/>
              </w:rPr>
            </w:pPr>
            <w:r w:rsidRPr="00FF3FD5">
              <w:rPr>
                <w:rFonts w:cs="Arial"/>
                <w:sz w:val="20"/>
                <w:lang w:val="es-ES"/>
              </w:rPr>
              <w:t>Descripción</w:t>
            </w:r>
          </w:p>
        </w:tc>
        <w:tc>
          <w:tcPr>
            <w:tcW w:w="4678" w:type="dxa"/>
            <w:vAlign w:val="center"/>
          </w:tcPr>
          <w:p w:rsidR="009C7678" w:rsidRPr="00FF3FD5" w:rsidRDefault="009C7678" w:rsidP="00DF3115">
            <w:pPr>
              <w:spacing w:before="120" w:after="120"/>
              <w:rPr>
                <w:rFonts w:cs="Arial"/>
                <w:sz w:val="20"/>
                <w:lang w:val="es-ES"/>
              </w:rPr>
            </w:pPr>
          </w:p>
        </w:tc>
      </w:tr>
    </w:tbl>
    <w:p w:rsidR="00717FB6" w:rsidRPr="00FF3FD5" w:rsidRDefault="00262388" w:rsidP="00DF3115">
      <w:pPr>
        <w:pStyle w:val="Ttol2"/>
        <w:ind w:left="0" w:firstLine="0"/>
      </w:pPr>
      <w:r w:rsidRPr="00FF3FD5">
        <w:t xml:space="preserve">1.3 </w:t>
      </w:r>
      <w:r w:rsidR="00717FB6" w:rsidRPr="00FF3FD5">
        <w:t>Procesos de tratamiento</w:t>
      </w:r>
    </w:p>
    <w:p w:rsidR="00717FB6" w:rsidRPr="00FF3FD5" w:rsidRDefault="00717FB6" w:rsidP="00DF3115">
      <w:pPr>
        <w:rPr>
          <w:rFonts w:cs="Arial"/>
          <w:lang w:val="es-ES"/>
        </w:rPr>
      </w:pPr>
      <w:r w:rsidRPr="00FF3FD5">
        <w:rPr>
          <w:rFonts w:cs="Arial"/>
          <w:lang w:val="es-ES"/>
        </w:rPr>
        <w:t>El objetivo de esta sección es dividir el tratamiento en partes más pequeñas. De manera que sean más coherentes y más fáciles de explicar.</w:t>
      </w:r>
    </w:p>
    <w:tbl>
      <w:tblPr>
        <w:tblW w:w="8931" w:type="dxa"/>
        <w:tblBorders>
          <w:top w:val="single" w:sz="12" w:space="0" w:color="auto"/>
          <w:bottom w:val="single" w:sz="12" w:space="0" w:color="auto"/>
          <w:insideH w:val="single" w:sz="6" w:space="0" w:color="000000" w:themeColor="text1"/>
          <w:insideV w:val="single" w:sz="4" w:space="0" w:color="auto"/>
        </w:tblBorders>
        <w:tblLayout w:type="fixed"/>
        <w:tblCellMar>
          <w:left w:w="0" w:type="dxa"/>
          <w:right w:w="0" w:type="dxa"/>
        </w:tblCellMar>
        <w:tblLook w:val="04A0" w:firstRow="1" w:lastRow="0" w:firstColumn="1" w:lastColumn="0" w:noHBand="0" w:noVBand="1"/>
        <w:tblCaption w:val="Procesos"/>
        <w:tblDescription w:val="Procesos"/>
      </w:tblPr>
      <w:tblGrid>
        <w:gridCol w:w="4253"/>
        <w:gridCol w:w="4678"/>
      </w:tblGrid>
      <w:tr w:rsidR="009C7678" w:rsidRPr="00FF3FD5" w:rsidTr="00A35B16">
        <w:trPr>
          <w:trHeight w:val="387"/>
          <w:tblHeader/>
        </w:trPr>
        <w:tc>
          <w:tcPr>
            <w:tcW w:w="4253" w:type="dxa"/>
            <w:vAlign w:val="center"/>
          </w:tcPr>
          <w:p w:rsidR="009C7678" w:rsidRPr="00FF3FD5" w:rsidRDefault="009C7678" w:rsidP="002E512C">
            <w:pPr>
              <w:spacing w:before="120" w:after="120"/>
              <w:rPr>
                <w:rFonts w:cs="Arial"/>
                <w:sz w:val="20"/>
                <w:lang w:val="es-ES"/>
              </w:rPr>
            </w:pPr>
            <w:r w:rsidRPr="00FF3FD5">
              <w:rPr>
                <w:rFonts w:cs="Arial"/>
                <w:sz w:val="20"/>
                <w:lang w:val="es-ES"/>
              </w:rPr>
              <w:t>Proceso</w:t>
            </w:r>
          </w:p>
        </w:tc>
        <w:tc>
          <w:tcPr>
            <w:tcW w:w="4678" w:type="dxa"/>
            <w:vAlign w:val="center"/>
          </w:tcPr>
          <w:p w:rsidR="009C7678" w:rsidRPr="00FF3FD5" w:rsidRDefault="009C7678" w:rsidP="00DF3115">
            <w:pPr>
              <w:spacing w:before="120" w:after="120"/>
              <w:rPr>
                <w:rFonts w:cs="Arial"/>
                <w:sz w:val="20"/>
                <w:lang w:val="es-ES"/>
              </w:rPr>
            </w:pPr>
          </w:p>
        </w:tc>
      </w:tr>
      <w:tr w:rsidR="009C7678" w:rsidRPr="00FF3FD5" w:rsidTr="0012084E">
        <w:trPr>
          <w:trHeight w:val="387"/>
        </w:trPr>
        <w:tc>
          <w:tcPr>
            <w:tcW w:w="4253" w:type="dxa"/>
            <w:vAlign w:val="center"/>
          </w:tcPr>
          <w:p w:rsidR="009C7678" w:rsidRPr="00FF3FD5" w:rsidRDefault="009C7678" w:rsidP="002E512C">
            <w:pPr>
              <w:spacing w:before="120" w:after="120"/>
              <w:rPr>
                <w:rFonts w:cs="Arial"/>
                <w:sz w:val="20"/>
                <w:lang w:val="es-ES"/>
              </w:rPr>
            </w:pPr>
            <w:r w:rsidRPr="00FF3FD5">
              <w:rPr>
                <w:rFonts w:cs="Arial"/>
                <w:sz w:val="20"/>
                <w:lang w:val="es-ES"/>
              </w:rPr>
              <w:t>Descripción</w:t>
            </w:r>
          </w:p>
        </w:tc>
        <w:tc>
          <w:tcPr>
            <w:tcW w:w="4678" w:type="dxa"/>
            <w:vAlign w:val="center"/>
          </w:tcPr>
          <w:p w:rsidR="009C7678" w:rsidRPr="00FF3FD5" w:rsidRDefault="009C7678" w:rsidP="00DF3115">
            <w:pPr>
              <w:spacing w:before="120" w:after="120"/>
              <w:rPr>
                <w:rFonts w:cs="Arial"/>
                <w:sz w:val="20"/>
                <w:lang w:val="es-ES"/>
              </w:rPr>
            </w:pPr>
          </w:p>
        </w:tc>
      </w:tr>
      <w:tr w:rsidR="009C7678" w:rsidRPr="00FF3FD5" w:rsidTr="0012084E">
        <w:trPr>
          <w:trHeight w:val="387"/>
        </w:trPr>
        <w:tc>
          <w:tcPr>
            <w:tcW w:w="4253" w:type="dxa"/>
            <w:vAlign w:val="center"/>
          </w:tcPr>
          <w:p w:rsidR="009C7678" w:rsidRPr="00FF3FD5" w:rsidRDefault="009C7678" w:rsidP="002E512C">
            <w:pPr>
              <w:spacing w:before="120" w:after="120"/>
              <w:rPr>
                <w:rFonts w:cs="Arial"/>
                <w:sz w:val="20"/>
                <w:lang w:val="es-ES"/>
              </w:rPr>
            </w:pPr>
            <w:r w:rsidRPr="00FF3FD5">
              <w:rPr>
                <w:rFonts w:cs="Arial"/>
                <w:sz w:val="20"/>
                <w:lang w:val="es-ES"/>
              </w:rPr>
              <w:t>Datos tratados</w:t>
            </w:r>
          </w:p>
        </w:tc>
        <w:tc>
          <w:tcPr>
            <w:tcW w:w="4678" w:type="dxa"/>
            <w:vAlign w:val="center"/>
          </w:tcPr>
          <w:p w:rsidR="009C7678" w:rsidRPr="00FF3FD5" w:rsidRDefault="009C7678" w:rsidP="00DF3115">
            <w:pPr>
              <w:spacing w:before="120" w:after="120"/>
              <w:rPr>
                <w:rFonts w:cs="Arial"/>
                <w:sz w:val="20"/>
                <w:lang w:val="es-ES"/>
              </w:rPr>
            </w:pPr>
          </w:p>
        </w:tc>
      </w:tr>
      <w:tr w:rsidR="009C7678" w:rsidRPr="00FF3FD5" w:rsidTr="0012084E">
        <w:trPr>
          <w:trHeight w:val="387"/>
        </w:trPr>
        <w:tc>
          <w:tcPr>
            <w:tcW w:w="4253" w:type="dxa"/>
            <w:vAlign w:val="center"/>
          </w:tcPr>
          <w:p w:rsidR="009C7678" w:rsidRPr="00FF3FD5" w:rsidRDefault="009C7678" w:rsidP="002E512C">
            <w:pPr>
              <w:spacing w:before="120" w:after="120"/>
              <w:rPr>
                <w:rFonts w:cs="Arial"/>
                <w:sz w:val="20"/>
                <w:lang w:val="es-ES"/>
              </w:rPr>
            </w:pPr>
            <w:r w:rsidRPr="00FF3FD5">
              <w:rPr>
                <w:rFonts w:cs="Arial"/>
                <w:sz w:val="20"/>
                <w:lang w:val="es-ES"/>
              </w:rPr>
              <w:t>Resultado del proceso</w:t>
            </w:r>
          </w:p>
        </w:tc>
        <w:tc>
          <w:tcPr>
            <w:tcW w:w="4678" w:type="dxa"/>
            <w:vAlign w:val="center"/>
          </w:tcPr>
          <w:p w:rsidR="009C7678" w:rsidRPr="00FF3FD5" w:rsidRDefault="009C7678" w:rsidP="00DF3115">
            <w:pPr>
              <w:spacing w:before="120" w:after="120"/>
              <w:rPr>
                <w:rFonts w:cs="Arial"/>
                <w:sz w:val="20"/>
                <w:lang w:val="es-ES"/>
              </w:rPr>
            </w:pPr>
          </w:p>
        </w:tc>
      </w:tr>
      <w:tr w:rsidR="009C7678" w:rsidRPr="00FF3FD5" w:rsidTr="0012084E">
        <w:trPr>
          <w:trHeight w:val="387"/>
        </w:trPr>
        <w:tc>
          <w:tcPr>
            <w:tcW w:w="4253" w:type="dxa"/>
            <w:vAlign w:val="center"/>
          </w:tcPr>
          <w:p w:rsidR="009C7678" w:rsidRPr="00FF3FD5" w:rsidRDefault="009C7678" w:rsidP="002E512C">
            <w:pPr>
              <w:spacing w:before="120" w:after="120"/>
              <w:rPr>
                <w:rFonts w:cs="Arial"/>
                <w:sz w:val="20"/>
                <w:lang w:val="es-ES"/>
              </w:rPr>
            </w:pPr>
            <w:r w:rsidRPr="00FF3FD5">
              <w:rPr>
                <w:rFonts w:cs="Arial"/>
                <w:sz w:val="20"/>
                <w:lang w:val="es-ES"/>
              </w:rPr>
              <w:t>Persona destinataria</w:t>
            </w:r>
          </w:p>
        </w:tc>
        <w:tc>
          <w:tcPr>
            <w:tcW w:w="4678" w:type="dxa"/>
            <w:vAlign w:val="center"/>
          </w:tcPr>
          <w:p w:rsidR="009C7678" w:rsidRPr="00FF3FD5" w:rsidRDefault="009C7678" w:rsidP="00DF3115">
            <w:pPr>
              <w:spacing w:before="120" w:after="120"/>
              <w:rPr>
                <w:rFonts w:cs="Arial"/>
                <w:sz w:val="20"/>
                <w:lang w:val="es-ES"/>
              </w:rPr>
            </w:pPr>
          </w:p>
        </w:tc>
      </w:tr>
      <w:tr w:rsidR="009C7678" w:rsidRPr="00FF3FD5" w:rsidTr="0012084E">
        <w:trPr>
          <w:trHeight w:val="387"/>
        </w:trPr>
        <w:tc>
          <w:tcPr>
            <w:tcW w:w="4253" w:type="dxa"/>
            <w:vAlign w:val="center"/>
          </w:tcPr>
          <w:p w:rsidR="009C7678" w:rsidRPr="00FF3FD5" w:rsidRDefault="009C7678" w:rsidP="002E512C">
            <w:pPr>
              <w:spacing w:before="120" w:after="120"/>
              <w:rPr>
                <w:rFonts w:cs="Arial"/>
                <w:sz w:val="20"/>
                <w:lang w:val="es-ES"/>
              </w:rPr>
            </w:pPr>
            <w:r w:rsidRPr="00FF3FD5">
              <w:rPr>
                <w:rFonts w:cs="Arial"/>
                <w:sz w:val="20"/>
                <w:lang w:val="es-ES"/>
              </w:rPr>
              <w:t>Lugar del tratamiento</w:t>
            </w:r>
          </w:p>
        </w:tc>
        <w:tc>
          <w:tcPr>
            <w:tcW w:w="4678" w:type="dxa"/>
            <w:vAlign w:val="center"/>
          </w:tcPr>
          <w:p w:rsidR="009C7678" w:rsidRPr="00FF3FD5" w:rsidRDefault="009C7678" w:rsidP="00DF3115">
            <w:pPr>
              <w:spacing w:before="120" w:after="120"/>
              <w:rPr>
                <w:rFonts w:cs="Arial"/>
                <w:sz w:val="20"/>
                <w:lang w:val="es-ES"/>
              </w:rPr>
            </w:pPr>
          </w:p>
        </w:tc>
      </w:tr>
    </w:tbl>
    <w:p w:rsidR="00DF3115" w:rsidRPr="00FF3FD5" w:rsidRDefault="00DF3115" w:rsidP="00514729">
      <w:pPr>
        <w:spacing w:after="120"/>
        <w:rPr>
          <w:rFonts w:cs="Arial"/>
          <w:lang w:val="es-ES"/>
        </w:rPr>
      </w:pPr>
    </w:p>
    <w:tbl>
      <w:tblPr>
        <w:tblW w:w="8931" w:type="dxa"/>
        <w:tblBorders>
          <w:top w:val="single" w:sz="12" w:space="0" w:color="auto"/>
          <w:bottom w:val="single" w:sz="12" w:space="0" w:color="auto"/>
          <w:insideH w:val="single" w:sz="6" w:space="0" w:color="000000" w:themeColor="text1"/>
          <w:insideV w:val="single" w:sz="4" w:space="0" w:color="auto"/>
        </w:tblBorders>
        <w:tblLayout w:type="fixed"/>
        <w:tblCellMar>
          <w:left w:w="0" w:type="dxa"/>
          <w:right w:w="0" w:type="dxa"/>
        </w:tblCellMar>
        <w:tblLook w:val="04A0" w:firstRow="1" w:lastRow="0" w:firstColumn="1" w:lastColumn="0" w:noHBand="0" w:noVBand="1"/>
        <w:tblCaption w:val="Taula"/>
        <w:tblDescription w:val="Taula"/>
      </w:tblPr>
      <w:tblGrid>
        <w:gridCol w:w="4253"/>
        <w:gridCol w:w="4678"/>
      </w:tblGrid>
      <w:tr w:rsidR="009C7678" w:rsidRPr="00FF3FD5" w:rsidTr="00A35B16">
        <w:trPr>
          <w:trHeight w:val="387"/>
          <w:tblHeader/>
        </w:trPr>
        <w:tc>
          <w:tcPr>
            <w:tcW w:w="4253" w:type="dxa"/>
            <w:vAlign w:val="center"/>
          </w:tcPr>
          <w:p w:rsidR="009C7678" w:rsidRPr="00FF3FD5" w:rsidRDefault="009C7678" w:rsidP="0012084E">
            <w:pPr>
              <w:spacing w:before="120" w:after="120"/>
              <w:rPr>
                <w:rFonts w:cs="Arial"/>
                <w:sz w:val="20"/>
                <w:lang w:val="es-ES"/>
              </w:rPr>
            </w:pPr>
            <w:r w:rsidRPr="00FF3FD5">
              <w:rPr>
                <w:rFonts w:cs="Arial"/>
                <w:sz w:val="20"/>
                <w:lang w:val="es-ES"/>
              </w:rPr>
              <w:t>Proceso</w:t>
            </w:r>
          </w:p>
        </w:tc>
        <w:tc>
          <w:tcPr>
            <w:tcW w:w="4678" w:type="dxa"/>
            <w:vAlign w:val="center"/>
          </w:tcPr>
          <w:p w:rsidR="009C7678" w:rsidRPr="00FF3FD5" w:rsidRDefault="009C7678" w:rsidP="0012084E">
            <w:pPr>
              <w:spacing w:before="120" w:after="120"/>
              <w:rPr>
                <w:rFonts w:cs="Arial"/>
                <w:sz w:val="20"/>
                <w:lang w:val="es-ES"/>
              </w:rPr>
            </w:pPr>
          </w:p>
        </w:tc>
      </w:tr>
      <w:tr w:rsidR="009C7678" w:rsidRPr="00FF3FD5" w:rsidTr="0012084E">
        <w:trPr>
          <w:trHeight w:val="387"/>
        </w:trPr>
        <w:tc>
          <w:tcPr>
            <w:tcW w:w="4253" w:type="dxa"/>
            <w:vAlign w:val="center"/>
          </w:tcPr>
          <w:p w:rsidR="009C7678" w:rsidRPr="00FF3FD5" w:rsidRDefault="009C7678" w:rsidP="0012084E">
            <w:pPr>
              <w:spacing w:before="120" w:after="120"/>
              <w:rPr>
                <w:rFonts w:cs="Arial"/>
                <w:sz w:val="20"/>
                <w:lang w:val="es-ES"/>
              </w:rPr>
            </w:pPr>
            <w:r w:rsidRPr="00FF3FD5">
              <w:rPr>
                <w:rFonts w:cs="Arial"/>
                <w:sz w:val="20"/>
                <w:lang w:val="es-ES"/>
              </w:rPr>
              <w:t>Descripción</w:t>
            </w:r>
          </w:p>
        </w:tc>
        <w:tc>
          <w:tcPr>
            <w:tcW w:w="4678" w:type="dxa"/>
            <w:vAlign w:val="center"/>
          </w:tcPr>
          <w:p w:rsidR="009C7678" w:rsidRPr="00FF3FD5" w:rsidRDefault="009C7678" w:rsidP="0012084E">
            <w:pPr>
              <w:spacing w:before="120" w:after="120"/>
              <w:rPr>
                <w:rFonts w:cs="Arial"/>
                <w:sz w:val="20"/>
                <w:lang w:val="es-ES"/>
              </w:rPr>
            </w:pPr>
          </w:p>
        </w:tc>
      </w:tr>
      <w:tr w:rsidR="009C7678" w:rsidRPr="00FF3FD5" w:rsidTr="0012084E">
        <w:trPr>
          <w:trHeight w:val="387"/>
        </w:trPr>
        <w:tc>
          <w:tcPr>
            <w:tcW w:w="4253" w:type="dxa"/>
            <w:vAlign w:val="center"/>
          </w:tcPr>
          <w:p w:rsidR="009C7678" w:rsidRPr="00FF3FD5" w:rsidRDefault="009C7678" w:rsidP="0012084E">
            <w:pPr>
              <w:spacing w:before="120" w:after="120"/>
              <w:rPr>
                <w:rFonts w:cs="Arial"/>
                <w:sz w:val="20"/>
                <w:lang w:val="es-ES"/>
              </w:rPr>
            </w:pPr>
            <w:r w:rsidRPr="00FF3FD5">
              <w:rPr>
                <w:rFonts w:cs="Arial"/>
                <w:sz w:val="20"/>
                <w:lang w:val="es-ES"/>
              </w:rPr>
              <w:t>Datos tratados</w:t>
            </w:r>
          </w:p>
        </w:tc>
        <w:tc>
          <w:tcPr>
            <w:tcW w:w="4678" w:type="dxa"/>
            <w:vAlign w:val="center"/>
          </w:tcPr>
          <w:p w:rsidR="009C7678" w:rsidRPr="00FF3FD5" w:rsidRDefault="009C7678" w:rsidP="0012084E">
            <w:pPr>
              <w:spacing w:before="120" w:after="120"/>
              <w:rPr>
                <w:rFonts w:cs="Arial"/>
                <w:sz w:val="20"/>
                <w:lang w:val="es-ES"/>
              </w:rPr>
            </w:pPr>
          </w:p>
        </w:tc>
      </w:tr>
      <w:tr w:rsidR="009C7678" w:rsidRPr="00FF3FD5" w:rsidTr="0012084E">
        <w:trPr>
          <w:trHeight w:val="387"/>
        </w:trPr>
        <w:tc>
          <w:tcPr>
            <w:tcW w:w="4253" w:type="dxa"/>
            <w:vAlign w:val="center"/>
          </w:tcPr>
          <w:p w:rsidR="009C7678" w:rsidRPr="00FF3FD5" w:rsidRDefault="009C7678" w:rsidP="0012084E">
            <w:pPr>
              <w:spacing w:before="120" w:after="120"/>
              <w:rPr>
                <w:rFonts w:cs="Arial"/>
                <w:sz w:val="20"/>
                <w:lang w:val="es-ES"/>
              </w:rPr>
            </w:pPr>
            <w:r w:rsidRPr="00FF3FD5">
              <w:rPr>
                <w:rFonts w:cs="Arial"/>
                <w:sz w:val="20"/>
                <w:lang w:val="es-ES"/>
              </w:rPr>
              <w:t>Resultado del proceso</w:t>
            </w:r>
          </w:p>
        </w:tc>
        <w:tc>
          <w:tcPr>
            <w:tcW w:w="4678" w:type="dxa"/>
            <w:vAlign w:val="center"/>
          </w:tcPr>
          <w:p w:rsidR="009C7678" w:rsidRPr="00FF3FD5" w:rsidRDefault="009C7678" w:rsidP="0012084E">
            <w:pPr>
              <w:spacing w:before="120" w:after="120"/>
              <w:rPr>
                <w:rFonts w:cs="Arial"/>
                <w:sz w:val="20"/>
                <w:lang w:val="es-ES"/>
              </w:rPr>
            </w:pPr>
          </w:p>
        </w:tc>
      </w:tr>
      <w:tr w:rsidR="009C7678" w:rsidRPr="00FF3FD5" w:rsidTr="0012084E">
        <w:trPr>
          <w:trHeight w:val="387"/>
        </w:trPr>
        <w:tc>
          <w:tcPr>
            <w:tcW w:w="4253" w:type="dxa"/>
            <w:vAlign w:val="center"/>
          </w:tcPr>
          <w:p w:rsidR="009C7678" w:rsidRPr="00FF3FD5" w:rsidRDefault="009C7678" w:rsidP="0012084E">
            <w:pPr>
              <w:spacing w:before="120" w:after="120"/>
              <w:rPr>
                <w:rFonts w:cs="Arial"/>
                <w:sz w:val="20"/>
                <w:lang w:val="es-ES"/>
              </w:rPr>
            </w:pPr>
            <w:r w:rsidRPr="00FF3FD5">
              <w:rPr>
                <w:rFonts w:cs="Arial"/>
                <w:sz w:val="20"/>
                <w:lang w:val="es-ES"/>
              </w:rPr>
              <w:t>Persona destinataria</w:t>
            </w:r>
          </w:p>
        </w:tc>
        <w:tc>
          <w:tcPr>
            <w:tcW w:w="4678" w:type="dxa"/>
            <w:vAlign w:val="center"/>
          </w:tcPr>
          <w:p w:rsidR="009C7678" w:rsidRPr="00FF3FD5" w:rsidRDefault="009C7678" w:rsidP="0012084E">
            <w:pPr>
              <w:spacing w:before="120" w:after="120"/>
              <w:rPr>
                <w:rFonts w:cs="Arial"/>
                <w:sz w:val="20"/>
                <w:lang w:val="es-ES"/>
              </w:rPr>
            </w:pPr>
          </w:p>
        </w:tc>
      </w:tr>
      <w:tr w:rsidR="009C7678" w:rsidRPr="00FF3FD5" w:rsidTr="0012084E">
        <w:trPr>
          <w:trHeight w:val="387"/>
        </w:trPr>
        <w:tc>
          <w:tcPr>
            <w:tcW w:w="4253" w:type="dxa"/>
            <w:vAlign w:val="center"/>
          </w:tcPr>
          <w:p w:rsidR="009C7678" w:rsidRPr="00FF3FD5" w:rsidRDefault="009C7678" w:rsidP="0012084E">
            <w:pPr>
              <w:spacing w:before="120" w:after="120"/>
              <w:rPr>
                <w:rFonts w:cs="Arial"/>
                <w:sz w:val="20"/>
                <w:lang w:val="es-ES"/>
              </w:rPr>
            </w:pPr>
            <w:r w:rsidRPr="00FF3FD5">
              <w:rPr>
                <w:rFonts w:cs="Arial"/>
                <w:sz w:val="20"/>
                <w:lang w:val="es-ES"/>
              </w:rPr>
              <w:t>Lugar del tratamiento</w:t>
            </w:r>
          </w:p>
        </w:tc>
        <w:tc>
          <w:tcPr>
            <w:tcW w:w="4678" w:type="dxa"/>
            <w:vAlign w:val="center"/>
          </w:tcPr>
          <w:p w:rsidR="009C7678" w:rsidRPr="00FF3FD5" w:rsidRDefault="009C7678" w:rsidP="0012084E">
            <w:pPr>
              <w:spacing w:before="120" w:after="120"/>
              <w:rPr>
                <w:rFonts w:cs="Arial"/>
                <w:sz w:val="20"/>
                <w:lang w:val="es-ES"/>
              </w:rPr>
            </w:pPr>
          </w:p>
        </w:tc>
      </w:tr>
    </w:tbl>
    <w:p w:rsidR="00717FB6" w:rsidRPr="00FF3FD5" w:rsidRDefault="00262388" w:rsidP="00DF3115">
      <w:pPr>
        <w:pStyle w:val="Ttol2"/>
        <w:ind w:left="0" w:firstLine="0"/>
      </w:pPr>
      <w:r w:rsidRPr="00FF3FD5">
        <w:lastRenderedPageBreak/>
        <w:t xml:space="preserve">1.4 </w:t>
      </w:r>
      <w:r w:rsidR="00905EC1">
        <w:t>Transferencias de d</w:t>
      </w:r>
      <w:r w:rsidR="00717FB6" w:rsidRPr="00FF3FD5">
        <w:t>atos</w:t>
      </w:r>
    </w:p>
    <w:p w:rsidR="00717FB6" w:rsidRPr="00FF3FD5" w:rsidRDefault="00717FB6" w:rsidP="00DF3115">
      <w:pPr>
        <w:rPr>
          <w:rFonts w:cs="Arial"/>
          <w:lang w:val="es-ES"/>
        </w:rPr>
      </w:pPr>
      <w:r w:rsidRPr="00FF3FD5">
        <w:rPr>
          <w:rFonts w:cs="Arial"/>
          <w:lang w:val="es-ES"/>
        </w:rPr>
        <w:t>Compartir datos con agentes externos puede incrementar los riesgos del tratamiento; especialmente si se hacen en terceros países donde el RGPD no aplica.</w:t>
      </w:r>
    </w:p>
    <w:tbl>
      <w:tblPr>
        <w:tblStyle w:val="Taulaambquadrcula"/>
        <w:tblW w:w="0" w:type="auto"/>
        <w:tblCellMar>
          <w:left w:w="0" w:type="dxa"/>
          <w:right w:w="0" w:type="dxa"/>
        </w:tblCellMar>
        <w:tblLook w:val="04A0" w:firstRow="1" w:lastRow="0" w:firstColumn="1" w:lastColumn="0" w:noHBand="0" w:noVBand="1"/>
        <w:tblCaption w:val="Justificación"/>
        <w:tblDescription w:val="Justificación"/>
      </w:tblPr>
      <w:tblGrid>
        <w:gridCol w:w="8906"/>
      </w:tblGrid>
      <w:tr w:rsidR="000E1B83" w:rsidRPr="00FF3FD5" w:rsidTr="002E512C">
        <w:trPr>
          <w:trHeight w:val="461"/>
          <w:tblHeader/>
        </w:trPr>
        <w:tc>
          <w:tcPr>
            <w:tcW w:w="8906" w:type="dxa"/>
            <w:tcBorders>
              <w:top w:val="nil"/>
              <w:left w:val="nil"/>
              <w:bottom w:val="single" w:sz="12" w:space="0" w:color="auto"/>
              <w:right w:val="nil"/>
            </w:tcBorders>
          </w:tcPr>
          <w:p w:rsidR="000E1B83" w:rsidRPr="00FF3FD5" w:rsidRDefault="000E1B83" w:rsidP="00DF3115">
            <w:pPr>
              <w:spacing w:before="120" w:after="120"/>
              <w:ind w:left="-114"/>
              <w:rPr>
                <w:rFonts w:cs="Arial"/>
                <w:b/>
                <w:sz w:val="20"/>
                <w:lang w:val="es-ES"/>
              </w:rPr>
            </w:pPr>
            <w:r w:rsidRPr="00FF3FD5">
              <w:rPr>
                <w:rFonts w:cs="Arial"/>
                <w:b/>
                <w:sz w:val="20"/>
                <w:lang w:val="es-ES"/>
              </w:rPr>
              <w:t>¿Se comparten datos? Describe qué datos se comparten, la persona destinataria y la razón.</w:t>
            </w:r>
          </w:p>
        </w:tc>
      </w:tr>
      <w:tr w:rsidR="000E1B83" w:rsidRPr="00FF3FD5" w:rsidTr="002E512C">
        <w:trPr>
          <w:trHeight w:val="1112"/>
        </w:trPr>
        <w:tc>
          <w:tcPr>
            <w:tcW w:w="8906" w:type="dxa"/>
            <w:tcBorders>
              <w:top w:val="single" w:sz="12" w:space="0" w:color="auto"/>
              <w:left w:val="nil"/>
              <w:bottom w:val="single" w:sz="12" w:space="0" w:color="auto"/>
              <w:right w:val="nil"/>
            </w:tcBorders>
            <w:shd w:val="pct5" w:color="auto" w:fill="auto"/>
          </w:tcPr>
          <w:p w:rsidR="000E1B83" w:rsidRPr="00FF3FD5" w:rsidRDefault="000E1B83" w:rsidP="00DF3115">
            <w:pPr>
              <w:keepLines/>
              <w:rPr>
                <w:rFonts w:cs="Arial"/>
                <w:lang w:val="es-ES"/>
              </w:rPr>
            </w:pPr>
          </w:p>
        </w:tc>
      </w:tr>
    </w:tbl>
    <w:p w:rsidR="00717FB6" w:rsidRPr="00FF3FD5" w:rsidRDefault="00717FB6" w:rsidP="007F1D88">
      <w:pPr>
        <w:spacing w:after="0"/>
        <w:rPr>
          <w:rFonts w:cs="Arial"/>
          <w:lang w:val="es-ES"/>
        </w:rPr>
      </w:pPr>
    </w:p>
    <w:p w:rsidR="00717FB6" w:rsidRPr="00514729" w:rsidRDefault="00262388" w:rsidP="00514729">
      <w:pPr>
        <w:pStyle w:val="Ttol1"/>
      </w:pPr>
      <w:r w:rsidRPr="00FF3FD5">
        <w:t xml:space="preserve">2. </w:t>
      </w:r>
      <w:r w:rsidR="00905EC1">
        <w:t>Necesidad y p</w:t>
      </w:r>
      <w:r w:rsidR="00717FB6" w:rsidRPr="00514729">
        <w:t>roporcionalidad</w:t>
      </w:r>
    </w:p>
    <w:p w:rsidR="00717FB6" w:rsidRPr="00FF3FD5" w:rsidRDefault="00717FB6" w:rsidP="00DF3115">
      <w:pPr>
        <w:rPr>
          <w:rFonts w:cs="Arial"/>
          <w:lang w:val="es-ES"/>
        </w:rPr>
      </w:pPr>
      <w:r w:rsidRPr="00FF3FD5">
        <w:rPr>
          <w:rFonts w:cs="Arial"/>
          <w:lang w:val="es-ES"/>
        </w:rPr>
        <w:t>La evaluación de la necesidad y de la proporcionalidad del tratamiento se realiza en relación a la finalidad del tratamiento, que se ha descrito en la sección anterior.</w:t>
      </w:r>
    </w:p>
    <w:p w:rsidR="00717FB6" w:rsidRPr="00FF3FD5" w:rsidRDefault="00DF3115" w:rsidP="00DF3115">
      <w:pPr>
        <w:pStyle w:val="Ttol2"/>
      </w:pPr>
      <w:r w:rsidRPr="00FF3FD5">
        <w:t xml:space="preserve">2.1 </w:t>
      </w:r>
      <w:r w:rsidR="00717FB6" w:rsidRPr="00FF3FD5">
        <w:t>Finalidad del tratamiento</w:t>
      </w:r>
    </w:p>
    <w:p w:rsidR="00717FB6" w:rsidRPr="00FF3FD5" w:rsidRDefault="00717FB6" w:rsidP="00DF3115">
      <w:pPr>
        <w:rPr>
          <w:rFonts w:cs="Arial"/>
          <w:lang w:val="es-ES"/>
        </w:rPr>
      </w:pPr>
      <w:r w:rsidRPr="00FF3FD5">
        <w:rPr>
          <w:rFonts w:cs="Arial"/>
          <w:lang w:val="es-ES"/>
        </w:rPr>
        <w:t xml:space="preserve">En principio, los datos recogidos se utilizan para alcanzar la finalidad del tratamiento que motivó la recogida. Ahora bien, en algunos casos, el Reglamento permite el tratamiento de datos que han sido recogidos con una finalidad diferente. </w:t>
      </w:r>
    </w:p>
    <w:tbl>
      <w:tblPr>
        <w:tblW w:w="8931" w:type="dxa"/>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Finalidad"/>
        <w:tblDescription w:val="Finalidad"/>
      </w:tblPr>
      <w:tblGrid>
        <w:gridCol w:w="7230"/>
        <w:gridCol w:w="1701"/>
      </w:tblGrid>
      <w:tr w:rsidR="00262388" w:rsidRPr="00FF3FD5" w:rsidTr="00A35B16">
        <w:trPr>
          <w:trHeight w:val="387"/>
          <w:tblHeader/>
        </w:trPr>
        <w:tc>
          <w:tcPr>
            <w:tcW w:w="7230" w:type="dxa"/>
            <w:vAlign w:val="center"/>
          </w:tcPr>
          <w:p w:rsidR="00262388" w:rsidRPr="00FF3FD5" w:rsidRDefault="00262388" w:rsidP="00B95E3A">
            <w:pPr>
              <w:spacing w:before="120" w:after="120"/>
              <w:rPr>
                <w:rFonts w:cs="Arial"/>
                <w:sz w:val="20"/>
                <w:lang w:val="es-ES"/>
              </w:rPr>
            </w:pPr>
            <w:r w:rsidRPr="00FF3FD5">
              <w:rPr>
                <w:rFonts w:cs="Arial"/>
                <w:sz w:val="20"/>
                <w:lang w:val="es-ES"/>
              </w:rPr>
              <w:t>¿Se utilizan datos recogidos con una finalidad diferente a la de este tratamiento?</w:t>
            </w:r>
          </w:p>
        </w:tc>
        <w:tc>
          <w:tcPr>
            <w:tcW w:w="1701" w:type="dxa"/>
            <w:vAlign w:val="center"/>
          </w:tcPr>
          <w:p w:rsidR="00262388" w:rsidRPr="00FF3FD5" w:rsidRDefault="00995DD4" w:rsidP="00B95E3A">
            <w:pPr>
              <w:spacing w:before="120" w:after="120"/>
              <w:rPr>
                <w:rFonts w:ascii="Segoe UI Symbol" w:hAnsi="Segoe UI Symbol" w:cs="Segoe UI Symbol"/>
                <w:sz w:val="20"/>
                <w:lang w:val="es-ES"/>
              </w:rPr>
            </w:pPr>
            <w:r w:rsidRPr="00FF3FD5">
              <w:rPr>
                <w:rFonts w:ascii="Segoe UI Symbol" w:hAnsi="Segoe UI Symbol" w:cs="Segoe UI Symbol"/>
                <w:sz w:val="20"/>
                <w:lang w:val="es-ES"/>
              </w:rPr>
              <w:t xml:space="preserve">     </w:t>
            </w:r>
            <w:r w:rsidR="007C02D3" w:rsidRPr="00FF3FD5">
              <w:rPr>
                <w:rFonts w:ascii="Segoe UI Symbol" w:hAnsi="Segoe UI Symbol" w:cs="Segoe UI Symbol"/>
                <w:sz w:val="20"/>
                <w:lang w:val="es-ES"/>
              </w:rPr>
              <w:t xml:space="preserve">☐ </w:t>
            </w:r>
            <w:r w:rsidRPr="00FF3FD5">
              <w:rPr>
                <w:rFonts w:cs="Arial"/>
                <w:sz w:val="20"/>
                <w:lang w:val="es-ES"/>
              </w:rPr>
              <w:t xml:space="preserve">Sí  </w:t>
            </w:r>
            <w:r w:rsidR="007C02D3" w:rsidRPr="00FF3FD5">
              <w:rPr>
                <w:rFonts w:cs="Arial"/>
                <w:sz w:val="20"/>
                <w:lang w:val="es-ES"/>
              </w:rPr>
              <w:t xml:space="preserve"> </w:t>
            </w:r>
            <w:r w:rsidR="007C02D3" w:rsidRPr="00FF3FD5">
              <w:rPr>
                <w:rFonts w:ascii="Segoe UI Symbol" w:hAnsi="Segoe UI Symbol" w:cs="Segoe UI Symbol"/>
                <w:sz w:val="20"/>
                <w:lang w:val="es-ES"/>
              </w:rPr>
              <w:t xml:space="preserve">☐ </w:t>
            </w:r>
            <w:r w:rsidR="007C02D3" w:rsidRPr="00FF3FD5">
              <w:rPr>
                <w:rFonts w:cs="Arial"/>
                <w:sz w:val="20"/>
                <w:lang w:val="es-ES"/>
              </w:rPr>
              <w:t>No</w:t>
            </w:r>
          </w:p>
        </w:tc>
      </w:tr>
    </w:tbl>
    <w:p w:rsidR="009072B3" w:rsidRPr="00FF3FD5" w:rsidRDefault="009072B3" w:rsidP="00514729">
      <w:pPr>
        <w:spacing w:after="0"/>
        <w:rPr>
          <w:rFonts w:cs="Arial"/>
          <w:lang w:val="es-ES"/>
        </w:rPr>
      </w:pPr>
    </w:p>
    <w:tbl>
      <w:tblPr>
        <w:tblW w:w="8931" w:type="dxa"/>
        <w:tblBorders>
          <w:top w:val="single" w:sz="18" w:space="0" w:color="C00000"/>
          <w:left w:val="single" w:sz="4" w:space="0" w:color="auto"/>
          <w:bottom w:val="single" w:sz="18" w:space="0" w:color="000000" w:themeColor="text1"/>
          <w:right w:val="single" w:sz="4" w:space="0" w:color="auto"/>
          <w:insideH w:val="single" w:sz="6" w:space="0" w:color="000000" w:themeColor="text1"/>
          <w:insideV w:val="single" w:sz="4" w:space="0" w:color="auto"/>
        </w:tblBorders>
        <w:tblLayout w:type="fixed"/>
        <w:tblCellMar>
          <w:left w:w="0" w:type="dxa"/>
          <w:right w:w="0" w:type="dxa"/>
        </w:tblCellMar>
        <w:tblLook w:val="04A0" w:firstRow="1" w:lastRow="0" w:firstColumn="1" w:lastColumn="0" w:noHBand="0" w:noVBand="1"/>
        <w:tblCaption w:val="En caso afirmativo"/>
        <w:tblDescription w:val="En caso afirmativo"/>
      </w:tblPr>
      <w:tblGrid>
        <w:gridCol w:w="7230"/>
        <w:gridCol w:w="1701"/>
      </w:tblGrid>
      <w:tr w:rsidR="00030213" w:rsidRPr="00FF3FD5" w:rsidTr="00514729">
        <w:trPr>
          <w:trHeight w:val="387"/>
          <w:tblHeader/>
        </w:trPr>
        <w:tc>
          <w:tcPr>
            <w:tcW w:w="8931" w:type="dxa"/>
            <w:gridSpan w:val="2"/>
            <w:tcBorders>
              <w:top w:val="nil"/>
              <w:left w:val="nil"/>
              <w:bottom w:val="single" w:sz="12" w:space="0" w:color="auto"/>
              <w:right w:val="nil"/>
            </w:tcBorders>
            <w:vAlign w:val="center"/>
          </w:tcPr>
          <w:p w:rsidR="00030213" w:rsidRPr="00FF3FD5" w:rsidRDefault="00030213" w:rsidP="0012084E">
            <w:pPr>
              <w:widowControl w:val="0"/>
              <w:autoSpaceDE w:val="0"/>
              <w:autoSpaceDN w:val="0"/>
              <w:spacing w:before="120" w:after="120" w:line="232" w:lineRule="exact"/>
              <w:rPr>
                <w:rFonts w:eastAsia="Arial MT" w:cs="Arial"/>
                <w:b/>
                <w:szCs w:val="22"/>
                <w:lang w:val="es-ES" w:eastAsia="en-US"/>
              </w:rPr>
            </w:pPr>
            <w:r w:rsidRPr="00FF3FD5">
              <w:rPr>
                <w:rFonts w:eastAsia="Arial MT" w:cs="Arial"/>
                <w:b/>
                <w:szCs w:val="22"/>
                <w:lang w:val="es-ES" w:eastAsia="en-US"/>
              </w:rPr>
              <w:t>En caso afirmativo</w:t>
            </w:r>
          </w:p>
        </w:tc>
      </w:tr>
      <w:tr w:rsidR="00030213" w:rsidRPr="00FF3FD5" w:rsidTr="0012084E">
        <w:trPr>
          <w:trHeight w:val="387"/>
        </w:trPr>
        <w:tc>
          <w:tcPr>
            <w:tcW w:w="8931" w:type="dxa"/>
            <w:gridSpan w:val="2"/>
            <w:tcBorders>
              <w:top w:val="single" w:sz="12" w:space="0" w:color="auto"/>
              <w:left w:val="nil"/>
              <w:bottom w:val="single" w:sz="4" w:space="0" w:color="auto"/>
              <w:right w:val="nil"/>
            </w:tcBorders>
            <w:vAlign w:val="center"/>
          </w:tcPr>
          <w:p w:rsidR="00030213" w:rsidRPr="00FF3FD5" w:rsidRDefault="00030213" w:rsidP="0012084E">
            <w:pPr>
              <w:widowControl w:val="0"/>
              <w:autoSpaceDE w:val="0"/>
              <w:autoSpaceDN w:val="0"/>
              <w:spacing w:before="120" w:after="120" w:line="232" w:lineRule="exact"/>
              <w:rPr>
                <w:rFonts w:eastAsia="Arial MT" w:cs="Arial"/>
                <w:b/>
                <w:sz w:val="20"/>
                <w:lang w:val="es-ES" w:eastAsia="en-US"/>
              </w:rPr>
            </w:pPr>
            <w:r w:rsidRPr="00FF3FD5">
              <w:rPr>
                <w:rFonts w:eastAsia="Arial MT" w:cs="Arial"/>
                <w:b/>
                <w:sz w:val="20"/>
                <w:lang w:val="es-ES" w:eastAsia="en-US"/>
              </w:rPr>
              <w:t xml:space="preserve">Las siguientes condiciones permiten el tratamiento de los datos con una </w:t>
            </w:r>
            <w:r w:rsidR="00995DD4" w:rsidRPr="00FF3FD5">
              <w:rPr>
                <w:rFonts w:eastAsia="Arial MT" w:cs="Arial"/>
                <w:b/>
                <w:sz w:val="20"/>
                <w:lang w:val="es-ES" w:eastAsia="en-US"/>
              </w:rPr>
              <w:br/>
            </w:r>
            <w:r w:rsidRPr="00FF3FD5">
              <w:rPr>
                <w:rFonts w:eastAsia="Arial MT" w:cs="Arial"/>
                <w:b/>
                <w:sz w:val="20"/>
                <w:lang w:val="es-ES" w:eastAsia="en-US"/>
              </w:rPr>
              <w:t>finalidad diferente a la de recogida.</w:t>
            </w:r>
          </w:p>
        </w:tc>
      </w:tr>
      <w:tr w:rsidR="00030213" w:rsidRPr="00FF3FD5" w:rsidTr="0012084E">
        <w:trPr>
          <w:trHeight w:val="387"/>
        </w:trPr>
        <w:tc>
          <w:tcPr>
            <w:tcW w:w="7230" w:type="dxa"/>
            <w:tcBorders>
              <w:top w:val="single" w:sz="4" w:space="0" w:color="auto"/>
              <w:left w:val="nil"/>
              <w:bottom w:val="single" w:sz="6" w:space="0" w:color="000000" w:themeColor="text1"/>
            </w:tcBorders>
            <w:vAlign w:val="center"/>
          </w:tcPr>
          <w:p w:rsidR="00030213" w:rsidRPr="00FF3FD5" w:rsidRDefault="00030213" w:rsidP="0012084E">
            <w:pPr>
              <w:spacing w:before="120" w:after="120"/>
              <w:rPr>
                <w:sz w:val="20"/>
                <w:lang w:val="es-ES"/>
              </w:rPr>
            </w:pPr>
            <w:r w:rsidRPr="00FF3FD5">
              <w:rPr>
                <w:sz w:val="20"/>
                <w:lang w:val="es-ES"/>
              </w:rPr>
              <w:t>Se ha obtenido el consentimiento de las personas interesadas para el tratamiento con la nueva finalidad.</w:t>
            </w:r>
          </w:p>
        </w:tc>
        <w:tc>
          <w:tcPr>
            <w:tcW w:w="1701" w:type="dxa"/>
            <w:tcBorders>
              <w:top w:val="single" w:sz="4" w:space="0" w:color="auto"/>
              <w:bottom w:val="single" w:sz="6" w:space="0" w:color="000000" w:themeColor="text1"/>
              <w:right w:val="nil"/>
            </w:tcBorders>
            <w:vAlign w:val="center"/>
          </w:tcPr>
          <w:p w:rsidR="00030213" w:rsidRPr="00FF3FD5" w:rsidRDefault="00030213" w:rsidP="0012084E">
            <w:pPr>
              <w:widowControl w:val="0"/>
              <w:autoSpaceDE w:val="0"/>
              <w:autoSpaceDN w:val="0"/>
              <w:spacing w:before="120" w:after="120" w:line="232" w:lineRule="exact"/>
              <w:rPr>
                <w:rFonts w:eastAsia="Arial MT" w:cs="Arial"/>
                <w:sz w:val="20"/>
                <w:lang w:val="es-ES" w:eastAsia="en-US"/>
              </w:rPr>
            </w:pPr>
          </w:p>
        </w:tc>
      </w:tr>
      <w:tr w:rsidR="00030213" w:rsidRPr="00FF3FD5" w:rsidTr="0012084E">
        <w:trPr>
          <w:trHeight w:val="387"/>
        </w:trPr>
        <w:tc>
          <w:tcPr>
            <w:tcW w:w="8931" w:type="dxa"/>
            <w:gridSpan w:val="2"/>
            <w:tcBorders>
              <w:top w:val="single" w:sz="6" w:space="0" w:color="000000" w:themeColor="text1"/>
              <w:left w:val="nil"/>
              <w:bottom w:val="single" w:sz="4" w:space="0" w:color="auto"/>
              <w:right w:val="nil"/>
            </w:tcBorders>
            <w:vAlign w:val="center"/>
          </w:tcPr>
          <w:p w:rsidR="00030213" w:rsidRPr="00FF3FD5" w:rsidRDefault="00030213" w:rsidP="0012084E">
            <w:pPr>
              <w:widowControl w:val="0"/>
              <w:autoSpaceDE w:val="0"/>
              <w:autoSpaceDN w:val="0"/>
              <w:spacing w:before="120" w:after="120" w:line="232" w:lineRule="exact"/>
              <w:rPr>
                <w:rFonts w:eastAsia="Arial MT" w:cs="Arial"/>
                <w:b/>
                <w:sz w:val="20"/>
                <w:lang w:val="es-ES" w:eastAsia="en-US"/>
              </w:rPr>
            </w:pPr>
            <w:r w:rsidRPr="00FF3FD5">
              <w:rPr>
                <w:rFonts w:eastAsia="Arial MT" w:cs="Arial"/>
                <w:b/>
                <w:sz w:val="20"/>
                <w:lang w:val="es-ES" w:eastAsia="en-US"/>
              </w:rPr>
              <w:t xml:space="preserve">El tratamiento está basado en el derecho de la unión o de los estados </w:t>
            </w:r>
            <w:r w:rsidR="00995DD4" w:rsidRPr="00FF3FD5">
              <w:rPr>
                <w:rFonts w:eastAsia="Arial MT" w:cs="Arial"/>
                <w:b/>
                <w:sz w:val="20"/>
                <w:lang w:val="es-ES" w:eastAsia="en-US"/>
              </w:rPr>
              <w:br/>
            </w:r>
            <w:r w:rsidRPr="00FF3FD5">
              <w:rPr>
                <w:rFonts w:eastAsia="Arial MT" w:cs="Arial"/>
                <w:b/>
                <w:sz w:val="20"/>
                <w:lang w:val="es-ES" w:eastAsia="en-US"/>
              </w:rPr>
              <w:t>miembros que constituye una medida para salvaguardar</w:t>
            </w:r>
          </w:p>
        </w:tc>
      </w:tr>
      <w:tr w:rsidR="00030213" w:rsidRPr="00FF3FD5" w:rsidTr="0012084E">
        <w:trPr>
          <w:trHeight w:val="387"/>
        </w:trPr>
        <w:tc>
          <w:tcPr>
            <w:tcW w:w="7230" w:type="dxa"/>
            <w:tcBorders>
              <w:top w:val="single" w:sz="4" w:space="0" w:color="auto"/>
              <w:left w:val="nil"/>
              <w:bottom w:val="single" w:sz="4" w:space="0" w:color="auto"/>
              <w:right w:val="single" w:sz="4" w:space="0" w:color="auto"/>
            </w:tcBorders>
            <w:vAlign w:val="center"/>
          </w:tcPr>
          <w:p w:rsidR="00030213" w:rsidRPr="00FF3FD5" w:rsidRDefault="006B7301" w:rsidP="0012084E">
            <w:pPr>
              <w:spacing w:before="120" w:after="120"/>
              <w:rPr>
                <w:rFonts w:cs="Arial"/>
                <w:sz w:val="20"/>
                <w:lang w:val="es-ES"/>
              </w:rPr>
            </w:pPr>
            <w:r w:rsidRPr="00FF3FD5">
              <w:rPr>
                <w:rFonts w:cs="Arial"/>
                <w:sz w:val="20"/>
                <w:lang w:val="es-ES"/>
              </w:rPr>
              <w:t>L</w:t>
            </w:r>
            <w:r w:rsidR="00030213" w:rsidRPr="00FF3FD5">
              <w:rPr>
                <w:rFonts w:cs="Arial"/>
                <w:sz w:val="20"/>
                <w:lang w:val="es-ES"/>
              </w:rPr>
              <w:t>a seguridad nacional</w:t>
            </w:r>
          </w:p>
        </w:tc>
        <w:tc>
          <w:tcPr>
            <w:tcW w:w="1701" w:type="dxa"/>
            <w:tcBorders>
              <w:top w:val="single" w:sz="4" w:space="0" w:color="auto"/>
              <w:left w:val="single" w:sz="4" w:space="0" w:color="auto"/>
              <w:bottom w:val="single" w:sz="4" w:space="0" w:color="auto"/>
              <w:right w:val="nil"/>
            </w:tcBorders>
            <w:vAlign w:val="center"/>
          </w:tcPr>
          <w:p w:rsidR="00030213" w:rsidRPr="00FF3FD5" w:rsidRDefault="00030213" w:rsidP="0012084E">
            <w:pPr>
              <w:widowControl w:val="0"/>
              <w:autoSpaceDE w:val="0"/>
              <w:autoSpaceDN w:val="0"/>
              <w:spacing w:before="120" w:after="120" w:line="232" w:lineRule="exact"/>
              <w:rPr>
                <w:rFonts w:eastAsia="Arial MT" w:cs="Arial"/>
                <w:sz w:val="20"/>
                <w:lang w:val="es-ES" w:eastAsia="en-US"/>
              </w:rPr>
            </w:pPr>
          </w:p>
        </w:tc>
      </w:tr>
      <w:tr w:rsidR="00030213" w:rsidRPr="00FF3FD5" w:rsidTr="0012084E">
        <w:trPr>
          <w:trHeight w:val="387"/>
        </w:trPr>
        <w:tc>
          <w:tcPr>
            <w:tcW w:w="7230" w:type="dxa"/>
            <w:tcBorders>
              <w:top w:val="single" w:sz="4" w:space="0" w:color="auto"/>
              <w:left w:val="nil"/>
              <w:bottom w:val="single" w:sz="4" w:space="0" w:color="auto"/>
              <w:right w:val="single" w:sz="4" w:space="0" w:color="auto"/>
            </w:tcBorders>
            <w:vAlign w:val="center"/>
          </w:tcPr>
          <w:p w:rsidR="00030213" w:rsidRPr="00FF3FD5" w:rsidRDefault="006B7301" w:rsidP="0012084E">
            <w:pPr>
              <w:spacing w:before="120" w:after="120"/>
              <w:rPr>
                <w:rFonts w:cs="Arial"/>
                <w:sz w:val="20"/>
                <w:lang w:val="es-ES"/>
              </w:rPr>
            </w:pPr>
            <w:r w:rsidRPr="00FF3FD5">
              <w:rPr>
                <w:rFonts w:cs="Arial"/>
                <w:sz w:val="20"/>
                <w:lang w:val="es-ES"/>
              </w:rPr>
              <w:t>L</w:t>
            </w:r>
            <w:r w:rsidR="00030213" w:rsidRPr="00FF3FD5">
              <w:rPr>
                <w:rFonts w:cs="Arial"/>
                <w:sz w:val="20"/>
                <w:lang w:val="es-ES"/>
              </w:rPr>
              <w:t>a defensa</w:t>
            </w:r>
          </w:p>
        </w:tc>
        <w:tc>
          <w:tcPr>
            <w:tcW w:w="1701" w:type="dxa"/>
            <w:tcBorders>
              <w:top w:val="single" w:sz="4" w:space="0" w:color="auto"/>
              <w:left w:val="single" w:sz="4" w:space="0" w:color="auto"/>
              <w:bottom w:val="single" w:sz="4" w:space="0" w:color="auto"/>
              <w:right w:val="nil"/>
            </w:tcBorders>
            <w:vAlign w:val="center"/>
          </w:tcPr>
          <w:p w:rsidR="00030213" w:rsidRPr="00FF3FD5" w:rsidRDefault="00030213" w:rsidP="0012084E">
            <w:pPr>
              <w:widowControl w:val="0"/>
              <w:autoSpaceDE w:val="0"/>
              <w:autoSpaceDN w:val="0"/>
              <w:spacing w:before="120" w:after="120" w:line="232" w:lineRule="exact"/>
              <w:rPr>
                <w:rFonts w:eastAsia="Arial MT" w:cs="Arial"/>
                <w:sz w:val="20"/>
                <w:lang w:val="es-ES" w:eastAsia="en-US"/>
              </w:rPr>
            </w:pPr>
          </w:p>
        </w:tc>
      </w:tr>
      <w:tr w:rsidR="00030213" w:rsidRPr="00FF3FD5" w:rsidTr="0012084E">
        <w:trPr>
          <w:trHeight w:val="387"/>
        </w:trPr>
        <w:tc>
          <w:tcPr>
            <w:tcW w:w="7230" w:type="dxa"/>
            <w:tcBorders>
              <w:top w:val="single" w:sz="4" w:space="0" w:color="auto"/>
              <w:left w:val="nil"/>
              <w:bottom w:val="single" w:sz="4" w:space="0" w:color="auto"/>
              <w:right w:val="single" w:sz="4" w:space="0" w:color="auto"/>
            </w:tcBorders>
            <w:vAlign w:val="center"/>
          </w:tcPr>
          <w:p w:rsidR="00030213" w:rsidRPr="00FF3FD5" w:rsidRDefault="006B7301" w:rsidP="0012084E">
            <w:pPr>
              <w:spacing w:before="120" w:after="120"/>
              <w:rPr>
                <w:rFonts w:cs="Arial"/>
                <w:sz w:val="20"/>
                <w:lang w:val="es-ES"/>
              </w:rPr>
            </w:pPr>
            <w:r w:rsidRPr="00FF3FD5">
              <w:rPr>
                <w:rFonts w:cs="Arial"/>
                <w:sz w:val="20"/>
                <w:lang w:val="es-ES"/>
              </w:rPr>
              <w:t>L</w:t>
            </w:r>
            <w:r w:rsidR="00030213" w:rsidRPr="00FF3FD5">
              <w:rPr>
                <w:rFonts w:cs="Arial"/>
                <w:sz w:val="20"/>
                <w:lang w:val="es-ES"/>
              </w:rPr>
              <w:t>a seguridad pública</w:t>
            </w:r>
          </w:p>
        </w:tc>
        <w:tc>
          <w:tcPr>
            <w:tcW w:w="1701" w:type="dxa"/>
            <w:tcBorders>
              <w:top w:val="single" w:sz="4" w:space="0" w:color="auto"/>
              <w:left w:val="single" w:sz="4" w:space="0" w:color="auto"/>
              <w:bottom w:val="single" w:sz="4" w:space="0" w:color="auto"/>
              <w:right w:val="nil"/>
            </w:tcBorders>
            <w:vAlign w:val="center"/>
          </w:tcPr>
          <w:p w:rsidR="00030213" w:rsidRPr="00FF3FD5" w:rsidRDefault="00030213" w:rsidP="0012084E">
            <w:pPr>
              <w:widowControl w:val="0"/>
              <w:autoSpaceDE w:val="0"/>
              <w:autoSpaceDN w:val="0"/>
              <w:spacing w:before="120" w:after="120" w:line="232" w:lineRule="exact"/>
              <w:rPr>
                <w:rFonts w:eastAsia="Arial MT" w:cs="Arial"/>
                <w:sz w:val="20"/>
                <w:lang w:val="es-ES" w:eastAsia="en-US"/>
              </w:rPr>
            </w:pPr>
          </w:p>
        </w:tc>
      </w:tr>
      <w:tr w:rsidR="00030213" w:rsidRPr="00FF3FD5" w:rsidTr="0012084E">
        <w:trPr>
          <w:trHeight w:val="387"/>
        </w:trPr>
        <w:tc>
          <w:tcPr>
            <w:tcW w:w="7230" w:type="dxa"/>
            <w:tcBorders>
              <w:top w:val="single" w:sz="4" w:space="0" w:color="auto"/>
              <w:left w:val="nil"/>
              <w:bottom w:val="single" w:sz="4" w:space="0" w:color="auto"/>
              <w:right w:val="single" w:sz="4" w:space="0" w:color="auto"/>
            </w:tcBorders>
            <w:vAlign w:val="center"/>
          </w:tcPr>
          <w:p w:rsidR="00030213" w:rsidRPr="00FF3FD5" w:rsidRDefault="006B7301" w:rsidP="0012084E">
            <w:pPr>
              <w:spacing w:before="120" w:after="120"/>
              <w:rPr>
                <w:rFonts w:cs="Arial"/>
                <w:sz w:val="20"/>
                <w:lang w:val="es-ES"/>
              </w:rPr>
            </w:pPr>
            <w:r w:rsidRPr="00FF3FD5">
              <w:rPr>
                <w:rFonts w:cs="Arial"/>
                <w:sz w:val="20"/>
                <w:lang w:val="es-ES"/>
              </w:rPr>
              <w:t>P</w:t>
            </w:r>
            <w:r w:rsidR="00030213" w:rsidRPr="00FF3FD5">
              <w:rPr>
                <w:rFonts w:cs="Arial"/>
                <w:sz w:val="20"/>
                <w:lang w:val="es-ES"/>
              </w:rPr>
              <w:t>revención, investigación, detección y procesamiento de delitos penales</w:t>
            </w:r>
          </w:p>
        </w:tc>
        <w:tc>
          <w:tcPr>
            <w:tcW w:w="1701" w:type="dxa"/>
            <w:tcBorders>
              <w:top w:val="single" w:sz="4" w:space="0" w:color="auto"/>
              <w:left w:val="single" w:sz="4" w:space="0" w:color="auto"/>
              <w:bottom w:val="single" w:sz="4" w:space="0" w:color="auto"/>
              <w:right w:val="nil"/>
            </w:tcBorders>
            <w:vAlign w:val="center"/>
          </w:tcPr>
          <w:p w:rsidR="00030213" w:rsidRPr="00FF3FD5" w:rsidRDefault="00030213" w:rsidP="0012084E">
            <w:pPr>
              <w:widowControl w:val="0"/>
              <w:autoSpaceDE w:val="0"/>
              <w:autoSpaceDN w:val="0"/>
              <w:spacing w:before="120" w:after="120" w:line="232" w:lineRule="exact"/>
              <w:rPr>
                <w:rFonts w:eastAsia="Arial MT" w:cs="Arial"/>
                <w:sz w:val="20"/>
                <w:lang w:val="es-ES" w:eastAsia="en-US"/>
              </w:rPr>
            </w:pPr>
          </w:p>
        </w:tc>
      </w:tr>
      <w:tr w:rsidR="00030213" w:rsidRPr="00FF3FD5" w:rsidTr="0012084E">
        <w:trPr>
          <w:trHeight w:val="387"/>
        </w:trPr>
        <w:tc>
          <w:tcPr>
            <w:tcW w:w="7230" w:type="dxa"/>
            <w:tcBorders>
              <w:top w:val="single" w:sz="4" w:space="0" w:color="auto"/>
              <w:left w:val="nil"/>
              <w:bottom w:val="single" w:sz="4" w:space="0" w:color="auto"/>
              <w:right w:val="single" w:sz="4" w:space="0" w:color="auto"/>
            </w:tcBorders>
            <w:vAlign w:val="center"/>
          </w:tcPr>
          <w:p w:rsidR="00030213" w:rsidRPr="00FF3FD5" w:rsidRDefault="006B7301" w:rsidP="0012084E">
            <w:pPr>
              <w:spacing w:before="120" w:after="120"/>
              <w:rPr>
                <w:rFonts w:cs="Arial"/>
                <w:sz w:val="20"/>
                <w:lang w:val="es-ES"/>
              </w:rPr>
            </w:pPr>
            <w:r w:rsidRPr="00FF3FD5">
              <w:rPr>
                <w:rFonts w:cs="Arial"/>
                <w:sz w:val="20"/>
                <w:lang w:val="es-ES"/>
              </w:rPr>
              <w:t>O</w:t>
            </w:r>
            <w:r w:rsidR="00030213" w:rsidRPr="00FF3FD5">
              <w:rPr>
                <w:rFonts w:cs="Arial"/>
                <w:sz w:val="20"/>
                <w:lang w:val="es-ES"/>
              </w:rPr>
              <w:t>tros objetivos importantes de interés público</w:t>
            </w:r>
          </w:p>
        </w:tc>
        <w:tc>
          <w:tcPr>
            <w:tcW w:w="1701" w:type="dxa"/>
            <w:tcBorders>
              <w:top w:val="single" w:sz="4" w:space="0" w:color="auto"/>
              <w:left w:val="single" w:sz="4" w:space="0" w:color="auto"/>
              <w:bottom w:val="single" w:sz="4" w:space="0" w:color="auto"/>
              <w:right w:val="nil"/>
            </w:tcBorders>
            <w:vAlign w:val="center"/>
          </w:tcPr>
          <w:p w:rsidR="00030213" w:rsidRPr="00FF3FD5" w:rsidRDefault="00030213" w:rsidP="0012084E">
            <w:pPr>
              <w:widowControl w:val="0"/>
              <w:autoSpaceDE w:val="0"/>
              <w:autoSpaceDN w:val="0"/>
              <w:spacing w:before="120" w:after="120" w:line="232" w:lineRule="exact"/>
              <w:rPr>
                <w:rFonts w:eastAsia="Arial MT" w:cs="Arial"/>
                <w:sz w:val="20"/>
                <w:lang w:val="es-ES" w:eastAsia="en-US"/>
              </w:rPr>
            </w:pPr>
          </w:p>
        </w:tc>
      </w:tr>
      <w:tr w:rsidR="00030213" w:rsidRPr="00FF3FD5" w:rsidTr="0012084E">
        <w:trPr>
          <w:trHeight w:val="387"/>
        </w:trPr>
        <w:tc>
          <w:tcPr>
            <w:tcW w:w="7230" w:type="dxa"/>
            <w:tcBorders>
              <w:top w:val="single" w:sz="4" w:space="0" w:color="auto"/>
              <w:left w:val="nil"/>
              <w:bottom w:val="single" w:sz="4" w:space="0" w:color="auto"/>
              <w:right w:val="single" w:sz="4" w:space="0" w:color="auto"/>
            </w:tcBorders>
            <w:vAlign w:val="center"/>
          </w:tcPr>
          <w:p w:rsidR="00030213" w:rsidRPr="00FF3FD5" w:rsidRDefault="006B7301" w:rsidP="0012084E">
            <w:pPr>
              <w:spacing w:before="120" w:after="120"/>
              <w:rPr>
                <w:rFonts w:cs="Arial"/>
                <w:sz w:val="20"/>
                <w:lang w:val="es-ES"/>
              </w:rPr>
            </w:pPr>
            <w:r w:rsidRPr="00FF3FD5">
              <w:rPr>
                <w:rFonts w:cs="Arial"/>
                <w:sz w:val="20"/>
                <w:lang w:val="es-ES"/>
              </w:rPr>
              <w:t>P</w:t>
            </w:r>
            <w:r w:rsidR="00030213" w:rsidRPr="00FF3FD5">
              <w:rPr>
                <w:rFonts w:cs="Arial"/>
                <w:sz w:val="20"/>
                <w:lang w:val="es-ES"/>
              </w:rPr>
              <w:t>rotección de la independencia judicial y de los procedimientos judiciales</w:t>
            </w:r>
          </w:p>
        </w:tc>
        <w:tc>
          <w:tcPr>
            <w:tcW w:w="1701" w:type="dxa"/>
            <w:tcBorders>
              <w:top w:val="single" w:sz="4" w:space="0" w:color="auto"/>
              <w:left w:val="single" w:sz="4" w:space="0" w:color="auto"/>
              <w:bottom w:val="single" w:sz="4" w:space="0" w:color="auto"/>
              <w:right w:val="nil"/>
            </w:tcBorders>
            <w:vAlign w:val="center"/>
          </w:tcPr>
          <w:p w:rsidR="00030213" w:rsidRPr="00FF3FD5" w:rsidRDefault="00030213" w:rsidP="0012084E">
            <w:pPr>
              <w:widowControl w:val="0"/>
              <w:autoSpaceDE w:val="0"/>
              <w:autoSpaceDN w:val="0"/>
              <w:spacing w:before="120" w:after="120" w:line="232" w:lineRule="exact"/>
              <w:rPr>
                <w:rFonts w:eastAsia="Arial MT" w:cs="Arial"/>
                <w:sz w:val="20"/>
                <w:lang w:val="es-ES" w:eastAsia="en-US"/>
              </w:rPr>
            </w:pPr>
          </w:p>
        </w:tc>
      </w:tr>
      <w:tr w:rsidR="00030213" w:rsidRPr="00FF3FD5" w:rsidTr="0012084E">
        <w:trPr>
          <w:trHeight w:val="387"/>
        </w:trPr>
        <w:tc>
          <w:tcPr>
            <w:tcW w:w="7230" w:type="dxa"/>
            <w:tcBorders>
              <w:top w:val="single" w:sz="4" w:space="0" w:color="auto"/>
              <w:left w:val="nil"/>
              <w:bottom w:val="single" w:sz="4" w:space="0" w:color="auto"/>
              <w:right w:val="single" w:sz="4" w:space="0" w:color="auto"/>
            </w:tcBorders>
            <w:vAlign w:val="center"/>
          </w:tcPr>
          <w:p w:rsidR="00030213" w:rsidRPr="00FF3FD5" w:rsidRDefault="006B7301" w:rsidP="0012084E">
            <w:pPr>
              <w:spacing w:before="120" w:after="120"/>
              <w:rPr>
                <w:rFonts w:cs="Arial"/>
                <w:sz w:val="20"/>
                <w:lang w:val="es-ES"/>
              </w:rPr>
            </w:pPr>
            <w:r w:rsidRPr="00FF3FD5">
              <w:rPr>
                <w:rFonts w:cs="Arial"/>
                <w:sz w:val="20"/>
                <w:lang w:val="es-ES"/>
              </w:rPr>
              <w:lastRenderedPageBreak/>
              <w:t>L</w:t>
            </w:r>
            <w:r w:rsidR="00030213" w:rsidRPr="00FF3FD5">
              <w:rPr>
                <w:rFonts w:cs="Arial"/>
                <w:sz w:val="20"/>
                <w:lang w:val="es-ES"/>
              </w:rPr>
              <w:t>a prevención, la investigación, la detección y el procesamiento de infracciones en normas deontológicas</w:t>
            </w:r>
          </w:p>
        </w:tc>
        <w:tc>
          <w:tcPr>
            <w:tcW w:w="1701" w:type="dxa"/>
            <w:tcBorders>
              <w:top w:val="single" w:sz="4" w:space="0" w:color="auto"/>
              <w:left w:val="single" w:sz="4" w:space="0" w:color="auto"/>
              <w:bottom w:val="single" w:sz="4" w:space="0" w:color="auto"/>
              <w:right w:val="nil"/>
            </w:tcBorders>
            <w:vAlign w:val="center"/>
          </w:tcPr>
          <w:p w:rsidR="00030213" w:rsidRPr="00FF3FD5" w:rsidRDefault="00030213" w:rsidP="0012084E">
            <w:pPr>
              <w:widowControl w:val="0"/>
              <w:autoSpaceDE w:val="0"/>
              <w:autoSpaceDN w:val="0"/>
              <w:spacing w:before="120" w:after="120" w:line="232" w:lineRule="exact"/>
              <w:rPr>
                <w:rFonts w:eastAsia="Arial MT" w:cs="Arial"/>
                <w:sz w:val="20"/>
                <w:lang w:val="es-ES" w:eastAsia="en-US"/>
              </w:rPr>
            </w:pPr>
          </w:p>
        </w:tc>
      </w:tr>
      <w:tr w:rsidR="006B7301" w:rsidRPr="00FF3FD5" w:rsidTr="0012084E">
        <w:trPr>
          <w:trHeight w:val="387"/>
        </w:trPr>
        <w:tc>
          <w:tcPr>
            <w:tcW w:w="8931" w:type="dxa"/>
            <w:gridSpan w:val="2"/>
            <w:tcBorders>
              <w:top w:val="single" w:sz="4" w:space="0" w:color="auto"/>
              <w:left w:val="nil"/>
              <w:bottom w:val="single" w:sz="4" w:space="0" w:color="auto"/>
              <w:right w:val="nil"/>
            </w:tcBorders>
            <w:vAlign w:val="center"/>
          </w:tcPr>
          <w:p w:rsidR="006B7301" w:rsidRPr="00FF3FD5" w:rsidRDefault="009072B3" w:rsidP="0012084E">
            <w:pPr>
              <w:widowControl w:val="0"/>
              <w:autoSpaceDE w:val="0"/>
              <w:autoSpaceDN w:val="0"/>
              <w:spacing w:before="120" w:after="120" w:line="232" w:lineRule="exact"/>
              <w:rPr>
                <w:rFonts w:eastAsia="Arial MT" w:cs="Arial"/>
                <w:b/>
                <w:sz w:val="20"/>
                <w:lang w:val="es-ES" w:eastAsia="en-US"/>
              </w:rPr>
            </w:pPr>
            <w:r w:rsidRPr="00FF3FD5">
              <w:rPr>
                <w:rFonts w:eastAsia="Arial MT" w:cs="Arial"/>
                <w:b/>
                <w:sz w:val="20"/>
                <w:lang w:val="es-ES" w:eastAsia="en-US"/>
              </w:rPr>
              <w:t xml:space="preserve">Si no aplica ninguna de las condiciones anteriores, es necesario que la </w:t>
            </w:r>
            <w:r w:rsidR="00995DD4" w:rsidRPr="00FF3FD5">
              <w:rPr>
                <w:rFonts w:eastAsia="Arial MT" w:cs="Arial"/>
                <w:b/>
                <w:sz w:val="20"/>
                <w:lang w:val="es-ES" w:eastAsia="en-US"/>
              </w:rPr>
              <w:br/>
            </w:r>
            <w:r w:rsidRPr="00FF3FD5">
              <w:rPr>
                <w:rFonts w:eastAsia="Arial MT" w:cs="Arial"/>
                <w:b/>
                <w:sz w:val="20"/>
                <w:lang w:val="es-ES" w:eastAsia="en-US"/>
              </w:rPr>
              <w:t xml:space="preserve">nueva finalidad sea compatible con la finalidad que motivó la recogida </w:t>
            </w:r>
            <w:r w:rsidR="00995DD4" w:rsidRPr="00FF3FD5">
              <w:rPr>
                <w:rFonts w:eastAsia="Arial MT" w:cs="Arial"/>
                <w:b/>
                <w:sz w:val="20"/>
                <w:lang w:val="es-ES" w:eastAsia="en-US"/>
              </w:rPr>
              <w:br/>
            </w:r>
            <w:r w:rsidRPr="00FF3FD5">
              <w:rPr>
                <w:rFonts w:eastAsia="Arial MT" w:cs="Arial"/>
                <w:b/>
                <w:sz w:val="20"/>
                <w:lang w:val="es-ES" w:eastAsia="en-US"/>
              </w:rPr>
              <w:t>de los datos</w:t>
            </w:r>
          </w:p>
        </w:tc>
      </w:tr>
      <w:tr w:rsidR="009072B3" w:rsidRPr="00FF3FD5" w:rsidTr="0012084E">
        <w:trPr>
          <w:trHeight w:val="387"/>
        </w:trPr>
        <w:tc>
          <w:tcPr>
            <w:tcW w:w="7230" w:type="dxa"/>
            <w:tcBorders>
              <w:top w:val="single" w:sz="4" w:space="0" w:color="auto"/>
              <w:left w:val="nil"/>
              <w:bottom w:val="single" w:sz="4" w:space="0" w:color="auto"/>
              <w:right w:val="single" w:sz="4" w:space="0" w:color="auto"/>
            </w:tcBorders>
            <w:vAlign w:val="center"/>
          </w:tcPr>
          <w:p w:rsidR="009072B3" w:rsidRPr="00FF3FD5" w:rsidRDefault="009072B3" w:rsidP="0012084E">
            <w:pPr>
              <w:spacing w:before="120" w:after="120"/>
              <w:rPr>
                <w:rFonts w:cs="Arial"/>
                <w:sz w:val="20"/>
                <w:lang w:val="es-ES"/>
              </w:rPr>
            </w:pPr>
            <w:r w:rsidRPr="00FF3FD5">
              <w:rPr>
                <w:rFonts w:cs="Arial"/>
                <w:sz w:val="20"/>
                <w:lang w:val="es-ES"/>
              </w:rPr>
              <w:t>Finalidad inicial</w:t>
            </w:r>
          </w:p>
        </w:tc>
        <w:tc>
          <w:tcPr>
            <w:tcW w:w="1701" w:type="dxa"/>
            <w:tcBorders>
              <w:top w:val="single" w:sz="4" w:space="0" w:color="auto"/>
              <w:left w:val="single" w:sz="4" w:space="0" w:color="auto"/>
              <w:bottom w:val="single" w:sz="4" w:space="0" w:color="auto"/>
              <w:right w:val="nil"/>
            </w:tcBorders>
            <w:vAlign w:val="center"/>
          </w:tcPr>
          <w:p w:rsidR="009072B3" w:rsidRPr="00FF3FD5" w:rsidRDefault="009072B3" w:rsidP="0012084E">
            <w:pPr>
              <w:widowControl w:val="0"/>
              <w:autoSpaceDE w:val="0"/>
              <w:autoSpaceDN w:val="0"/>
              <w:spacing w:before="120" w:after="120" w:line="232" w:lineRule="exact"/>
              <w:rPr>
                <w:rFonts w:eastAsia="Arial MT" w:cs="Arial"/>
                <w:sz w:val="20"/>
                <w:lang w:val="es-ES" w:eastAsia="en-US"/>
              </w:rPr>
            </w:pPr>
          </w:p>
        </w:tc>
      </w:tr>
      <w:tr w:rsidR="009072B3" w:rsidRPr="00FF3FD5" w:rsidTr="0012084E">
        <w:trPr>
          <w:trHeight w:val="387"/>
        </w:trPr>
        <w:tc>
          <w:tcPr>
            <w:tcW w:w="7230" w:type="dxa"/>
            <w:tcBorders>
              <w:top w:val="single" w:sz="4" w:space="0" w:color="auto"/>
              <w:left w:val="nil"/>
              <w:bottom w:val="single" w:sz="4" w:space="0" w:color="auto"/>
              <w:right w:val="single" w:sz="4" w:space="0" w:color="auto"/>
            </w:tcBorders>
            <w:vAlign w:val="center"/>
          </w:tcPr>
          <w:p w:rsidR="009072B3" w:rsidRPr="00FF3FD5" w:rsidRDefault="009072B3" w:rsidP="0012084E">
            <w:pPr>
              <w:spacing w:before="120" w:after="120"/>
              <w:rPr>
                <w:rFonts w:cs="Arial"/>
                <w:sz w:val="20"/>
                <w:lang w:val="es-ES"/>
              </w:rPr>
            </w:pPr>
            <w:r w:rsidRPr="00FF3FD5">
              <w:rPr>
                <w:rFonts w:cs="Arial"/>
                <w:sz w:val="20"/>
                <w:lang w:val="es-ES"/>
              </w:rPr>
              <w:t>Datos</w:t>
            </w:r>
          </w:p>
        </w:tc>
        <w:tc>
          <w:tcPr>
            <w:tcW w:w="1701" w:type="dxa"/>
            <w:tcBorders>
              <w:top w:val="single" w:sz="4" w:space="0" w:color="auto"/>
              <w:left w:val="single" w:sz="4" w:space="0" w:color="auto"/>
              <w:bottom w:val="single" w:sz="4" w:space="0" w:color="auto"/>
              <w:right w:val="nil"/>
            </w:tcBorders>
            <w:vAlign w:val="center"/>
          </w:tcPr>
          <w:p w:rsidR="009072B3" w:rsidRPr="00FF3FD5" w:rsidRDefault="009072B3" w:rsidP="0012084E">
            <w:pPr>
              <w:widowControl w:val="0"/>
              <w:autoSpaceDE w:val="0"/>
              <w:autoSpaceDN w:val="0"/>
              <w:spacing w:before="120" w:after="120" w:line="232" w:lineRule="exact"/>
              <w:rPr>
                <w:rFonts w:eastAsia="Arial MT" w:cs="Arial"/>
                <w:sz w:val="20"/>
                <w:lang w:val="es-ES" w:eastAsia="en-US"/>
              </w:rPr>
            </w:pPr>
          </w:p>
        </w:tc>
      </w:tr>
      <w:tr w:rsidR="009072B3" w:rsidRPr="00FF3FD5" w:rsidTr="0012084E">
        <w:trPr>
          <w:trHeight w:val="387"/>
        </w:trPr>
        <w:tc>
          <w:tcPr>
            <w:tcW w:w="7230" w:type="dxa"/>
            <w:tcBorders>
              <w:top w:val="single" w:sz="4" w:space="0" w:color="auto"/>
              <w:left w:val="nil"/>
              <w:bottom w:val="single" w:sz="4" w:space="0" w:color="auto"/>
              <w:right w:val="single" w:sz="4" w:space="0" w:color="auto"/>
            </w:tcBorders>
            <w:vAlign w:val="center"/>
          </w:tcPr>
          <w:p w:rsidR="009072B3" w:rsidRPr="00FF3FD5" w:rsidRDefault="009072B3" w:rsidP="0012084E">
            <w:pPr>
              <w:spacing w:before="120" w:after="120"/>
              <w:rPr>
                <w:rFonts w:cs="Arial"/>
                <w:sz w:val="20"/>
                <w:lang w:val="es-ES"/>
              </w:rPr>
            </w:pPr>
            <w:r w:rsidRPr="00FF3FD5">
              <w:rPr>
                <w:rFonts w:cs="Arial"/>
                <w:sz w:val="20"/>
                <w:lang w:val="es-ES"/>
              </w:rPr>
              <w:t>Nueva finalidad</w:t>
            </w:r>
          </w:p>
        </w:tc>
        <w:tc>
          <w:tcPr>
            <w:tcW w:w="1701" w:type="dxa"/>
            <w:tcBorders>
              <w:top w:val="single" w:sz="4" w:space="0" w:color="auto"/>
              <w:left w:val="single" w:sz="4" w:space="0" w:color="auto"/>
              <w:bottom w:val="single" w:sz="4" w:space="0" w:color="auto"/>
              <w:right w:val="nil"/>
            </w:tcBorders>
            <w:vAlign w:val="center"/>
          </w:tcPr>
          <w:p w:rsidR="009072B3" w:rsidRPr="00FF3FD5" w:rsidRDefault="009072B3" w:rsidP="0012084E">
            <w:pPr>
              <w:widowControl w:val="0"/>
              <w:autoSpaceDE w:val="0"/>
              <w:autoSpaceDN w:val="0"/>
              <w:spacing w:before="120" w:after="120" w:line="232" w:lineRule="exact"/>
              <w:rPr>
                <w:rFonts w:eastAsia="Arial MT" w:cs="Arial"/>
                <w:sz w:val="20"/>
                <w:lang w:val="es-ES" w:eastAsia="en-US"/>
              </w:rPr>
            </w:pPr>
          </w:p>
        </w:tc>
      </w:tr>
      <w:tr w:rsidR="009072B3" w:rsidRPr="00FF3FD5" w:rsidTr="0012084E">
        <w:trPr>
          <w:trHeight w:val="387"/>
        </w:trPr>
        <w:tc>
          <w:tcPr>
            <w:tcW w:w="7230" w:type="dxa"/>
            <w:tcBorders>
              <w:top w:val="single" w:sz="4" w:space="0" w:color="auto"/>
              <w:left w:val="nil"/>
              <w:bottom w:val="single" w:sz="4" w:space="0" w:color="auto"/>
              <w:right w:val="single" w:sz="4" w:space="0" w:color="auto"/>
            </w:tcBorders>
            <w:vAlign w:val="center"/>
          </w:tcPr>
          <w:p w:rsidR="009072B3" w:rsidRPr="00FF3FD5" w:rsidRDefault="009072B3" w:rsidP="0012084E">
            <w:pPr>
              <w:spacing w:before="120" w:after="120"/>
              <w:rPr>
                <w:rFonts w:cs="Arial"/>
                <w:sz w:val="20"/>
                <w:lang w:val="es-ES"/>
              </w:rPr>
            </w:pPr>
            <w:r w:rsidRPr="00FF3FD5">
              <w:rPr>
                <w:rFonts w:cs="Arial"/>
                <w:sz w:val="20"/>
                <w:lang w:val="es-ES"/>
              </w:rPr>
              <w:t>Justificación de la compatibilidad</w:t>
            </w:r>
          </w:p>
        </w:tc>
        <w:tc>
          <w:tcPr>
            <w:tcW w:w="1701" w:type="dxa"/>
            <w:tcBorders>
              <w:top w:val="single" w:sz="4" w:space="0" w:color="auto"/>
              <w:left w:val="single" w:sz="4" w:space="0" w:color="auto"/>
              <w:bottom w:val="single" w:sz="4" w:space="0" w:color="auto"/>
              <w:right w:val="nil"/>
            </w:tcBorders>
            <w:vAlign w:val="center"/>
          </w:tcPr>
          <w:p w:rsidR="009072B3" w:rsidRPr="00FF3FD5" w:rsidRDefault="009072B3" w:rsidP="0012084E">
            <w:pPr>
              <w:widowControl w:val="0"/>
              <w:autoSpaceDE w:val="0"/>
              <w:autoSpaceDN w:val="0"/>
              <w:spacing w:before="120" w:after="120" w:line="232" w:lineRule="exact"/>
              <w:rPr>
                <w:rFonts w:eastAsia="Arial MT" w:cs="Arial"/>
                <w:sz w:val="20"/>
                <w:lang w:val="es-ES" w:eastAsia="en-US"/>
              </w:rPr>
            </w:pPr>
          </w:p>
        </w:tc>
      </w:tr>
      <w:tr w:rsidR="009072B3" w:rsidRPr="00FF3FD5" w:rsidTr="0012084E">
        <w:trPr>
          <w:trHeight w:val="387"/>
        </w:trPr>
        <w:tc>
          <w:tcPr>
            <w:tcW w:w="8931" w:type="dxa"/>
            <w:gridSpan w:val="2"/>
            <w:tcBorders>
              <w:top w:val="single" w:sz="4" w:space="0" w:color="auto"/>
              <w:left w:val="nil"/>
              <w:bottom w:val="single" w:sz="4" w:space="0" w:color="auto"/>
              <w:right w:val="nil"/>
            </w:tcBorders>
            <w:vAlign w:val="center"/>
          </w:tcPr>
          <w:p w:rsidR="009072B3" w:rsidRPr="00FF3FD5" w:rsidRDefault="009072B3" w:rsidP="0012084E">
            <w:pPr>
              <w:widowControl w:val="0"/>
              <w:autoSpaceDE w:val="0"/>
              <w:autoSpaceDN w:val="0"/>
              <w:spacing w:before="120" w:after="120" w:line="232" w:lineRule="exact"/>
              <w:rPr>
                <w:rFonts w:eastAsia="Arial MT" w:cs="Arial"/>
                <w:sz w:val="20"/>
                <w:lang w:val="es-ES" w:eastAsia="en-US"/>
              </w:rPr>
            </w:pPr>
            <w:r w:rsidRPr="00FF3FD5">
              <w:rPr>
                <w:rFonts w:eastAsia="Arial MT" w:cs="Arial"/>
                <w:b/>
                <w:sz w:val="20"/>
                <w:lang w:val="es-ES" w:eastAsia="en-US"/>
              </w:rPr>
              <w:t xml:space="preserve">Si no aplica ninguna de las condiciones anteriores, es necesario que </w:t>
            </w:r>
            <w:r w:rsidR="00995DD4" w:rsidRPr="00FF3FD5">
              <w:rPr>
                <w:rFonts w:eastAsia="Arial MT" w:cs="Arial"/>
                <w:b/>
                <w:sz w:val="20"/>
                <w:lang w:val="es-ES" w:eastAsia="en-US"/>
              </w:rPr>
              <w:br/>
            </w:r>
            <w:r w:rsidRPr="00FF3FD5">
              <w:rPr>
                <w:rFonts w:eastAsia="Arial MT" w:cs="Arial"/>
                <w:b/>
                <w:sz w:val="20"/>
                <w:lang w:val="es-ES" w:eastAsia="en-US"/>
              </w:rPr>
              <w:t xml:space="preserve">la nueva finalidad sea compatible con la finalidad que motivó la recogida </w:t>
            </w:r>
            <w:r w:rsidR="00995DD4" w:rsidRPr="00FF3FD5">
              <w:rPr>
                <w:rFonts w:eastAsia="Arial MT" w:cs="Arial"/>
                <w:b/>
                <w:sz w:val="20"/>
                <w:lang w:val="es-ES" w:eastAsia="en-US"/>
              </w:rPr>
              <w:br/>
            </w:r>
            <w:r w:rsidRPr="00FF3FD5">
              <w:rPr>
                <w:rFonts w:eastAsia="Arial MT" w:cs="Arial"/>
                <w:b/>
                <w:sz w:val="20"/>
                <w:lang w:val="es-ES" w:eastAsia="en-US"/>
              </w:rPr>
              <w:t>de los datos</w:t>
            </w:r>
          </w:p>
        </w:tc>
      </w:tr>
      <w:tr w:rsidR="009072B3" w:rsidRPr="00FF3FD5" w:rsidTr="0012084E">
        <w:trPr>
          <w:trHeight w:val="387"/>
        </w:trPr>
        <w:tc>
          <w:tcPr>
            <w:tcW w:w="7230" w:type="dxa"/>
            <w:tcBorders>
              <w:top w:val="single" w:sz="4" w:space="0" w:color="auto"/>
              <w:left w:val="nil"/>
              <w:bottom w:val="single" w:sz="4" w:space="0" w:color="auto"/>
              <w:right w:val="single" w:sz="4" w:space="0" w:color="auto"/>
            </w:tcBorders>
            <w:vAlign w:val="center"/>
          </w:tcPr>
          <w:p w:rsidR="009072B3" w:rsidRPr="00FF3FD5" w:rsidRDefault="009072B3" w:rsidP="0012084E">
            <w:pPr>
              <w:spacing w:before="120" w:after="120"/>
              <w:rPr>
                <w:rFonts w:cs="Arial"/>
                <w:sz w:val="20"/>
                <w:lang w:val="es-ES"/>
              </w:rPr>
            </w:pPr>
            <w:r w:rsidRPr="00FF3FD5">
              <w:rPr>
                <w:rFonts w:cs="Arial"/>
                <w:sz w:val="20"/>
                <w:lang w:val="es-ES"/>
              </w:rPr>
              <w:t>Finalidad inicial</w:t>
            </w:r>
          </w:p>
        </w:tc>
        <w:tc>
          <w:tcPr>
            <w:tcW w:w="1701" w:type="dxa"/>
            <w:tcBorders>
              <w:top w:val="single" w:sz="4" w:space="0" w:color="auto"/>
              <w:left w:val="single" w:sz="4" w:space="0" w:color="auto"/>
              <w:bottom w:val="single" w:sz="4" w:space="0" w:color="auto"/>
              <w:right w:val="nil"/>
            </w:tcBorders>
            <w:vAlign w:val="center"/>
          </w:tcPr>
          <w:p w:rsidR="009072B3" w:rsidRPr="00FF3FD5" w:rsidRDefault="009072B3" w:rsidP="0012084E">
            <w:pPr>
              <w:widowControl w:val="0"/>
              <w:autoSpaceDE w:val="0"/>
              <w:autoSpaceDN w:val="0"/>
              <w:spacing w:before="120" w:after="120" w:line="232" w:lineRule="exact"/>
              <w:rPr>
                <w:rFonts w:eastAsia="Arial MT" w:cs="Arial"/>
                <w:sz w:val="20"/>
                <w:lang w:val="es-ES" w:eastAsia="en-US"/>
              </w:rPr>
            </w:pPr>
          </w:p>
        </w:tc>
      </w:tr>
      <w:tr w:rsidR="009072B3" w:rsidRPr="00FF3FD5" w:rsidTr="0012084E">
        <w:trPr>
          <w:trHeight w:val="387"/>
        </w:trPr>
        <w:tc>
          <w:tcPr>
            <w:tcW w:w="7230" w:type="dxa"/>
            <w:tcBorders>
              <w:top w:val="single" w:sz="4" w:space="0" w:color="auto"/>
              <w:left w:val="nil"/>
              <w:bottom w:val="single" w:sz="4" w:space="0" w:color="auto"/>
              <w:right w:val="single" w:sz="4" w:space="0" w:color="auto"/>
            </w:tcBorders>
            <w:vAlign w:val="center"/>
          </w:tcPr>
          <w:p w:rsidR="009072B3" w:rsidRPr="00FF3FD5" w:rsidRDefault="009072B3" w:rsidP="0012084E">
            <w:pPr>
              <w:spacing w:before="120" w:after="120"/>
              <w:rPr>
                <w:rFonts w:cs="Arial"/>
                <w:sz w:val="20"/>
                <w:lang w:val="es-ES"/>
              </w:rPr>
            </w:pPr>
            <w:r w:rsidRPr="00FF3FD5">
              <w:rPr>
                <w:rFonts w:cs="Arial"/>
                <w:sz w:val="20"/>
                <w:lang w:val="es-ES"/>
              </w:rPr>
              <w:t>Datos</w:t>
            </w:r>
          </w:p>
        </w:tc>
        <w:tc>
          <w:tcPr>
            <w:tcW w:w="1701" w:type="dxa"/>
            <w:tcBorders>
              <w:top w:val="single" w:sz="4" w:space="0" w:color="auto"/>
              <w:left w:val="single" w:sz="4" w:space="0" w:color="auto"/>
              <w:bottom w:val="single" w:sz="4" w:space="0" w:color="auto"/>
              <w:right w:val="nil"/>
            </w:tcBorders>
            <w:vAlign w:val="center"/>
          </w:tcPr>
          <w:p w:rsidR="009072B3" w:rsidRPr="00FF3FD5" w:rsidRDefault="009072B3" w:rsidP="0012084E">
            <w:pPr>
              <w:widowControl w:val="0"/>
              <w:autoSpaceDE w:val="0"/>
              <w:autoSpaceDN w:val="0"/>
              <w:spacing w:before="120" w:after="120" w:line="232" w:lineRule="exact"/>
              <w:rPr>
                <w:rFonts w:eastAsia="Arial MT" w:cs="Arial"/>
                <w:sz w:val="20"/>
                <w:lang w:val="es-ES" w:eastAsia="en-US"/>
              </w:rPr>
            </w:pPr>
          </w:p>
        </w:tc>
      </w:tr>
      <w:tr w:rsidR="009072B3" w:rsidRPr="00FF3FD5" w:rsidTr="0012084E">
        <w:trPr>
          <w:trHeight w:val="387"/>
        </w:trPr>
        <w:tc>
          <w:tcPr>
            <w:tcW w:w="7230" w:type="dxa"/>
            <w:tcBorders>
              <w:top w:val="single" w:sz="4" w:space="0" w:color="auto"/>
              <w:left w:val="nil"/>
              <w:bottom w:val="single" w:sz="4" w:space="0" w:color="auto"/>
              <w:right w:val="single" w:sz="4" w:space="0" w:color="auto"/>
            </w:tcBorders>
            <w:vAlign w:val="center"/>
          </w:tcPr>
          <w:p w:rsidR="009072B3" w:rsidRPr="00FF3FD5" w:rsidRDefault="009072B3" w:rsidP="0012084E">
            <w:pPr>
              <w:spacing w:before="120" w:after="120"/>
              <w:rPr>
                <w:rFonts w:cs="Arial"/>
                <w:sz w:val="20"/>
                <w:lang w:val="es-ES"/>
              </w:rPr>
            </w:pPr>
            <w:r w:rsidRPr="00FF3FD5">
              <w:rPr>
                <w:rFonts w:cs="Arial"/>
                <w:sz w:val="20"/>
                <w:lang w:val="es-ES"/>
              </w:rPr>
              <w:t>Nueva finalidad</w:t>
            </w:r>
          </w:p>
        </w:tc>
        <w:tc>
          <w:tcPr>
            <w:tcW w:w="1701" w:type="dxa"/>
            <w:tcBorders>
              <w:top w:val="single" w:sz="4" w:space="0" w:color="auto"/>
              <w:left w:val="single" w:sz="4" w:space="0" w:color="auto"/>
              <w:bottom w:val="single" w:sz="4" w:space="0" w:color="auto"/>
              <w:right w:val="nil"/>
            </w:tcBorders>
            <w:vAlign w:val="center"/>
          </w:tcPr>
          <w:p w:rsidR="009072B3" w:rsidRPr="00FF3FD5" w:rsidRDefault="009072B3" w:rsidP="0012084E">
            <w:pPr>
              <w:widowControl w:val="0"/>
              <w:autoSpaceDE w:val="0"/>
              <w:autoSpaceDN w:val="0"/>
              <w:spacing w:before="120" w:after="120" w:line="232" w:lineRule="exact"/>
              <w:rPr>
                <w:rFonts w:eastAsia="Arial MT" w:cs="Arial"/>
                <w:sz w:val="20"/>
                <w:lang w:val="es-ES" w:eastAsia="en-US"/>
              </w:rPr>
            </w:pPr>
          </w:p>
        </w:tc>
      </w:tr>
      <w:tr w:rsidR="009072B3" w:rsidRPr="00FF3FD5" w:rsidTr="0012084E">
        <w:trPr>
          <w:trHeight w:val="387"/>
        </w:trPr>
        <w:tc>
          <w:tcPr>
            <w:tcW w:w="7230" w:type="dxa"/>
            <w:tcBorders>
              <w:top w:val="single" w:sz="4" w:space="0" w:color="auto"/>
              <w:left w:val="nil"/>
              <w:bottom w:val="single" w:sz="4" w:space="0" w:color="auto"/>
              <w:right w:val="single" w:sz="4" w:space="0" w:color="auto"/>
            </w:tcBorders>
            <w:vAlign w:val="center"/>
          </w:tcPr>
          <w:p w:rsidR="009072B3" w:rsidRPr="00FF3FD5" w:rsidRDefault="009072B3" w:rsidP="0012084E">
            <w:pPr>
              <w:spacing w:before="120" w:after="120"/>
              <w:rPr>
                <w:rFonts w:cs="Arial"/>
                <w:sz w:val="20"/>
                <w:lang w:val="es-ES"/>
              </w:rPr>
            </w:pPr>
            <w:r w:rsidRPr="00FF3FD5">
              <w:rPr>
                <w:rFonts w:cs="Arial"/>
                <w:sz w:val="20"/>
                <w:lang w:val="es-ES"/>
              </w:rPr>
              <w:t>Justificación de la compatibilidad</w:t>
            </w:r>
          </w:p>
        </w:tc>
        <w:tc>
          <w:tcPr>
            <w:tcW w:w="1701" w:type="dxa"/>
            <w:tcBorders>
              <w:top w:val="single" w:sz="4" w:space="0" w:color="auto"/>
              <w:left w:val="single" w:sz="4" w:space="0" w:color="auto"/>
              <w:bottom w:val="single" w:sz="4" w:space="0" w:color="auto"/>
              <w:right w:val="nil"/>
            </w:tcBorders>
            <w:vAlign w:val="center"/>
          </w:tcPr>
          <w:p w:rsidR="009072B3" w:rsidRPr="00FF3FD5" w:rsidRDefault="009072B3" w:rsidP="0012084E">
            <w:pPr>
              <w:widowControl w:val="0"/>
              <w:autoSpaceDE w:val="0"/>
              <w:autoSpaceDN w:val="0"/>
              <w:spacing w:before="120" w:after="120" w:line="232" w:lineRule="exact"/>
              <w:rPr>
                <w:rFonts w:eastAsia="Arial MT" w:cs="Arial"/>
                <w:sz w:val="20"/>
                <w:lang w:val="es-ES" w:eastAsia="en-US"/>
              </w:rPr>
            </w:pPr>
          </w:p>
        </w:tc>
      </w:tr>
    </w:tbl>
    <w:p w:rsidR="00717FB6" w:rsidRPr="00FF3FD5" w:rsidRDefault="00B72DA7" w:rsidP="00DF3115">
      <w:pPr>
        <w:pStyle w:val="Ttol2"/>
        <w:ind w:left="0" w:firstLine="0"/>
      </w:pPr>
      <w:r w:rsidRPr="00FF3FD5">
        <w:t xml:space="preserve">2.2 </w:t>
      </w:r>
      <w:r w:rsidR="00717FB6" w:rsidRPr="00FF3FD5">
        <w:t>Principios de licitud y la lealtad</w:t>
      </w:r>
    </w:p>
    <w:p w:rsidR="00717FB6" w:rsidRPr="00FF3FD5" w:rsidRDefault="00B72DA7" w:rsidP="00DF3115">
      <w:pPr>
        <w:pStyle w:val="Ttol3"/>
      </w:pPr>
      <w:r w:rsidRPr="00FF3FD5">
        <w:t xml:space="preserve">2.2.1 </w:t>
      </w:r>
      <w:r w:rsidR="00717FB6" w:rsidRPr="00FF3FD5">
        <w:t xml:space="preserve">Base legal para el tratamiento </w:t>
      </w:r>
    </w:p>
    <w:p w:rsidR="00A35B16" w:rsidRPr="007F1D88" w:rsidRDefault="00B72DA7" w:rsidP="00DF3115">
      <w:pPr>
        <w:rPr>
          <w:rFonts w:cs="Arial"/>
          <w:lang w:val="es-ES"/>
        </w:rPr>
      </w:pPr>
      <w:r w:rsidRPr="00FF3FD5">
        <w:rPr>
          <w:rFonts w:cs="Arial"/>
          <w:lang w:val="es-ES"/>
        </w:rPr>
        <w:t>Un tratamiento es lícito si apl</w:t>
      </w:r>
      <w:r w:rsidR="00995DD4" w:rsidRPr="00FF3FD5">
        <w:rPr>
          <w:rFonts w:cs="Arial"/>
          <w:lang w:val="es-ES"/>
        </w:rPr>
        <w:t>ica alguna de las bases legales. Marcar lo que corresponda.</w:t>
      </w:r>
      <w:r w:rsidR="007F1D88">
        <w:rPr>
          <w:rFonts w:cs="Arial"/>
          <w:lang w:val="es-ES"/>
        </w:rPr>
        <w:br/>
      </w:r>
      <w:r w:rsidR="007F1D88">
        <w:rPr>
          <w:rFonts w:cs="Arial"/>
          <w:lang w:val="es-ES"/>
        </w:rPr>
        <w:br/>
      </w:r>
      <w:r w:rsidR="007F1D88">
        <w:rPr>
          <w:rFonts w:cs="Arial"/>
          <w:lang w:val="es-ES"/>
        </w:rPr>
        <w:br/>
      </w:r>
      <w:r w:rsidR="007F1D88">
        <w:rPr>
          <w:rFonts w:cs="Arial"/>
          <w:lang w:val="es-ES"/>
        </w:rPr>
        <w:br/>
      </w:r>
      <w:r w:rsidR="007F1D88">
        <w:rPr>
          <w:rFonts w:cs="Arial"/>
          <w:lang w:val="es-ES"/>
        </w:rPr>
        <w:br/>
      </w:r>
      <w:r w:rsidR="007F1D88">
        <w:rPr>
          <w:rFonts w:cs="Arial"/>
          <w:lang w:val="es-ES"/>
        </w:rPr>
        <w:br/>
      </w:r>
      <w:r w:rsidR="007F1D88">
        <w:rPr>
          <w:rFonts w:cs="Arial"/>
          <w:lang w:val="es-ES"/>
        </w:rPr>
        <w:br/>
      </w:r>
      <w:r w:rsidR="007F1D88">
        <w:rPr>
          <w:rFonts w:cs="Arial"/>
          <w:lang w:val="es-ES"/>
        </w:rPr>
        <w:br/>
      </w:r>
      <w:r w:rsidR="007F1D88">
        <w:rPr>
          <w:rFonts w:cs="Arial"/>
          <w:lang w:val="es-ES"/>
        </w:rPr>
        <w:br/>
      </w:r>
    </w:p>
    <w:tbl>
      <w:tblPr>
        <w:tblStyle w:val="Taulaambquadrcula"/>
        <w:tblW w:w="0" w:type="auto"/>
        <w:tblBorders>
          <w:top w:val="single" w:sz="12" w:space="0" w:color="auto"/>
          <w:left w:val="none" w:sz="0" w:space="0" w:color="auto"/>
          <w:bottom w:val="single" w:sz="12" w:space="0" w:color="auto"/>
          <w:right w:val="none" w:sz="0" w:space="0" w:color="auto"/>
        </w:tblBorders>
        <w:tblCellMar>
          <w:left w:w="0" w:type="dxa"/>
          <w:right w:w="0" w:type="dxa"/>
        </w:tblCellMar>
        <w:tblLook w:val="04A0" w:firstRow="1" w:lastRow="0" w:firstColumn="1" w:lastColumn="0" w:noHBand="0" w:noVBand="1"/>
        <w:tblCaption w:val="Base legal"/>
        <w:tblDescription w:val="Base legal"/>
      </w:tblPr>
      <w:tblGrid>
        <w:gridCol w:w="7225"/>
        <w:gridCol w:w="1681"/>
      </w:tblGrid>
      <w:tr w:rsidR="00B72DA7" w:rsidRPr="00FF3FD5" w:rsidTr="00A35B16">
        <w:trPr>
          <w:cantSplit/>
          <w:tblHeader/>
        </w:trPr>
        <w:tc>
          <w:tcPr>
            <w:tcW w:w="7225" w:type="dxa"/>
            <w:vAlign w:val="center"/>
          </w:tcPr>
          <w:p w:rsidR="00B72DA7" w:rsidRPr="00FF3FD5" w:rsidRDefault="00B72DA7" w:rsidP="0012084E">
            <w:pPr>
              <w:spacing w:before="120" w:after="120"/>
              <w:rPr>
                <w:sz w:val="20"/>
                <w:lang w:val="es-ES" w:eastAsia="en-US"/>
              </w:rPr>
            </w:pPr>
            <w:r w:rsidRPr="00FF3FD5">
              <w:rPr>
                <w:rFonts w:cs="Arial"/>
                <w:sz w:val="20"/>
                <w:lang w:val="es-ES"/>
              </w:rPr>
              <w:lastRenderedPageBreak/>
              <w:t>La persona interesada ha dado su consentimiento para el tratamiento de sus datos personales, por una o varias finalidades específicas.</w:t>
            </w:r>
          </w:p>
        </w:tc>
        <w:tc>
          <w:tcPr>
            <w:tcW w:w="1681" w:type="dxa"/>
            <w:vAlign w:val="center"/>
          </w:tcPr>
          <w:p w:rsidR="00B72DA7" w:rsidRPr="00FF3FD5" w:rsidRDefault="00B72DA7" w:rsidP="0012084E">
            <w:pPr>
              <w:spacing w:before="120" w:after="120"/>
              <w:rPr>
                <w:lang w:val="es-ES" w:eastAsia="en-US"/>
              </w:rPr>
            </w:pPr>
          </w:p>
        </w:tc>
      </w:tr>
      <w:tr w:rsidR="00B72DA7" w:rsidRPr="00FF3FD5" w:rsidTr="00A35B16">
        <w:trPr>
          <w:cantSplit/>
        </w:trPr>
        <w:tc>
          <w:tcPr>
            <w:tcW w:w="7225" w:type="dxa"/>
            <w:vAlign w:val="center"/>
          </w:tcPr>
          <w:p w:rsidR="00B72DA7" w:rsidRPr="00FF3FD5" w:rsidRDefault="00B72DA7" w:rsidP="0012084E">
            <w:pPr>
              <w:spacing w:before="120" w:after="120"/>
              <w:rPr>
                <w:rFonts w:cs="Arial"/>
                <w:sz w:val="20"/>
                <w:lang w:val="es-ES"/>
              </w:rPr>
            </w:pPr>
            <w:r w:rsidRPr="00FF3FD5">
              <w:rPr>
                <w:rFonts w:cs="Arial"/>
                <w:sz w:val="20"/>
                <w:lang w:val="es-ES"/>
              </w:rPr>
              <w:t>El tratamiento es necesario para ejecutar un contrato en el que la persona interesada es parte o para aplicar medidas precontractuales.</w:t>
            </w:r>
          </w:p>
        </w:tc>
        <w:tc>
          <w:tcPr>
            <w:tcW w:w="1681" w:type="dxa"/>
            <w:vAlign w:val="center"/>
          </w:tcPr>
          <w:p w:rsidR="00B72DA7" w:rsidRPr="00FF3FD5" w:rsidRDefault="00B72DA7" w:rsidP="0012084E">
            <w:pPr>
              <w:spacing w:before="120" w:after="120"/>
              <w:rPr>
                <w:lang w:val="es-ES" w:eastAsia="en-US"/>
              </w:rPr>
            </w:pPr>
          </w:p>
        </w:tc>
      </w:tr>
      <w:tr w:rsidR="00B72DA7" w:rsidRPr="00FF3FD5" w:rsidTr="00A35B16">
        <w:trPr>
          <w:cantSplit/>
        </w:trPr>
        <w:tc>
          <w:tcPr>
            <w:tcW w:w="7225" w:type="dxa"/>
            <w:vAlign w:val="center"/>
          </w:tcPr>
          <w:p w:rsidR="00B72DA7" w:rsidRPr="00FF3FD5" w:rsidRDefault="00B72DA7" w:rsidP="0012084E">
            <w:pPr>
              <w:spacing w:before="120" w:after="120"/>
              <w:rPr>
                <w:sz w:val="20"/>
                <w:lang w:val="es-ES" w:eastAsia="en-US"/>
              </w:rPr>
            </w:pPr>
            <w:r w:rsidRPr="00FF3FD5">
              <w:rPr>
                <w:rFonts w:cs="Arial"/>
                <w:sz w:val="20"/>
                <w:lang w:val="es-ES"/>
              </w:rPr>
              <w:t>El tratamiento es necesario para cumplir una obligación legal aplicable al responsable del tratamiento.</w:t>
            </w:r>
          </w:p>
        </w:tc>
        <w:tc>
          <w:tcPr>
            <w:tcW w:w="1681" w:type="dxa"/>
            <w:vAlign w:val="center"/>
          </w:tcPr>
          <w:p w:rsidR="00B72DA7" w:rsidRPr="00FF3FD5" w:rsidRDefault="00B72DA7" w:rsidP="0012084E">
            <w:pPr>
              <w:spacing w:before="120" w:after="120"/>
              <w:rPr>
                <w:lang w:val="es-ES" w:eastAsia="en-US"/>
              </w:rPr>
            </w:pPr>
          </w:p>
        </w:tc>
      </w:tr>
      <w:tr w:rsidR="00B72DA7" w:rsidRPr="00FF3FD5" w:rsidTr="00A35B16">
        <w:trPr>
          <w:cantSplit/>
        </w:trPr>
        <w:tc>
          <w:tcPr>
            <w:tcW w:w="7225" w:type="dxa"/>
            <w:vAlign w:val="center"/>
          </w:tcPr>
          <w:p w:rsidR="00B72DA7" w:rsidRPr="00FF3FD5" w:rsidRDefault="00B72DA7" w:rsidP="0012084E">
            <w:pPr>
              <w:spacing w:before="120" w:after="120"/>
              <w:rPr>
                <w:rFonts w:cs="Arial"/>
                <w:sz w:val="20"/>
                <w:lang w:val="es-ES"/>
              </w:rPr>
            </w:pPr>
            <w:r w:rsidRPr="00FF3FD5">
              <w:rPr>
                <w:rFonts w:cs="Arial"/>
                <w:sz w:val="20"/>
                <w:lang w:val="es-ES"/>
              </w:rPr>
              <w:t>El tratamiento es necesario para proteger intereses vitales de la persona interesada o de otra persona física.</w:t>
            </w:r>
          </w:p>
        </w:tc>
        <w:tc>
          <w:tcPr>
            <w:tcW w:w="1681" w:type="dxa"/>
            <w:vAlign w:val="center"/>
          </w:tcPr>
          <w:p w:rsidR="00B72DA7" w:rsidRPr="00FF3FD5" w:rsidRDefault="00B72DA7" w:rsidP="0012084E">
            <w:pPr>
              <w:spacing w:before="120" w:after="120"/>
              <w:rPr>
                <w:lang w:val="es-ES" w:eastAsia="en-US"/>
              </w:rPr>
            </w:pPr>
          </w:p>
        </w:tc>
      </w:tr>
      <w:tr w:rsidR="00B72DA7" w:rsidRPr="00FF3FD5" w:rsidTr="00A35B16">
        <w:trPr>
          <w:cantSplit/>
        </w:trPr>
        <w:tc>
          <w:tcPr>
            <w:tcW w:w="7225" w:type="dxa"/>
            <w:vAlign w:val="center"/>
          </w:tcPr>
          <w:p w:rsidR="00B72DA7" w:rsidRPr="00FF3FD5" w:rsidRDefault="00B72DA7" w:rsidP="0012084E">
            <w:pPr>
              <w:spacing w:before="120" w:after="120"/>
              <w:rPr>
                <w:sz w:val="20"/>
                <w:lang w:val="es-ES" w:eastAsia="en-US"/>
              </w:rPr>
            </w:pPr>
            <w:r w:rsidRPr="00FF3FD5">
              <w:rPr>
                <w:rFonts w:cs="Arial"/>
                <w:sz w:val="20"/>
                <w:lang w:val="es-ES"/>
              </w:rPr>
              <w:t>El tratamiento es necesario para cumplir una misión realizada en interés público o en el ejercicio de poderes públicos conferidos al responsable del tratamiento.</w:t>
            </w:r>
          </w:p>
        </w:tc>
        <w:tc>
          <w:tcPr>
            <w:tcW w:w="1681" w:type="dxa"/>
            <w:vAlign w:val="center"/>
          </w:tcPr>
          <w:p w:rsidR="00B72DA7" w:rsidRPr="00FF3FD5" w:rsidRDefault="00B72DA7" w:rsidP="0012084E">
            <w:pPr>
              <w:spacing w:before="120" w:after="120"/>
              <w:rPr>
                <w:lang w:val="es-ES" w:eastAsia="en-US"/>
              </w:rPr>
            </w:pPr>
          </w:p>
        </w:tc>
      </w:tr>
      <w:tr w:rsidR="00B72DA7" w:rsidRPr="00FF3FD5" w:rsidTr="00A35B16">
        <w:trPr>
          <w:cantSplit/>
        </w:trPr>
        <w:tc>
          <w:tcPr>
            <w:tcW w:w="7225" w:type="dxa"/>
            <w:vAlign w:val="center"/>
          </w:tcPr>
          <w:p w:rsidR="00B72DA7" w:rsidRPr="00FF3FD5" w:rsidRDefault="00B72DA7" w:rsidP="0012084E">
            <w:pPr>
              <w:spacing w:before="120" w:after="120"/>
              <w:rPr>
                <w:sz w:val="20"/>
                <w:lang w:val="es-ES" w:eastAsia="en-US"/>
              </w:rPr>
            </w:pPr>
            <w:r w:rsidRPr="00FF3FD5">
              <w:rPr>
                <w:rFonts w:cs="Arial"/>
                <w:sz w:val="20"/>
                <w:lang w:val="es-ES"/>
              </w:rPr>
              <w:t>El tratamiento es necesario para satisfacer los intereses legítimos del responsable del tratamiento o de un tercero, siempre que no prevalezcan los intereses o derechos y libertades fundamentales de la persona interesada (en particular, cuando es un menor).</w:t>
            </w:r>
          </w:p>
        </w:tc>
        <w:tc>
          <w:tcPr>
            <w:tcW w:w="1681" w:type="dxa"/>
            <w:vAlign w:val="center"/>
          </w:tcPr>
          <w:p w:rsidR="00B72DA7" w:rsidRPr="00FF3FD5" w:rsidRDefault="00B72DA7" w:rsidP="0012084E">
            <w:pPr>
              <w:spacing w:before="120" w:after="120"/>
              <w:rPr>
                <w:lang w:val="es-ES" w:eastAsia="en-US"/>
              </w:rPr>
            </w:pPr>
          </w:p>
        </w:tc>
      </w:tr>
      <w:tr w:rsidR="00463D8E" w:rsidRPr="00FF3FD5" w:rsidTr="00A35B16">
        <w:tblPrEx>
          <w:tblBorders>
            <w:top w:val="single" w:sz="4" w:space="0" w:color="auto"/>
            <w:left w:val="single" w:sz="4" w:space="0" w:color="auto"/>
            <w:bottom w:val="single" w:sz="4" w:space="0" w:color="auto"/>
            <w:right w:val="single" w:sz="4" w:space="0" w:color="auto"/>
          </w:tblBorders>
        </w:tblPrEx>
        <w:trPr>
          <w:cantSplit/>
          <w:trHeight w:val="461"/>
        </w:trPr>
        <w:tc>
          <w:tcPr>
            <w:tcW w:w="8906" w:type="dxa"/>
            <w:gridSpan w:val="2"/>
            <w:tcBorders>
              <w:top w:val="nil"/>
              <w:left w:val="nil"/>
              <w:bottom w:val="single" w:sz="12" w:space="0" w:color="auto"/>
              <w:right w:val="nil"/>
            </w:tcBorders>
            <w:vAlign w:val="center"/>
          </w:tcPr>
          <w:p w:rsidR="00463D8E" w:rsidRPr="00FF3FD5" w:rsidRDefault="00463D8E" w:rsidP="0012084E">
            <w:pPr>
              <w:spacing w:before="120" w:after="120"/>
              <w:rPr>
                <w:rFonts w:cs="Arial"/>
                <w:b/>
                <w:sz w:val="20"/>
                <w:lang w:val="es-ES"/>
              </w:rPr>
            </w:pPr>
            <w:r w:rsidRPr="00FF3FD5">
              <w:rPr>
                <w:rFonts w:cs="Arial"/>
                <w:b/>
                <w:sz w:val="20"/>
                <w:lang w:val="es-ES"/>
              </w:rPr>
              <w:t>Justificación de la licitud del tratamiento</w:t>
            </w:r>
          </w:p>
        </w:tc>
      </w:tr>
      <w:tr w:rsidR="00463D8E" w:rsidRPr="00FF3FD5" w:rsidTr="00A35B16">
        <w:tblPrEx>
          <w:tblBorders>
            <w:top w:val="single" w:sz="4" w:space="0" w:color="auto"/>
            <w:left w:val="single" w:sz="4" w:space="0" w:color="auto"/>
            <w:bottom w:val="single" w:sz="4" w:space="0" w:color="auto"/>
            <w:right w:val="single" w:sz="4" w:space="0" w:color="auto"/>
          </w:tblBorders>
        </w:tblPrEx>
        <w:trPr>
          <w:cantSplit/>
          <w:trHeight w:val="1112"/>
        </w:trPr>
        <w:tc>
          <w:tcPr>
            <w:tcW w:w="8906" w:type="dxa"/>
            <w:gridSpan w:val="2"/>
            <w:tcBorders>
              <w:top w:val="single" w:sz="12" w:space="0" w:color="auto"/>
              <w:left w:val="nil"/>
              <w:bottom w:val="single" w:sz="12" w:space="0" w:color="auto"/>
              <w:right w:val="nil"/>
            </w:tcBorders>
            <w:shd w:val="pct5" w:color="auto" w:fill="auto"/>
            <w:vAlign w:val="center"/>
          </w:tcPr>
          <w:p w:rsidR="00463D8E" w:rsidRPr="00FF3FD5" w:rsidRDefault="00463D8E" w:rsidP="0012084E">
            <w:pPr>
              <w:keepLines/>
              <w:spacing w:before="120" w:after="120"/>
              <w:rPr>
                <w:rFonts w:cs="Arial"/>
                <w:lang w:val="es-ES"/>
              </w:rPr>
            </w:pPr>
          </w:p>
        </w:tc>
      </w:tr>
    </w:tbl>
    <w:p w:rsidR="00717FB6" w:rsidRPr="00FF3FD5" w:rsidRDefault="00717FB6" w:rsidP="00DF3115">
      <w:pPr>
        <w:spacing w:before="240"/>
        <w:rPr>
          <w:rFonts w:cs="Arial"/>
          <w:lang w:val="es-ES"/>
        </w:rPr>
      </w:pPr>
      <w:r w:rsidRPr="00FF3FD5">
        <w:rPr>
          <w:rFonts w:cs="Arial"/>
          <w:lang w:val="es-ES"/>
        </w:rPr>
        <w:t>Además, es necesario que el tratamiento no incurra en ningún ilícito en un sentido más amplio. Por ejemplo, infringir el copyright o acuerdos contractuales.</w:t>
      </w:r>
    </w:p>
    <w:tbl>
      <w:tblPr>
        <w:tblStyle w:val="Taulaambquadrcula"/>
        <w:tblW w:w="8931" w:type="dxa"/>
        <w:tblCellMar>
          <w:left w:w="0" w:type="dxa"/>
          <w:right w:w="0" w:type="dxa"/>
        </w:tblCellMar>
        <w:tblLook w:val="04A0" w:firstRow="1" w:lastRow="0" w:firstColumn="1" w:lastColumn="0" w:noHBand="0" w:noVBand="1"/>
        <w:tblCaption w:val="Justificación"/>
        <w:tblDescription w:val="Justificación"/>
      </w:tblPr>
      <w:tblGrid>
        <w:gridCol w:w="8931"/>
      </w:tblGrid>
      <w:tr w:rsidR="00463D8E" w:rsidRPr="00FF3FD5" w:rsidTr="0012084E">
        <w:trPr>
          <w:trHeight w:val="461"/>
          <w:tblHeader/>
        </w:trPr>
        <w:tc>
          <w:tcPr>
            <w:tcW w:w="8931" w:type="dxa"/>
            <w:tcBorders>
              <w:top w:val="nil"/>
              <w:left w:val="nil"/>
              <w:bottom w:val="single" w:sz="12" w:space="0" w:color="auto"/>
              <w:right w:val="nil"/>
            </w:tcBorders>
            <w:vAlign w:val="center"/>
          </w:tcPr>
          <w:p w:rsidR="00463D8E" w:rsidRPr="00FF3FD5" w:rsidRDefault="00463D8E" w:rsidP="00697648">
            <w:pPr>
              <w:spacing w:before="120" w:after="120"/>
              <w:rPr>
                <w:rFonts w:cs="Arial"/>
                <w:b/>
                <w:sz w:val="20"/>
                <w:lang w:val="es-ES"/>
              </w:rPr>
            </w:pPr>
            <w:r w:rsidRPr="00FF3FD5">
              <w:rPr>
                <w:rFonts w:cs="Arial"/>
                <w:b/>
                <w:sz w:val="20"/>
                <w:lang w:val="es-ES"/>
              </w:rPr>
              <w:t>Confirma que el tratamiento no incurre en ningún tipo de ilícito.</w:t>
            </w:r>
          </w:p>
        </w:tc>
      </w:tr>
      <w:tr w:rsidR="00463D8E" w:rsidRPr="00FF3FD5" w:rsidTr="0012084E">
        <w:trPr>
          <w:trHeight w:val="1112"/>
        </w:trPr>
        <w:tc>
          <w:tcPr>
            <w:tcW w:w="8931" w:type="dxa"/>
            <w:tcBorders>
              <w:top w:val="single" w:sz="12" w:space="0" w:color="auto"/>
              <w:left w:val="nil"/>
              <w:bottom w:val="single" w:sz="12" w:space="0" w:color="auto"/>
              <w:right w:val="nil"/>
            </w:tcBorders>
            <w:shd w:val="pct5" w:color="auto" w:fill="auto"/>
            <w:vAlign w:val="center"/>
          </w:tcPr>
          <w:p w:rsidR="00463D8E" w:rsidRPr="00FF3FD5" w:rsidRDefault="00463D8E" w:rsidP="00DF3115">
            <w:pPr>
              <w:keepLines/>
              <w:rPr>
                <w:rFonts w:cs="Arial"/>
                <w:lang w:val="es-ES"/>
              </w:rPr>
            </w:pPr>
          </w:p>
        </w:tc>
      </w:tr>
    </w:tbl>
    <w:p w:rsidR="00717FB6" w:rsidRPr="00FF3FD5" w:rsidRDefault="00B72DA7" w:rsidP="00DF3115">
      <w:pPr>
        <w:pStyle w:val="Ttol3"/>
      </w:pPr>
      <w:r w:rsidRPr="00FF3FD5">
        <w:t xml:space="preserve">2.2.2 </w:t>
      </w:r>
      <w:r w:rsidR="00717FB6" w:rsidRPr="00FF3FD5">
        <w:t>Tratamiento de datos de menores</w:t>
      </w:r>
    </w:p>
    <w:p w:rsidR="00717FB6" w:rsidRPr="00FF3FD5" w:rsidRDefault="00717FB6" w:rsidP="00DF3115">
      <w:pPr>
        <w:rPr>
          <w:rFonts w:cs="Arial"/>
          <w:sz w:val="20"/>
          <w:lang w:val="es-ES"/>
        </w:rPr>
      </w:pPr>
      <w:r w:rsidRPr="00FF3FD5">
        <w:rPr>
          <w:rFonts w:cs="Arial"/>
          <w:lang w:val="es-ES"/>
        </w:rPr>
        <w:t>Los menores necesitan una protección especial en el tratamiento de sus datos, porque pued</w:t>
      </w:r>
      <w:r w:rsidRPr="00FF3FD5">
        <w:rPr>
          <w:rFonts w:cs="Arial"/>
          <w:sz w:val="20"/>
          <w:lang w:val="es-ES"/>
        </w:rPr>
        <w:t>en no ser conscientes de los riesgos que conlleva.</w:t>
      </w:r>
    </w:p>
    <w:tbl>
      <w:tblPr>
        <w:tblStyle w:val="Taulaambquadrcula"/>
        <w:tblW w:w="0" w:type="auto"/>
        <w:tblBorders>
          <w:top w:val="single" w:sz="12" w:space="0" w:color="auto"/>
          <w:left w:val="none" w:sz="0" w:space="0" w:color="auto"/>
          <w:bottom w:val="single" w:sz="12" w:space="0" w:color="auto"/>
          <w:right w:val="none" w:sz="0" w:space="0" w:color="auto"/>
        </w:tblBorders>
        <w:tblCellMar>
          <w:left w:w="0" w:type="dxa"/>
          <w:right w:w="0" w:type="dxa"/>
        </w:tblCellMar>
        <w:tblLook w:val="04A0" w:firstRow="1" w:lastRow="0" w:firstColumn="1" w:lastColumn="0" w:noHBand="0" w:noVBand="1"/>
        <w:tblCaption w:val="menores"/>
        <w:tblDescription w:val="menores"/>
      </w:tblPr>
      <w:tblGrid>
        <w:gridCol w:w="7225"/>
        <w:gridCol w:w="1706"/>
      </w:tblGrid>
      <w:tr w:rsidR="007C02D3" w:rsidRPr="00FF3FD5" w:rsidTr="0012084E">
        <w:trPr>
          <w:tblHeader/>
        </w:trPr>
        <w:tc>
          <w:tcPr>
            <w:tcW w:w="7225" w:type="dxa"/>
            <w:vAlign w:val="center"/>
          </w:tcPr>
          <w:p w:rsidR="007C02D3" w:rsidRPr="00FF3FD5" w:rsidRDefault="007C02D3" w:rsidP="0012084E">
            <w:pPr>
              <w:spacing w:before="120" w:after="120"/>
              <w:rPr>
                <w:rFonts w:cs="Arial"/>
                <w:sz w:val="20"/>
                <w:lang w:val="es-ES"/>
              </w:rPr>
            </w:pPr>
            <w:r w:rsidRPr="00FF3FD5">
              <w:rPr>
                <w:rFonts w:cs="Arial"/>
                <w:sz w:val="20"/>
                <w:lang w:val="es-ES"/>
              </w:rPr>
              <w:t>¿El tratamiento ofrece servicios de la sociedad de la información a niños  niñas y tiene como base el consentimiento?</w:t>
            </w:r>
          </w:p>
        </w:tc>
        <w:tc>
          <w:tcPr>
            <w:tcW w:w="1706" w:type="dxa"/>
            <w:vAlign w:val="center"/>
          </w:tcPr>
          <w:p w:rsidR="007C02D3" w:rsidRPr="00FF3FD5" w:rsidRDefault="00995DD4" w:rsidP="0012084E">
            <w:pPr>
              <w:spacing w:before="120" w:after="120"/>
              <w:rPr>
                <w:lang w:val="es-ES"/>
              </w:rPr>
            </w:pPr>
            <w:r w:rsidRPr="00FF3FD5">
              <w:rPr>
                <w:rFonts w:ascii="Segoe UI Symbol" w:hAnsi="Segoe UI Symbol" w:cs="Segoe UI Symbol"/>
                <w:sz w:val="20"/>
                <w:lang w:val="es-ES"/>
              </w:rPr>
              <w:t xml:space="preserve">     ☐ </w:t>
            </w:r>
            <w:r w:rsidRPr="00FF3FD5">
              <w:rPr>
                <w:rFonts w:cs="Arial"/>
                <w:sz w:val="20"/>
                <w:lang w:val="es-ES"/>
              </w:rPr>
              <w:t xml:space="preserve">Sí   </w:t>
            </w:r>
            <w:r w:rsidRPr="00FF3FD5">
              <w:rPr>
                <w:rFonts w:ascii="Segoe UI Symbol" w:hAnsi="Segoe UI Symbol" w:cs="Segoe UI Symbol"/>
                <w:sz w:val="20"/>
                <w:lang w:val="es-ES"/>
              </w:rPr>
              <w:t xml:space="preserve">☐ </w:t>
            </w:r>
            <w:r w:rsidRPr="00FF3FD5">
              <w:rPr>
                <w:rFonts w:cs="Arial"/>
                <w:sz w:val="20"/>
                <w:lang w:val="es-ES"/>
              </w:rPr>
              <w:t>No</w:t>
            </w:r>
          </w:p>
        </w:tc>
      </w:tr>
      <w:tr w:rsidR="007C02D3" w:rsidRPr="00FF3FD5" w:rsidTr="0012084E">
        <w:tc>
          <w:tcPr>
            <w:tcW w:w="7225" w:type="dxa"/>
            <w:vAlign w:val="center"/>
          </w:tcPr>
          <w:p w:rsidR="007C02D3" w:rsidRPr="00FF3FD5" w:rsidRDefault="007C02D3" w:rsidP="0012084E">
            <w:pPr>
              <w:spacing w:before="120" w:after="120"/>
              <w:rPr>
                <w:rFonts w:cs="Arial"/>
                <w:sz w:val="20"/>
                <w:lang w:val="es-ES"/>
              </w:rPr>
            </w:pPr>
            <w:r w:rsidRPr="00FF3FD5">
              <w:rPr>
                <w:rFonts w:cs="Arial"/>
                <w:sz w:val="20"/>
                <w:lang w:val="es-ES"/>
              </w:rPr>
              <w:t>En caso afirmativo, ¿se ha tenido en cuenta la edad mínima de consentimiento?</w:t>
            </w:r>
          </w:p>
        </w:tc>
        <w:tc>
          <w:tcPr>
            <w:tcW w:w="1706" w:type="dxa"/>
            <w:vAlign w:val="center"/>
          </w:tcPr>
          <w:p w:rsidR="007C02D3" w:rsidRPr="00FF3FD5" w:rsidRDefault="00995DD4" w:rsidP="0012084E">
            <w:pPr>
              <w:spacing w:before="120" w:after="120"/>
              <w:rPr>
                <w:lang w:val="es-ES"/>
              </w:rPr>
            </w:pPr>
            <w:r w:rsidRPr="00FF3FD5">
              <w:rPr>
                <w:rFonts w:ascii="Segoe UI Symbol" w:hAnsi="Segoe UI Symbol" w:cs="Segoe UI Symbol"/>
                <w:sz w:val="20"/>
                <w:lang w:val="es-ES"/>
              </w:rPr>
              <w:t xml:space="preserve">     ☐ </w:t>
            </w:r>
            <w:r w:rsidRPr="00FF3FD5">
              <w:rPr>
                <w:rFonts w:cs="Arial"/>
                <w:sz w:val="20"/>
                <w:lang w:val="es-ES"/>
              </w:rPr>
              <w:t xml:space="preserve">Sí   </w:t>
            </w:r>
            <w:r w:rsidRPr="00FF3FD5">
              <w:rPr>
                <w:rFonts w:ascii="Segoe UI Symbol" w:hAnsi="Segoe UI Symbol" w:cs="Segoe UI Symbol"/>
                <w:sz w:val="20"/>
                <w:lang w:val="es-ES"/>
              </w:rPr>
              <w:t xml:space="preserve">☐ </w:t>
            </w:r>
            <w:r w:rsidRPr="00FF3FD5">
              <w:rPr>
                <w:rFonts w:cs="Arial"/>
                <w:sz w:val="20"/>
                <w:lang w:val="es-ES"/>
              </w:rPr>
              <w:t>No</w:t>
            </w:r>
          </w:p>
        </w:tc>
      </w:tr>
    </w:tbl>
    <w:p w:rsidR="00717FB6" w:rsidRPr="00FF3FD5" w:rsidRDefault="00AE2012" w:rsidP="00DF3115">
      <w:pPr>
        <w:pStyle w:val="Ttol3"/>
      </w:pPr>
      <w:r w:rsidRPr="00FF3FD5">
        <w:lastRenderedPageBreak/>
        <w:t xml:space="preserve">2.2.3 </w:t>
      </w:r>
      <w:r w:rsidR="00717FB6" w:rsidRPr="00FF3FD5">
        <w:t>Tratamiento de categorías especiales de datos</w:t>
      </w:r>
    </w:p>
    <w:tbl>
      <w:tblPr>
        <w:tblW w:w="8931"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categorias especiales"/>
        <w:tblDescription w:val="categorias especiales"/>
      </w:tblPr>
      <w:tblGrid>
        <w:gridCol w:w="7230"/>
        <w:gridCol w:w="1701"/>
      </w:tblGrid>
      <w:tr w:rsidR="008A6CDD" w:rsidRPr="00FF3FD5" w:rsidTr="00A35B16">
        <w:trPr>
          <w:tblHeader/>
        </w:trPr>
        <w:tc>
          <w:tcPr>
            <w:tcW w:w="7230" w:type="dxa"/>
            <w:vAlign w:val="center"/>
          </w:tcPr>
          <w:p w:rsidR="008A6CDD" w:rsidRPr="00FF3FD5" w:rsidRDefault="008A6CDD" w:rsidP="0012084E">
            <w:pPr>
              <w:spacing w:before="120" w:after="120"/>
              <w:ind w:right="-119"/>
              <w:rPr>
                <w:rFonts w:cs="Arial"/>
                <w:sz w:val="20"/>
                <w:lang w:val="es-ES"/>
              </w:rPr>
            </w:pPr>
            <w:r w:rsidRPr="00FF3FD5">
              <w:rPr>
                <w:rFonts w:cs="Arial"/>
                <w:sz w:val="20"/>
                <w:lang w:val="es-ES"/>
              </w:rPr>
              <w:t>¿Se tratan datos de categorías especiales?</w:t>
            </w:r>
          </w:p>
        </w:tc>
        <w:tc>
          <w:tcPr>
            <w:tcW w:w="1701" w:type="dxa"/>
            <w:vAlign w:val="center"/>
          </w:tcPr>
          <w:p w:rsidR="008A6CDD" w:rsidRPr="00FF3FD5" w:rsidRDefault="008A6CDD" w:rsidP="0012084E">
            <w:pPr>
              <w:spacing w:before="120" w:after="120"/>
              <w:rPr>
                <w:lang w:val="es-ES"/>
              </w:rPr>
            </w:pPr>
            <w:r w:rsidRPr="00FF3FD5">
              <w:rPr>
                <w:rFonts w:ascii="Segoe UI Symbol" w:hAnsi="Segoe UI Symbol" w:cs="Segoe UI Symbol"/>
                <w:sz w:val="20"/>
                <w:lang w:val="es-ES"/>
              </w:rPr>
              <w:t xml:space="preserve">     ☐ </w:t>
            </w:r>
            <w:r w:rsidRPr="00FF3FD5">
              <w:rPr>
                <w:rFonts w:cs="Arial"/>
                <w:sz w:val="20"/>
                <w:lang w:val="es-ES"/>
              </w:rPr>
              <w:t xml:space="preserve">Sí   </w:t>
            </w:r>
            <w:r w:rsidRPr="00FF3FD5">
              <w:rPr>
                <w:rFonts w:ascii="Segoe UI Symbol" w:hAnsi="Segoe UI Symbol" w:cs="Segoe UI Symbol"/>
                <w:sz w:val="20"/>
                <w:lang w:val="es-ES"/>
              </w:rPr>
              <w:t xml:space="preserve">☐ </w:t>
            </w:r>
            <w:r w:rsidRPr="00FF3FD5">
              <w:rPr>
                <w:rFonts w:cs="Arial"/>
                <w:sz w:val="20"/>
                <w:lang w:val="es-ES"/>
              </w:rPr>
              <w:t>No</w:t>
            </w:r>
          </w:p>
        </w:tc>
      </w:tr>
    </w:tbl>
    <w:p w:rsidR="00717FB6" w:rsidRPr="00FF3FD5" w:rsidRDefault="00717FB6" w:rsidP="00514729">
      <w:pPr>
        <w:spacing w:after="0"/>
        <w:rPr>
          <w:rFonts w:cs="Arial"/>
          <w:lang w:val="es-ES"/>
        </w:rPr>
      </w:pPr>
    </w:p>
    <w:tbl>
      <w:tblPr>
        <w:tblStyle w:val="Taulaambquadrcula"/>
        <w:tblW w:w="0" w:type="auto"/>
        <w:tblBorders>
          <w:left w:val="none" w:sz="0" w:space="0" w:color="auto"/>
          <w:right w:val="none" w:sz="0" w:space="0" w:color="auto"/>
        </w:tblBorders>
        <w:tblCellMar>
          <w:left w:w="0" w:type="dxa"/>
          <w:right w:w="0" w:type="dxa"/>
        </w:tblCellMar>
        <w:tblLook w:val="04A0" w:firstRow="1" w:lastRow="0" w:firstColumn="1" w:lastColumn="0" w:noHBand="0" w:noVBand="1"/>
        <w:tblCaption w:val="En caso afirmativo"/>
        <w:tblDescription w:val="En caso afirmativo"/>
      </w:tblPr>
      <w:tblGrid>
        <w:gridCol w:w="7225"/>
        <w:gridCol w:w="1706"/>
      </w:tblGrid>
      <w:tr w:rsidR="00856B0D" w:rsidRPr="00FF3FD5" w:rsidTr="0012084E">
        <w:trPr>
          <w:cantSplit/>
          <w:tblHeader/>
        </w:trPr>
        <w:tc>
          <w:tcPr>
            <w:tcW w:w="8931" w:type="dxa"/>
            <w:gridSpan w:val="2"/>
            <w:tcBorders>
              <w:top w:val="nil"/>
              <w:bottom w:val="single" w:sz="12" w:space="0" w:color="auto"/>
            </w:tcBorders>
            <w:vAlign w:val="center"/>
          </w:tcPr>
          <w:p w:rsidR="00856B0D" w:rsidRPr="00FF3FD5" w:rsidRDefault="00856B0D" w:rsidP="0012084E">
            <w:pPr>
              <w:keepNext/>
              <w:spacing w:before="120" w:after="120"/>
              <w:rPr>
                <w:rFonts w:cs="Arial"/>
                <w:b/>
                <w:szCs w:val="22"/>
                <w:lang w:val="es-ES"/>
              </w:rPr>
            </w:pPr>
            <w:r w:rsidRPr="00FF3FD5">
              <w:rPr>
                <w:rFonts w:cs="Arial"/>
                <w:b/>
                <w:szCs w:val="22"/>
                <w:lang w:val="es-ES"/>
              </w:rPr>
              <w:t>En caso afirmativo</w:t>
            </w:r>
          </w:p>
        </w:tc>
      </w:tr>
      <w:tr w:rsidR="00856B0D" w:rsidRPr="00FF3FD5" w:rsidTr="0012084E">
        <w:trPr>
          <w:cantSplit/>
        </w:trPr>
        <w:tc>
          <w:tcPr>
            <w:tcW w:w="7225" w:type="dxa"/>
            <w:tcBorders>
              <w:top w:val="single" w:sz="12" w:space="0" w:color="auto"/>
            </w:tcBorders>
            <w:vAlign w:val="center"/>
          </w:tcPr>
          <w:p w:rsidR="00856B0D" w:rsidRPr="00FF3FD5" w:rsidRDefault="00856B0D" w:rsidP="0012084E">
            <w:pPr>
              <w:spacing w:before="120" w:after="120"/>
              <w:rPr>
                <w:rFonts w:cs="Arial"/>
                <w:sz w:val="20"/>
                <w:lang w:val="es-ES"/>
              </w:rPr>
            </w:pPr>
            <w:r w:rsidRPr="00FF3FD5">
              <w:rPr>
                <w:rFonts w:cs="Arial"/>
                <w:sz w:val="20"/>
                <w:lang w:val="es-ES"/>
              </w:rPr>
              <w:t xml:space="preserve">El tratamiento de categorías especiales de datos está prohibido, salvo que aplique alguno de los supuestos siguientes. </w:t>
            </w:r>
          </w:p>
        </w:tc>
        <w:tc>
          <w:tcPr>
            <w:tcW w:w="1706" w:type="dxa"/>
            <w:tcBorders>
              <w:top w:val="single" w:sz="12" w:space="0" w:color="auto"/>
            </w:tcBorders>
            <w:vAlign w:val="center"/>
          </w:tcPr>
          <w:p w:rsidR="00856B0D" w:rsidRPr="00FF3FD5" w:rsidRDefault="00856B0D" w:rsidP="0012084E">
            <w:pPr>
              <w:spacing w:before="120" w:after="120"/>
              <w:rPr>
                <w:rFonts w:cs="Arial"/>
                <w:sz w:val="20"/>
                <w:lang w:val="es-ES"/>
              </w:rPr>
            </w:pPr>
          </w:p>
        </w:tc>
      </w:tr>
      <w:tr w:rsidR="00856B0D" w:rsidRPr="00FF3FD5" w:rsidTr="0012084E">
        <w:trPr>
          <w:cantSplit/>
        </w:trPr>
        <w:tc>
          <w:tcPr>
            <w:tcW w:w="7225" w:type="dxa"/>
            <w:vAlign w:val="center"/>
          </w:tcPr>
          <w:p w:rsidR="00856B0D" w:rsidRPr="00FF3FD5" w:rsidRDefault="00856B0D" w:rsidP="0012084E">
            <w:pPr>
              <w:spacing w:before="120" w:after="120"/>
              <w:rPr>
                <w:rFonts w:cs="Arial"/>
                <w:sz w:val="20"/>
                <w:lang w:val="es-ES"/>
              </w:rPr>
            </w:pPr>
            <w:r w:rsidRPr="00FF3FD5">
              <w:rPr>
                <w:rFonts w:cs="Arial"/>
                <w:sz w:val="20"/>
                <w:lang w:val="es-ES"/>
              </w:rPr>
              <w:t>La persona interesada ha dado su consentimiento explícito para el tratamiento con una finalidad específica, salvo que el derecho de la UE o del estado miembro no lo permita.</w:t>
            </w:r>
          </w:p>
        </w:tc>
        <w:tc>
          <w:tcPr>
            <w:tcW w:w="1706" w:type="dxa"/>
            <w:vAlign w:val="center"/>
          </w:tcPr>
          <w:p w:rsidR="00856B0D" w:rsidRPr="00FF3FD5" w:rsidRDefault="00856B0D" w:rsidP="0012084E">
            <w:pPr>
              <w:spacing w:before="120" w:after="120"/>
              <w:rPr>
                <w:rFonts w:cs="Arial"/>
                <w:sz w:val="20"/>
                <w:lang w:val="es-ES"/>
              </w:rPr>
            </w:pPr>
          </w:p>
        </w:tc>
      </w:tr>
      <w:tr w:rsidR="00856B0D" w:rsidRPr="00FF3FD5" w:rsidTr="0012084E">
        <w:trPr>
          <w:cantSplit/>
        </w:trPr>
        <w:tc>
          <w:tcPr>
            <w:tcW w:w="7225" w:type="dxa"/>
            <w:vAlign w:val="center"/>
          </w:tcPr>
          <w:p w:rsidR="00856B0D" w:rsidRPr="00FF3FD5" w:rsidRDefault="00856B0D" w:rsidP="0012084E">
            <w:pPr>
              <w:spacing w:before="120" w:after="120"/>
              <w:rPr>
                <w:rFonts w:cs="Arial"/>
                <w:sz w:val="20"/>
                <w:lang w:val="es-ES"/>
              </w:rPr>
            </w:pPr>
            <w:r w:rsidRPr="00FF3FD5">
              <w:rPr>
                <w:rFonts w:cs="Arial"/>
                <w:sz w:val="20"/>
                <w:lang w:val="es-ES"/>
              </w:rPr>
              <w:t>El tratamiento es necesario para cumplir obligaciones o para ejercer derechos en el ámbito del derecho laboral y de la seguridad y la protección social.</w:t>
            </w:r>
          </w:p>
        </w:tc>
        <w:tc>
          <w:tcPr>
            <w:tcW w:w="1706" w:type="dxa"/>
            <w:vAlign w:val="center"/>
          </w:tcPr>
          <w:p w:rsidR="00856B0D" w:rsidRPr="00FF3FD5" w:rsidRDefault="00856B0D" w:rsidP="0012084E">
            <w:pPr>
              <w:spacing w:before="120" w:after="120"/>
              <w:rPr>
                <w:rFonts w:cs="Arial"/>
                <w:sz w:val="20"/>
                <w:lang w:val="es-ES"/>
              </w:rPr>
            </w:pPr>
          </w:p>
        </w:tc>
      </w:tr>
      <w:tr w:rsidR="00856B0D" w:rsidRPr="00FF3FD5" w:rsidTr="0012084E">
        <w:trPr>
          <w:cantSplit/>
        </w:trPr>
        <w:tc>
          <w:tcPr>
            <w:tcW w:w="7225" w:type="dxa"/>
            <w:vAlign w:val="center"/>
          </w:tcPr>
          <w:p w:rsidR="00856B0D" w:rsidRPr="00FF3FD5" w:rsidRDefault="00856B0D" w:rsidP="0012084E">
            <w:pPr>
              <w:spacing w:before="120" w:after="120"/>
              <w:rPr>
                <w:rFonts w:cs="Arial"/>
                <w:sz w:val="20"/>
                <w:lang w:val="es-ES"/>
              </w:rPr>
            </w:pPr>
            <w:r w:rsidRPr="00FF3FD5">
              <w:rPr>
                <w:rFonts w:cs="Arial"/>
                <w:sz w:val="20"/>
                <w:lang w:val="es-ES"/>
              </w:rPr>
              <w:t>El tratamiento es necesario para proteger intereses vitales de la persona interesada o de otra persona, y el interesado no está capacitado para dar el consentimiento.</w:t>
            </w:r>
          </w:p>
        </w:tc>
        <w:tc>
          <w:tcPr>
            <w:tcW w:w="1706" w:type="dxa"/>
            <w:vAlign w:val="center"/>
          </w:tcPr>
          <w:p w:rsidR="00856B0D" w:rsidRPr="00FF3FD5" w:rsidRDefault="00856B0D" w:rsidP="0012084E">
            <w:pPr>
              <w:spacing w:before="120" w:after="120"/>
              <w:rPr>
                <w:rFonts w:cs="Arial"/>
                <w:sz w:val="20"/>
                <w:lang w:val="es-ES"/>
              </w:rPr>
            </w:pPr>
          </w:p>
        </w:tc>
      </w:tr>
      <w:tr w:rsidR="00856B0D" w:rsidRPr="00FF3FD5" w:rsidTr="0012084E">
        <w:trPr>
          <w:cantSplit/>
        </w:trPr>
        <w:tc>
          <w:tcPr>
            <w:tcW w:w="7225" w:type="dxa"/>
            <w:vAlign w:val="center"/>
          </w:tcPr>
          <w:p w:rsidR="00856B0D" w:rsidRPr="00FF3FD5" w:rsidRDefault="00856B0D" w:rsidP="0012084E">
            <w:pPr>
              <w:spacing w:before="120" w:after="120"/>
              <w:rPr>
                <w:rFonts w:cs="Arial"/>
                <w:sz w:val="20"/>
                <w:lang w:val="es-ES"/>
              </w:rPr>
            </w:pPr>
            <w:r w:rsidRPr="00FF3FD5">
              <w:rPr>
                <w:rFonts w:cs="Arial"/>
                <w:sz w:val="20"/>
                <w:lang w:val="es-ES"/>
              </w:rPr>
              <w:t>El tratamiento es necesario para proteger intereses vitales de la persona interesada o de otra persona física</w:t>
            </w:r>
          </w:p>
        </w:tc>
        <w:tc>
          <w:tcPr>
            <w:tcW w:w="1706" w:type="dxa"/>
            <w:vAlign w:val="center"/>
          </w:tcPr>
          <w:p w:rsidR="00856B0D" w:rsidRPr="00FF3FD5" w:rsidRDefault="00856B0D" w:rsidP="0012084E">
            <w:pPr>
              <w:spacing w:before="120" w:after="120"/>
              <w:rPr>
                <w:rFonts w:cs="Arial"/>
                <w:sz w:val="20"/>
                <w:lang w:val="es-ES"/>
              </w:rPr>
            </w:pPr>
          </w:p>
        </w:tc>
      </w:tr>
      <w:tr w:rsidR="00856B0D" w:rsidRPr="00FF3FD5" w:rsidTr="0012084E">
        <w:trPr>
          <w:cantSplit/>
        </w:trPr>
        <w:tc>
          <w:tcPr>
            <w:tcW w:w="7225" w:type="dxa"/>
            <w:vAlign w:val="center"/>
          </w:tcPr>
          <w:p w:rsidR="00856B0D" w:rsidRPr="00FF3FD5" w:rsidRDefault="00856B0D" w:rsidP="0012084E">
            <w:pPr>
              <w:spacing w:before="120" w:after="120"/>
              <w:rPr>
                <w:rFonts w:cs="Arial"/>
                <w:sz w:val="20"/>
                <w:lang w:val="es-ES"/>
              </w:rPr>
            </w:pPr>
            <w:r w:rsidRPr="00FF3FD5">
              <w:rPr>
                <w:rFonts w:cs="Arial"/>
                <w:sz w:val="20"/>
                <w:lang w:val="es-ES"/>
              </w:rPr>
              <w:t>El tratamiento es legítimo y con garantías, hecho por una asociación sin ánimo de lucro de carácter político, filosófico, religioso o sindical, siempre que el tratamiento afecte a personas con las que mantienen contactos en relación con estas finalidades y los datos no se comuniquen a terceros sin el consentimiento de las personas interesadas</w:t>
            </w:r>
          </w:p>
        </w:tc>
        <w:tc>
          <w:tcPr>
            <w:tcW w:w="1706" w:type="dxa"/>
            <w:vAlign w:val="center"/>
          </w:tcPr>
          <w:p w:rsidR="00856B0D" w:rsidRPr="00FF3FD5" w:rsidRDefault="00856B0D" w:rsidP="0012084E">
            <w:pPr>
              <w:spacing w:before="120" w:after="120"/>
              <w:rPr>
                <w:rFonts w:cs="Arial"/>
                <w:sz w:val="20"/>
                <w:lang w:val="es-ES"/>
              </w:rPr>
            </w:pPr>
          </w:p>
        </w:tc>
      </w:tr>
      <w:tr w:rsidR="00856B0D" w:rsidRPr="00FF3FD5" w:rsidTr="0012084E">
        <w:trPr>
          <w:cantSplit/>
        </w:trPr>
        <w:tc>
          <w:tcPr>
            <w:tcW w:w="7225" w:type="dxa"/>
            <w:vAlign w:val="center"/>
          </w:tcPr>
          <w:p w:rsidR="00856B0D" w:rsidRPr="00FF3FD5" w:rsidRDefault="00856B0D" w:rsidP="0012084E">
            <w:pPr>
              <w:spacing w:before="120" w:after="120"/>
              <w:rPr>
                <w:rFonts w:cs="Arial"/>
                <w:sz w:val="20"/>
                <w:lang w:val="es-ES"/>
              </w:rPr>
            </w:pPr>
            <w:r w:rsidRPr="00FF3FD5">
              <w:rPr>
                <w:rFonts w:cs="Arial"/>
                <w:sz w:val="20"/>
                <w:lang w:val="es-ES"/>
              </w:rPr>
              <w:t>El tratamiento hace referencia a datos que el interesado ha hecho públicos.</w:t>
            </w:r>
          </w:p>
        </w:tc>
        <w:tc>
          <w:tcPr>
            <w:tcW w:w="1706" w:type="dxa"/>
            <w:vAlign w:val="center"/>
          </w:tcPr>
          <w:p w:rsidR="00856B0D" w:rsidRPr="00FF3FD5" w:rsidRDefault="00856B0D" w:rsidP="0012084E">
            <w:pPr>
              <w:spacing w:before="120" w:after="120"/>
              <w:rPr>
                <w:rFonts w:cs="Arial"/>
                <w:sz w:val="20"/>
                <w:lang w:val="es-ES"/>
              </w:rPr>
            </w:pPr>
          </w:p>
        </w:tc>
      </w:tr>
      <w:tr w:rsidR="008A6CDD" w:rsidRPr="00FF3FD5" w:rsidTr="0012084E">
        <w:trPr>
          <w:cantSplit/>
        </w:trPr>
        <w:tc>
          <w:tcPr>
            <w:tcW w:w="7225" w:type="dxa"/>
            <w:vAlign w:val="center"/>
          </w:tcPr>
          <w:p w:rsidR="008A6CDD" w:rsidRPr="00FF3FD5" w:rsidRDefault="008A6CDD" w:rsidP="0012084E">
            <w:pPr>
              <w:spacing w:before="120" w:after="120"/>
              <w:rPr>
                <w:rFonts w:cs="Arial"/>
                <w:sz w:val="20"/>
                <w:lang w:val="es-ES"/>
              </w:rPr>
            </w:pPr>
            <w:r w:rsidRPr="00FF3FD5">
              <w:rPr>
                <w:rFonts w:cs="Arial"/>
                <w:sz w:val="20"/>
                <w:lang w:val="es-ES"/>
              </w:rPr>
              <w:t>El tratamiento es necesario para formular, ejercer o defender reclamaciones, o cuando los tribunales actúan en su función judicial.</w:t>
            </w:r>
          </w:p>
        </w:tc>
        <w:tc>
          <w:tcPr>
            <w:tcW w:w="1706" w:type="dxa"/>
            <w:vAlign w:val="center"/>
          </w:tcPr>
          <w:p w:rsidR="008A6CDD" w:rsidRPr="00FF3FD5" w:rsidRDefault="008A6CDD" w:rsidP="0012084E">
            <w:pPr>
              <w:spacing w:before="120" w:after="120"/>
              <w:rPr>
                <w:rFonts w:cs="Arial"/>
                <w:sz w:val="20"/>
                <w:lang w:val="es-ES"/>
              </w:rPr>
            </w:pPr>
          </w:p>
        </w:tc>
      </w:tr>
      <w:tr w:rsidR="008A6CDD" w:rsidRPr="00FF3FD5" w:rsidTr="0012084E">
        <w:trPr>
          <w:cantSplit/>
        </w:trPr>
        <w:tc>
          <w:tcPr>
            <w:tcW w:w="7225" w:type="dxa"/>
            <w:vAlign w:val="center"/>
          </w:tcPr>
          <w:p w:rsidR="008A6CDD" w:rsidRPr="00FF3FD5" w:rsidRDefault="008A6CDD" w:rsidP="0012084E">
            <w:pPr>
              <w:spacing w:before="120" w:after="120"/>
              <w:rPr>
                <w:rFonts w:cs="Arial"/>
                <w:sz w:val="20"/>
                <w:lang w:val="es-ES"/>
              </w:rPr>
            </w:pPr>
            <w:r w:rsidRPr="00FF3FD5">
              <w:rPr>
                <w:rFonts w:cs="Arial"/>
                <w:sz w:val="20"/>
                <w:lang w:val="es-ES"/>
              </w:rPr>
              <w:t>El tratamiento es necesario por razones de interés público esencial</w:t>
            </w:r>
          </w:p>
        </w:tc>
        <w:tc>
          <w:tcPr>
            <w:tcW w:w="1706" w:type="dxa"/>
            <w:vAlign w:val="center"/>
          </w:tcPr>
          <w:p w:rsidR="008A6CDD" w:rsidRPr="00FF3FD5" w:rsidRDefault="008A6CDD" w:rsidP="0012084E">
            <w:pPr>
              <w:spacing w:before="120" w:after="120"/>
              <w:rPr>
                <w:rFonts w:cs="Arial"/>
                <w:sz w:val="20"/>
                <w:lang w:val="es-ES"/>
              </w:rPr>
            </w:pPr>
          </w:p>
        </w:tc>
      </w:tr>
      <w:tr w:rsidR="00856B0D" w:rsidRPr="00FF3FD5" w:rsidTr="0012084E">
        <w:trPr>
          <w:cantSplit/>
        </w:trPr>
        <w:tc>
          <w:tcPr>
            <w:tcW w:w="7225" w:type="dxa"/>
            <w:vAlign w:val="center"/>
          </w:tcPr>
          <w:p w:rsidR="00856B0D" w:rsidRPr="00FF3FD5" w:rsidRDefault="00856B0D" w:rsidP="0012084E">
            <w:pPr>
              <w:spacing w:before="120" w:after="120"/>
              <w:rPr>
                <w:rFonts w:cs="Arial"/>
                <w:sz w:val="20"/>
                <w:lang w:val="es-ES"/>
              </w:rPr>
            </w:pPr>
            <w:r w:rsidRPr="00FF3FD5">
              <w:rPr>
                <w:rFonts w:cs="Arial"/>
                <w:sz w:val="20"/>
                <w:lang w:val="es-ES"/>
              </w:rPr>
              <w:t>El tratamiento es necesario para fines de medicina preventiva o laboral, evaluación de la capacidad laboral del trabajador, diagnóstico médico, prestación de asistencia o tratamiento de tipo sanitario o social.</w:t>
            </w:r>
          </w:p>
        </w:tc>
        <w:tc>
          <w:tcPr>
            <w:tcW w:w="1706" w:type="dxa"/>
            <w:vAlign w:val="center"/>
          </w:tcPr>
          <w:p w:rsidR="00856B0D" w:rsidRPr="00FF3FD5" w:rsidRDefault="00856B0D" w:rsidP="0012084E">
            <w:pPr>
              <w:spacing w:before="120" w:after="120"/>
              <w:rPr>
                <w:rFonts w:cs="Arial"/>
                <w:sz w:val="20"/>
                <w:lang w:val="es-ES"/>
              </w:rPr>
            </w:pPr>
          </w:p>
        </w:tc>
      </w:tr>
      <w:tr w:rsidR="00DE77D9" w:rsidRPr="00FF3FD5" w:rsidTr="0012084E">
        <w:trPr>
          <w:cantSplit/>
        </w:trPr>
        <w:tc>
          <w:tcPr>
            <w:tcW w:w="7225" w:type="dxa"/>
            <w:tcBorders>
              <w:bottom w:val="single" w:sz="4" w:space="0" w:color="auto"/>
            </w:tcBorders>
            <w:vAlign w:val="center"/>
          </w:tcPr>
          <w:p w:rsidR="00DE77D9" w:rsidRPr="00FF3FD5" w:rsidRDefault="00DE77D9" w:rsidP="0012084E">
            <w:pPr>
              <w:spacing w:before="120" w:after="120"/>
              <w:rPr>
                <w:rFonts w:cs="Arial"/>
                <w:sz w:val="20"/>
                <w:lang w:val="es-ES"/>
              </w:rPr>
            </w:pPr>
            <w:r w:rsidRPr="00FF3FD5">
              <w:rPr>
                <w:rFonts w:cs="Arial"/>
                <w:sz w:val="20"/>
                <w:lang w:val="es-ES"/>
              </w:rPr>
              <w:t>El tratamiento es necesario por razones de interés público en el ámbito de la salud pública.</w:t>
            </w:r>
          </w:p>
        </w:tc>
        <w:tc>
          <w:tcPr>
            <w:tcW w:w="1706" w:type="dxa"/>
            <w:tcBorders>
              <w:bottom w:val="single" w:sz="4" w:space="0" w:color="auto"/>
            </w:tcBorders>
            <w:vAlign w:val="center"/>
          </w:tcPr>
          <w:p w:rsidR="00DE77D9" w:rsidRPr="00FF3FD5" w:rsidRDefault="00DE77D9" w:rsidP="0012084E">
            <w:pPr>
              <w:spacing w:before="120" w:after="120"/>
              <w:rPr>
                <w:rFonts w:cs="Arial"/>
                <w:sz w:val="20"/>
                <w:lang w:val="es-ES"/>
              </w:rPr>
            </w:pPr>
          </w:p>
        </w:tc>
      </w:tr>
      <w:tr w:rsidR="00856B0D" w:rsidRPr="00FF3FD5" w:rsidTr="0012084E">
        <w:trPr>
          <w:cantSplit/>
        </w:trPr>
        <w:tc>
          <w:tcPr>
            <w:tcW w:w="7225" w:type="dxa"/>
            <w:tcBorders>
              <w:bottom w:val="single" w:sz="12" w:space="0" w:color="auto"/>
            </w:tcBorders>
            <w:vAlign w:val="center"/>
          </w:tcPr>
          <w:p w:rsidR="00856B0D" w:rsidRPr="00FF3FD5" w:rsidRDefault="00DE77D9" w:rsidP="0012084E">
            <w:pPr>
              <w:spacing w:before="120" w:after="120"/>
              <w:rPr>
                <w:rFonts w:cs="Arial"/>
                <w:sz w:val="20"/>
                <w:lang w:val="es-ES"/>
              </w:rPr>
            </w:pPr>
            <w:r w:rsidRPr="00FF3FD5">
              <w:rPr>
                <w:rFonts w:cs="Arial"/>
                <w:sz w:val="20"/>
                <w:lang w:val="es-ES"/>
              </w:rPr>
              <w:t>El tratamiento es necesario con la finalidad de archivo con interés público, investigación científica o histórica, o con finalidad estadística</w:t>
            </w:r>
          </w:p>
        </w:tc>
        <w:tc>
          <w:tcPr>
            <w:tcW w:w="1706" w:type="dxa"/>
            <w:tcBorders>
              <w:bottom w:val="single" w:sz="12" w:space="0" w:color="auto"/>
            </w:tcBorders>
            <w:vAlign w:val="center"/>
          </w:tcPr>
          <w:p w:rsidR="00856B0D" w:rsidRPr="00FF3FD5" w:rsidRDefault="00856B0D" w:rsidP="0012084E">
            <w:pPr>
              <w:spacing w:before="120" w:after="120"/>
              <w:rPr>
                <w:rFonts w:cs="Arial"/>
                <w:sz w:val="20"/>
                <w:lang w:val="es-ES"/>
              </w:rPr>
            </w:pPr>
          </w:p>
        </w:tc>
      </w:tr>
    </w:tbl>
    <w:p w:rsidR="009E618A" w:rsidRDefault="009E618A" w:rsidP="009E618A"/>
    <w:p w:rsidR="009E618A" w:rsidRDefault="009E618A" w:rsidP="009E618A"/>
    <w:p w:rsidR="009E618A" w:rsidRPr="00FF3FD5" w:rsidRDefault="009E618A" w:rsidP="009E618A">
      <w:pPr>
        <w:spacing w:after="120"/>
        <w:rPr>
          <w:rFonts w:cs="Arial"/>
          <w:b/>
          <w:sz w:val="20"/>
          <w:lang w:val="es-ES"/>
        </w:rPr>
      </w:pPr>
    </w:p>
    <w:tbl>
      <w:tblPr>
        <w:tblStyle w:val="Taulaambquadrcula"/>
        <w:tblW w:w="9072" w:type="dxa"/>
        <w:tblCellMar>
          <w:left w:w="0" w:type="dxa"/>
          <w:right w:w="0" w:type="dxa"/>
        </w:tblCellMar>
        <w:tblLook w:val="04A0" w:firstRow="1" w:lastRow="0" w:firstColumn="1" w:lastColumn="0" w:noHBand="0" w:noVBand="1"/>
        <w:tblCaption w:val="Justificación"/>
        <w:tblDescription w:val="Justificación"/>
      </w:tblPr>
      <w:tblGrid>
        <w:gridCol w:w="9072"/>
      </w:tblGrid>
      <w:tr w:rsidR="009E618A" w:rsidRPr="00FF3FD5" w:rsidTr="00905EC1">
        <w:trPr>
          <w:trHeight w:val="461"/>
          <w:tblHeader/>
        </w:trPr>
        <w:tc>
          <w:tcPr>
            <w:tcW w:w="9072" w:type="dxa"/>
            <w:tcBorders>
              <w:top w:val="nil"/>
              <w:left w:val="nil"/>
              <w:bottom w:val="single" w:sz="12" w:space="0" w:color="auto"/>
              <w:right w:val="nil"/>
            </w:tcBorders>
            <w:vAlign w:val="center"/>
          </w:tcPr>
          <w:p w:rsidR="009E618A" w:rsidRPr="00FF3FD5" w:rsidRDefault="009E618A" w:rsidP="00905EC1">
            <w:pPr>
              <w:spacing w:before="120" w:after="120"/>
              <w:rPr>
                <w:rFonts w:cs="Arial"/>
                <w:b/>
                <w:sz w:val="20"/>
                <w:lang w:val="es-ES"/>
              </w:rPr>
            </w:pPr>
            <w:r w:rsidRPr="00FF3FD5">
              <w:rPr>
                <w:rFonts w:cs="Arial"/>
                <w:b/>
                <w:sz w:val="20"/>
                <w:lang w:val="es-ES"/>
              </w:rPr>
              <w:lastRenderedPageBreak/>
              <w:t>Justificación de la licitud del tratamiento de datos de categorías especiales</w:t>
            </w:r>
          </w:p>
        </w:tc>
      </w:tr>
      <w:tr w:rsidR="009E618A" w:rsidRPr="00FF3FD5" w:rsidTr="00905EC1">
        <w:trPr>
          <w:trHeight w:val="1112"/>
        </w:trPr>
        <w:tc>
          <w:tcPr>
            <w:tcW w:w="9072" w:type="dxa"/>
            <w:tcBorders>
              <w:top w:val="single" w:sz="12" w:space="0" w:color="auto"/>
              <w:left w:val="nil"/>
              <w:bottom w:val="single" w:sz="12" w:space="0" w:color="auto"/>
              <w:right w:val="nil"/>
            </w:tcBorders>
            <w:shd w:val="pct5" w:color="auto" w:fill="auto"/>
            <w:vAlign w:val="center"/>
          </w:tcPr>
          <w:p w:rsidR="009E618A" w:rsidRPr="00FF3FD5" w:rsidRDefault="009E618A" w:rsidP="00905EC1">
            <w:pPr>
              <w:keepLines/>
              <w:rPr>
                <w:rFonts w:cs="Arial"/>
                <w:lang w:val="es-ES"/>
              </w:rPr>
            </w:pPr>
          </w:p>
        </w:tc>
      </w:tr>
    </w:tbl>
    <w:p w:rsidR="009E618A" w:rsidRPr="009E618A" w:rsidRDefault="009E618A" w:rsidP="009E618A">
      <w:pPr>
        <w:rPr>
          <w:lang w:val="es-ES"/>
        </w:rPr>
      </w:pPr>
      <w:bookmarkStart w:id="0" w:name="_GoBack"/>
      <w:bookmarkEnd w:id="0"/>
    </w:p>
    <w:p w:rsidR="00717FB6" w:rsidRPr="00FF3FD5" w:rsidRDefault="00552243" w:rsidP="008A6CDD">
      <w:pPr>
        <w:pStyle w:val="Ttol3"/>
      </w:pPr>
      <w:r w:rsidRPr="00FF3FD5">
        <w:t xml:space="preserve">2.2.4 </w:t>
      </w:r>
      <w:r w:rsidR="00717FB6" w:rsidRPr="00FF3FD5">
        <w:t>Tratamiento de datos penales</w:t>
      </w:r>
    </w:p>
    <w:tbl>
      <w:tblPr>
        <w:tblW w:w="8931"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Caption w:val="Tratamiento de datos penales"/>
        <w:tblDescription w:val="Tratamiento de datos penales"/>
      </w:tblPr>
      <w:tblGrid>
        <w:gridCol w:w="7230"/>
        <w:gridCol w:w="1701"/>
      </w:tblGrid>
      <w:tr w:rsidR="00960525" w:rsidRPr="00FF3FD5" w:rsidTr="00A35B16">
        <w:trPr>
          <w:tblHeader/>
        </w:trPr>
        <w:tc>
          <w:tcPr>
            <w:tcW w:w="7230" w:type="dxa"/>
            <w:vAlign w:val="center"/>
          </w:tcPr>
          <w:p w:rsidR="00960525" w:rsidRPr="00FF3FD5" w:rsidRDefault="00960525" w:rsidP="0012084E">
            <w:pPr>
              <w:spacing w:before="120" w:after="120"/>
              <w:ind w:left="-113"/>
              <w:rPr>
                <w:rFonts w:cs="Arial"/>
                <w:sz w:val="20"/>
                <w:lang w:val="es-ES"/>
              </w:rPr>
            </w:pPr>
            <w:r w:rsidRPr="00FF3FD5">
              <w:rPr>
                <w:rFonts w:cs="Arial"/>
                <w:sz w:val="20"/>
                <w:lang w:val="es-ES"/>
              </w:rPr>
              <w:t>¿Se tratan datos relativos a condenas o infracciones penales?</w:t>
            </w:r>
          </w:p>
        </w:tc>
        <w:tc>
          <w:tcPr>
            <w:tcW w:w="1701" w:type="dxa"/>
            <w:vAlign w:val="center"/>
          </w:tcPr>
          <w:p w:rsidR="00960525" w:rsidRPr="00FF3FD5" w:rsidRDefault="00960525" w:rsidP="0012084E">
            <w:pPr>
              <w:spacing w:before="120" w:after="120"/>
              <w:rPr>
                <w:lang w:val="es-ES"/>
              </w:rPr>
            </w:pPr>
            <w:r w:rsidRPr="00FF3FD5">
              <w:rPr>
                <w:rFonts w:ascii="Segoe UI Symbol" w:hAnsi="Segoe UI Symbol" w:cs="Segoe UI Symbol"/>
                <w:sz w:val="20"/>
                <w:lang w:val="es-ES"/>
              </w:rPr>
              <w:t xml:space="preserve">     ☐ </w:t>
            </w:r>
            <w:r w:rsidRPr="00FF3FD5">
              <w:rPr>
                <w:rFonts w:cs="Arial"/>
                <w:sz w:val="20"/>
                <w:lang w:val="es-ES"/>
              </w:rPr>
              <w:t xml:space="preserve">Sí   </w:t>
            </w:r>
            <w:r w:rsidRPr="00FF3FD5">
              <w:rPr>
                <w:rFonts w:ascii="Segoe UI Symbol" w:hAnsi="Segoe UI Symbol" w:cs="Segoe UI Symbol"/>
                <w:sz w:val="20"/>
                <w:lang w:val="es-ES"/>
              </w:rPr>
              <w:t xml:space="preserve">☐ </w:t>
            </w:r>
            <w:r w:rsidRPr="00FF3FD5">
              <w:rPr>
                <w:rFonts w:cs="Arial"/>
                <w:sz w:val="20"/>
                <w:lang w:val="es-ES"/>
              </w:rPr>
              <w:t>No</w:t>
            </w:r>
          </w:p>
        </w:tc>
      </w:tr>
    </w:tbl>
    <w:p w:rsidR="00C638D8" w:rsidRPr="00FF3FD5" w:rsidRDefault="00C638D8" w:rsidP="00E97ACD">
      <w:pPr>
        <w:spacing w:after="0"/>
        <w:rPr>
          <w:rFonts w:cs="Arial"/>
          <w:lang w:val="es-ES"/>
        </w:rPr>
      </w:pPr>
    </w:p>
    <w:tbl>
      <w:tblPr>
        <w:tblStyle w:val="Taulaambquadrcula"/>
        <w:tblW w:w="0" w:type="auto"/>
        <w:tblCellMar>
          <w:left w:w="0" w:type="dxa"/>
          <w:right w:w="0" w:type="dxa"/>
        </w:tblCellMar>
        <w:tblLook w:val="04A0" w:firstRow="1" w:lastRow="0" w:firstColumn="1" w:lastColumn="0" w:noHBand="0" w:noVBand="1"/>
        <w:tblCaption w:val="Justificación"/>
        <w:tblDescription w:val="Justificación"/>
      </w:tblPr>
      <w:tblGrid>
        <w:gridCol w:w="8931"/>
      </w:tblGrid>
      <w:tr w:rsidR="003B7C65" w:rsidRPr="00FF3FD5" w:rsidTr="0012084E">
        <w:trPr>
          <w:tblHeader/>
        </w:trPr>
        <w:tc>
          <w:tcPr>
            <w:tcW w:w="8931" w:type="dxa"/>
            <w:tcBorders>
              <w:top w:val="nil"/>
              <w:left w:val="nil"/>
              <w:bottom w:val="single" w:sz="12" w:space="0" w:color="auto"/>
              <w:right w:val="nil"/>
            </w:tcBorders>
            <w:vAlign w:val="center"/>
          </w:tcPr>
          <w:p w:rsidR="003B7C65" w:rsidRPr="00FF3FD5" w:rsidRDefault="003B7C65" w:rsidP="005A3E59">
            <w:pPr>
              <w:spacing w:before="120" w:after="120"/>
              <w:rPr>
                <w:rFonts w:cs="Arial"/>
                <w:b/>
                <w:lang w:val="es-ES"/>
              </w:rPr>
            </w:pPr>
            <w:r w:rsidRPr="00FF3FD5">
              <w:rPr>
                <w:rFonts w:cs="Arial"/>
                <w:b/>
                <w:lang w:val="es-ES"/>
              </w:rPr>
              <w:t>En caso afirmativo</w:t>
            </w:r>
          </w:p>
        </w:tc>
      </w:tr>
      <w:tr w:rsidR="003B7C65" w:rsidRPr="00FF3FD5" w:rsidTr="0012084E">
        <w:tc>
          <w:tcPr>
            <w:tcW w:w="8931" w:type="dxa"/>
            <w:tcBorders>
              <w:top w:val="single" w:sz="12" w:space="0" w:color="auto"/>
              <w:left w:val="nil"/>
              <w:bottom w:val="single" w:sz="12" w:space="0" w:color="auto"/>
              <w:right w:val="nil"/>
            </w:tcBorders>
            <w:vAlign w:val="center"/>
          </w:tcPr>
          <w:p w:rsidR="003B7C65" w:rsidRPr="00FF3FD5" w:rsidRDefault="003B7C65" w:rsidP="005A3E59">
            <w:pPr>
              <w:spacing w:before="120" w:after="120"/>
              <w:rPr>
                <w:rFonts w:cs="Arial"/>
                <w:sz w:val="20"/>
                <w:lang w:val="es-ES"/>
              </w:rPr>
            </w:pPr>
            <w:r w:rsidRPr="00FF3FD5">
              <w:rPr>
                <w:rFonts w:cs="Arial"/>
                <w:sz w:val="20"/>
                <w:lang w:val="es-ES"/>
              </w:rPr>
              <w:t>Aunque los datos relativos a condenas o infracciones penales no son categorías especiales de datos, existe un requisito adicional para tratarlos: el tratamiento sólo puede llevarse a cabo bajo la supervisión de las autoridades públicas o cuando lo autorice el derecho de la unión o del estado miembro.</w:t>
            </w:r>
          </w:p>
        </w:tc>
      </w:tr>
      <w:tr w:rsidR="00E67B8D" w:rsidRPr="00FF3FD5" w:rsidTr="0012084E">
        <w:trPr>
          <w:trHeight w:val="461"/>
        </w:trPr>
        <w:tc>
          <w:tcPr>
            <w:tcW w:w="8931" w:type="dxa"/>
            <w:tcBorders>
              <w:top w:val="nil"/>
              <w:left w:val="nil"/>
              <w:bottom w:val="single" w:sz="12" w:space="0" w:color="auto"/>
              <w:right w:val="nil"/>
            </w:tcBorders>
            <w:vAlign w:val="center"/>
          </w:tcPr>
          <w:p w:rsidR="00E67B8D" w:rsidRPr="00FF3FD5" w:rsidRDefault="00E67B8D" w:rsidP="005A3E59">
            <w:pPr>
              <w:spacing w:before="120" w:after="120"/>
              <w:rPr>
                <w:rFonts w:cs="Arial"/>
                <w:b/>
                <w:sz w:val="20"/>
                <w:lang w:val="es-ES"/>
              </w:rPr>
            </w:pPr>
            <w:r w:rsidRPr="00FF3FD5">
              <w:rPr>
                <w:rFonts w:cs="Arial"/>
                <w:b/>
                <w:sz w:val="20"/>
                <w:lang w:val="es-ES"/>
              </w:rPr>
              <w:t>Justificación de la licitud del tratamiento de datos penales</w:t>
            </w:r>
          </w:p>
        </w:tc>
      </w:tr>
      <w:tr w:rsidR="00E67B8D" w:rsidRPr="00FF3FD5" w:rsidTr="0012084E">
        <w:trPr>
          <w:trHeight w:val="973"/>
        </w:trPr>
        <w:tc>
          <w:tcPr>
            <w:tcW w:w="8931" w:type="dxa"/>
            <w:tcBorders>
              <w:top w:val="single" w:sz="12" w:space="0" w:color="auto"/>
              <w:left w:val="nil"/>
              <w:bottom w:val="single" w:sz="12" w:space="0" w:color="auto"/>
              <w:right w:val="nil"/>
            </w:tcBorders>
            <w:shd w:val="pct5" w:color="auto" w:fill="auto"/>
            <w:vAlign w:val="center"/>
          </w:tcPr>
          <w:p w:rsidR="00E67B8D" w:rsidRPr="00FF3FD5" w:rsidRDefault="00E67B8D" w:rsidP="00DF3115">
            <w:pPr>
              <w:keepLines/>
              <w:rPr>
                <w:rFonts w:cs="Arial"/>
                <w:lang w:val="es-ES"/>
              </w:rPr>
            </w:pPr>
          </w:p>
        </w:tc>
      </w:tr>
    </w:tbl>
    <w:p w:rsidR="00717FB6" w:rsidRPr="00FF3FD5" w:rsidRDefault="008110CB" w:rsidP="00DF3115">
      <w:pPr>
        <w:pStyle w:val="Ttol3"/>
      </w:pPr>
      <w:bookmarkStart w:id="1" w:name="_Hlk20842419"/>
      <w:r w:rsidRPr="00FF3FD5">
        <w:t xml:space="preserve">2.2.5 </w:t>
      </w:r>
      <w:r w:rsidR="00717FB6" w:rsidRPr="00FF3FD5">
        <w:t>Validez del consentimiento</w:t>
      </w:r>
    </w:p>
    <w:p w:rsidR="00717FB6" w:rsidRPr="00FF3FD5" w:rsidRDefault="00717FB6" w:rsidP="00DF3115">
      <w:pPr>
        <w:rPr>
          <w:rFonts w:cs="Arial"/>
          <w:lang w:val="es-ES"/>
        </w:rPr>
      </w:pPr>
      <w:r w:rsidRPr="00FF3FD5">
        <w:rPr>
          <w:rFonts w:cs="Arial"/>
          <w:lang w:val="es-ES"/>
        </w:rPr>
        <w:t>Si un tratamiento tiene como base legal el consentimiento, es necesario que se cumplan las siguientes condiciones para que éste sea válido:</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validez"/>
        <w:tblDescription w:val="validez"/>
      </w:tblPr>
      <w:tblGrid>
        <w:gridCol w:w="7230"/>
        <w:gridCol w:w="1842"/>
      </w:tblGrid>
      <w:tr w:rsidR="00717FB6" w:rsidRPr="00FF3FD5" w:rsidTr="00A35B16">
        <w:trPr>
          <w:tblHeader/>
        </w:trPr>
        <w:tc>
          <w:tcPr>
            <w:tcW w:w="7230" w:type="dxa"/>
            <w:vAlign w:val="center"/>
          </w:tcPr>
          <w:p w:rsidR="00717FB6" w:rsidRPr="00FF3FD5" w:rsidRDefault="00717FB6" w:rsidP="0012084E">
            <w:pPr>
              <w:spacing w:before="120" w:after="120"/>
              <w:rPr>
                <w:rFonts w:cs="Arial"/>
                <w:sz w:val="20"/>
                <w:lang w:val="es-ES"/>
              </w:rPr>
            </w:pPr>
            <w:bookmarkStart w:id="2" w:name="_Hlk20842435"/>
            <w:bookmarkEnd w:id="1"/>
            <w:r w:rsidRPr="00FF3FD5">
              <w:rPr>
                <w:rFonts w:cs="Arial"/>
                <w:sz w:val="20"/>
                <w:lang w:val="es-ES"/>
              </w:rPr>
              <w:t>El responsable debe poder demostrar que lo ha recogido.</w:t>
            </w:r>
            <w:bookmarkEnd w:id="2"/>
          </w:p>
        </w:tc>
        <w:tc>
          <w:tcPr>
            <w:tcW w:w="1842" w:type="dxa"/>
            <w:vAlign w:val="center"/>
          </w:tcPr>
          <w:p w:rsidR="00717FB6" w:rsidRPr="00FF3FD5" w:rsidRDefault="00717FB6" w:rsidP="0012084E">
            <w:pPr>
              <w:spacing w:before="120" w:after="120"/>
              <w:jc w:val="center"/>
              <w:rPr>
                <w:rFonts w:cs="Arial"/>
                <w:sz w:val="20"/>
                <w:lang w:val="es-ES"/>
              </w:rPr>
            </w:pPr>
          </w:p>
        </w:tc>
      </w:tr>
      <w:tr w:rsidR="00717FB6" w:rsidRPr="00FF3FD5" w:rsidTr="0012084E">
        <w:tc>
          <w:tcPr>
            <w:tcW w:w="7230" w:type="dxa"/>
            <w:vAlign w:val="center"/>
          </w:tcPr>
          <w:p w:rsidR="00717FB6" w:rsidRPr="00FF3FD5" w:rsidRDefault="00717FB6" w:rsidP="0012084E">
            <w:pPr>
              <w:spacing w:before="120" w:after="120"/>
              <w:rPr>
                <w:rFonts w:cs="Arial"/>
                <w:sz w:val="20"/>
                <w:lang w:val="es-ES"/>
              </w:rPr>
            </w:pPr>
            <w:bookmarkStart w:id="3" w:name="_Hlk20842450"/>
            <w:r w:rsidRPr="00FF3FD5">
              <w:rPr>
                <w:rFonts w:cs="Arial"/>
                <w:sz w:val="20"/>
                <w:lang w:val="es-ES"/>
              </w:rPr>
              <w:t>La solicitud de consentimiento es inteligible, de fácil acceso y en un lenguaje claro.</w:t>
            </w:r>
            <w:bookmarkEnd w:id="3"/>
          </w:p>
        </w:tc>
        <w:tc>
          <w:tcPr>
            <w:tcW w:w="1842" w:type="dxa"/>
            <w:vAlign w:val="center"/>
          </w:tcPr>
          <w:p w:rsidR="00717FB6" w:rsidRPr="00FF3FD5" w:rsidRDefault="00717FB6" w:rsidP="0012084E">
            <w:pPr>
              <w:spacing w:before="120" w:after="120"/>
              <w:jc w:val="center"/>
              <w:rPr>
                <w:rFonts w:cs="Arial"/>
                <w:sz w:val="20"/>
                <w:lang w:val="es-ES"/>
              </w:rPr>
            </w:pPr>
          </w:p>
        </w:tc>
      </w:tr>
      <w:tr w:rsidR="00717FB6" w:rsidRPr="00FF3FD5" w:rsidTr="0012084E">
        <w:tc>
          <w:tcPr>
            <w:tcW w:w="7230" w:type="dxa"/>
            <w:vAlign w:val="center"/>
          </w:tcPr>
          <w:p w:rsidR="00717FB6" w:rsidRPr="00FF3FD5" w:rsidRDefault="00717FB6" w:rsidP="0012084E">
            <w:pPr>
              <w:spacing w:before="120" w:after="120"/>
              <w:rPr>
                <w:rFonts w:cs="Arial"/>
                <w:sz w:val="20"/>
                <w:lang w:val="es-ES"/>
              </w:rPr>
            </w:pPr>
            <w:r w:rsidRPr="00FF3FD5">
              <w:rPr>
                <w:rFonts w:cs="Arial"/>
                <w:sz w:val="20"/>
                <w:lang w:val="es-ES"/>
              </w:rPr>
              <w:t>La ejecución de un contrato no puede supeditarse a recibir el consentimiento respecto de datos personales no necesarios para ejecutar el contrato.</w:t>
            </w:r>
          </w:p>
        </w:tc>
        <w:tc>
          <w:tcPr>
            <w:tcW w:w="1842" w:type="dxa"/>
            <w:vAlign w:val="center"/>
          </w:tcPr>
          <w:p w:rsidR="00717FB6" w:rsidRPr="00FF3FD5" w:rsidRDefault="00717FB6" w:rsidP="0012084E">
            <w:pPr>
              <w:spacing w:before="120" w:after="120"/>
              <w:jc w:val="center"/>
              <w:rPr>
                <w:rFonts w:cs="Arial"/>
                <w:sz w:val="20"/>
                <w:lang w:val="es-ES"/>
              </w:rPr>
            </w:pPr>
          </w:p>
        </w:tc>
      </w:tr>
      <w:tr w:rsidR="00717FB6" w:rsidRPr="00FF3FD5" w:rsidTr="0012084E">
        <w:tc>
          <w:tcPr>
            <w:tcW w:w="7230" w:type="dxa"/>
            <w:vAlign w:val="center"/>
          </w:tcPr>
          <w:p w:rsidR="00717FB6" w:rsidRPr="00FF3FD5" w:rsidRDefault="00717FB6" w:rsidP="0012084E">
            <w:pPr>
              <w:spacing w:before="120" w:after="120"/>
              <w:rPr>
                <w:rFonts w:cs="Arial"/>
                <w:sz w:val="20"/>
                <w:lang w:val="es-ES"/>
              </w:rPr>
            </w:pPr>
            <w:bookmarkStart w:id="4" w:name="_Hlk20842819"/>
            <w:bookmarkStart w:id="5" w:name="_Hlk20842464"/>
            <w:r w:rsidRPr="00FF3FD5">
              <w:rPr>
                <w:rFonts w:cs="Arial"/>
                <w:sz w:val="20"/>
                <w:lang w:val="es-ES"/>
              </w:rPr>
              <w:t>Se ha informado a las personas interesadas de la posibilidad de retirar el consentimiento en cualquier momento.</w:t>
            </w:r>
            <w:bookmarkEnd w:id="4"/>
          </w:p>
        </w:tc>
        <w:tc>
          <w:tcPr>
            <w:tcW w:w="1842" w:type="dxa"/>
            <w:vAlign w:val="center"/>
          </w:tcPr>
          <w:p w:rsidR="00717FB6" w:rsidRPr="00FF3FD5" w:rsidRDefault="00717FB6" w:rsidP="0012084E">
            <w:pPr>
              <w:spacing w:before="120" w:after="120"/>
              <w:jc w:val="center"/>
              <w:rPr>
                <w:rFonts w:cs="Arial"/>
                <w:sz w:val="20"/>
                <w:lang w:val="es-ES"/>
              </w:rPr>
            </w:pPr>
          </w:p>
        </w:tc>
      </w:tr>
    </w:tbl>
    <w:bookmarkEnd w:id="5"/>
    <w:p w:rsidR="00717FB6" w:rsidRPr="00FF3FD5" w:rsidRDefault="000D295E" w:rsidP="00DF3115">
      <w:pPr>
        <w:pStyle w:val="Ttol3"/>
      </w:pPr>
      <w:r w:rsidRPr="00FF3FD5">
        <w:lastRenderedPageBreak/>
        <w:t xml:space="preserve">2.2.6 </w:t>
      </w:r>
      <w:r w:rsidR="00717FB6" w:rsidRPr="00FF3FD5">
        <w:t>Transferencias de datos</w:t>
      </w:r>
    </w:p>
    <w:p w:rsidR="00717FB6" w:rsidRPr="00FF3FD5" w:rsidRDefault="00717FB6" w:rsidP="00DF3115">
      <w:pPr>
        <w:rPr>
          <w:rFonts w:cs="Arial"/>
          <w:lang w:val="es-ES"/>
        </w:rPr>
      </w:pPr>
      <w:r w:rsidRPr="00FF3FD5">
        <w:rPr>
          <w:rFonts w:cs="Arial"/>
          <w:lang w:val="es-ES"/>
        </w:rPr>
        <w:t xml:space="preserve">Para evitar que las personas interesadas vean reducidos sus derechos, el RGPD es especialmente restrictivo con las transferencias de datos con países donde el RGPD no aplica. </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ula"/>
        <w:tblDescription w:val="taula"/>
      </w:tblPr>
      <w:tblGrid>
        <w:gridCol w:w="7230"/>
        <w:gridCol w:w="1842"/>
      </w:tblGrid>
      <w:tr w:rsidR="00960525" w:rsidRPr="00FF3FD5" w:rsidTr="00A35B16">
        <w:trPr>
          <w:cantSplit/>
          <w:tblHeader/>
        </w:trPr>
        <w:tc>
          <w:tcPr>
            <w:tcW w:w="7230" w:type="dxa"/>
            <w:vAlign w:val="center"/>
          </w:tcPr>
          <w:p w:rsidR="00960525" w:rsidRPr="00FF3FD5" w:rsidRDefault="00960525" w:rsidP="0012084E">
            <w:pPr>
              <w:spacing w:before="120" w:after="120"/>
              <w:rPr>
                <w:rFonts w:cs="Arial"/>
                <w:sz w:val="20"/>
                <w:lang w:val="es-ES"/>
              </w:rPr>
            </w:pPr>
            <w:r w:rsidRPr="00FF3FD5">
              <w:rPr>
                <w:rFonts w:cs="Arial"/>
                <w:sz w:val="20"/>
                <w:lang w:val="es-ES"/>
              </w:rPr>
              <w:t>¿Se hacen transferencias a terceros países o a organizaciones internacionales?</w:t>
            </w:r>
          </w:p>
        </w:tc>
        <w:tc>
          <w:tcPr>
            <w:tcW w:w="1842" w:type="dxa"/>
            <w:vAlign w:val="center"/>
          </w:tcPr>
          <w:p w:rsidR="00960525" w:rsidRPr="00FF3FD5" w:rsidRDefault="00960525" w:rsidP="0012084E">
            <w:pPr>
              <w:spacing w:before="120" w:after="120"/>
              <w:rPr>
                <w:lang w:val="es-ES"/>
              </w:rPr>
            </w:pPr>
            <w:r w:rsidRPr="00FF3FD5">
              <w:rPr>
                <w:rFonts w:ascii="Segoe UI Symbol" w:hAnsi="Segoe UI Symbol" w:cs="Segoe UI Symbol"/>
                <w:sz w:val="20"/>
                <w:lang w:val="es-ES"/>
              </w:rPr>
              <w:t xml:space="preserve">     ☐ </w:t>
            </w:r>
            <w:r w:rsidRPr="00FF3FD5">
              <w:rPr>
                <w:rFonts w:cs="Arial"/>
                <w:sz w:val="20"/>
                <w:lang w:val="es-ES"/>
              </w:rPr>
              <w:t xml:space="preserve">Sí   </w:t>
            </w:r>
            <w:r w:rsidRPr="00FF3FD5">
              <w:rPr>
                <w:rFonts w:ascii="Segoe UI Symbol" w:hAnsi="Segoe UI Symbol" w:cs="Segoe UI Symbol"/>
                <w:sz w:val="20"/>
                <w:lang w:val="es-ES"/>
              </w:rPr>
              <w:t xml:space="preserve">☐ </w:t>
            </w:r>
            <w:r w:rsidRPr="00FF3FD5">
              <w:rPr>
                <w:rFonts w:cs="Arial"/>
                <w:sz w:val="20"/>
                <w:lang w:val="es-ES"/>
              </w:rPr>
              <w:t>No</w:t>
            </w:r>
          </w:p>
        </w:tc>
      </w:tr>
    </w:tbl>
    <w:p w:rsidR="000D295E" w:rsidRPr="00FF3FD5" w:rsidRDefault="000D295E" w:rsidP="0012084E">
      <w:pPr>
        <w:spacing w:after="0"/>
        <w:rPr>
          <w:rFonts w:cs="Arial"/>
          <w:lang w:val="es-ES"/>
        </w:rPr>
      </w:pPr>
    </w:p>
    <w:tbl>
      <w:tblPr>
        <w:tblStyle w:val="Taulaambquadrcula"/>
        <w:tblW w:w="0" w:type="auto"/>
        <w:tblBorders>
          <w:top w:val="none" w:sz="0" w:space="0" w:color="auto"/>
          <w:left w:val="none" w:sz="0" w:space="0" w:color="auto"/>
          <w:bottom w:val="single" w:sz="12" w:space="0" w:color="auto"/>
          <w:right w:val="none" w:sz="0" w:space="0" w:color="auto"/>
          <w:insideH w:val="single" w:sz="12" w:space="0" w:color="auto"/>
        </w:tblBorders>
        <w:tblCellMar>
          <w:left w:w="0" w:type="dxa"/>
          <w:right w:w="0" w:type="dxa"/>
        </w:tblCellMar>
        <w:tblLook w:val="04A0" w:firstRow="1" w:lastRow="0" w:firstColumn="1" w:lastColumn="0" w:noHBand="0" w:noVBand="1"/>
        <w:tblCaption w:val="en caso afirmativo"/>
        <w:tblDescription w:val="en caso afirmativo"/>
      </w:tblPr>
      <w:tblGrid>
        <w:gridCol w:w="9061"/>
      </w:tblGrid>
      <w:tr w:rsidR="000D295E" w:rsidRPr="00FF3FD5" w:rsidTr="0012084E">
        <w:trPr>
          <w:tblHeader/>
        </w:trPr>
        <w:tc>
          <w:tcPr>
            <w:tcW w:w="9061" w:type="dxa"/>
            <w:tcBorders>
              <w:top w:val="nil"/>
            </w:tcBorders>
            <w:vAlign w:val="center"/>
          </w:tcPr>
          <w:p w:rsidR="000D295E" w:rsidRPr="00FF3FD5" w:rsidRDefault="000D295E" w:rsidP="0012084E">
            <w:pPr>
              <w:spacing w:before="120" w:after="120"/>
              <w:rPr>
                <w:rFonts w:cs="Arial"/>
                <w:b/>
                <w:lang w:val="es-ES"/>
              </w:rPr>
            </w:pPr>
            <w:r w:rsidRPr="00FF3FD5">
              <w:rPr>
                <w:rFonts w:cs="Arial"/>
                <w:b/>
                <w:lang w:val="es-ES"/>
              </w:rPr>
              <w:t>En caso afirmativo</w:t>
            </w:r>
          </w:p>
        </w:tc>
      </w:tr>
      <w:tr w:rsidR="000D295E" w:rsidRPr="00FF3FD5" w:rsidTr="0012084E">
        <w:tc>
          <w:tcPr>
            <w:tcW w:w="9061" w:type="dxa"/>
            <w:vAlign w:val="center"/>
          </w:tcPr>
          <w:p w:rsidR="000D295E" w:rsidRPr="00FF3FD5" w:rsidRDefault="000D295E" w:rsidP="0012084E">
            <w:pPr>
              <w:spacing w:before="120" w:after="120"/>
              <w:rPr>
                <w:rFonts w:cs="Arial"/>
                <w:lang w:val="es-ES"/>
              </w:rPr>
            </w:pPr>
            <w:r w:rsidRPr="00FF3FD5">
              <w:rPr>
                <w:rFonts w:cs="Arial"/>
                <w:lang w:val="es-ES"/>
              </w:rPr>
              <w:t>Estas transferencias están permitidas si la Comisión Europea considera que el país u organización ofrece un nivel adecuado de protección, si se han establecido las garantías suficientes según el artículo 46 o si aplica alguna de las excepciones del artículo 49.</w:t>
            </w:r>
          </w:p>
        </w:tc>
      </w:tr>
    </w:tbl>
    <w:p w:rsidR="000D295E" w:rsidRPr="00FF3FD5" w:rsidRDefault="000D295E" w:rsidP="00E97ACD">
      <w:pPr>
        <w:spacing w:after="120"/>
        <w:rPr>
          <w:rFonts w:cs="Arial"/>
          <w:lang w:val="es-ES"/>
        </w:rPr>
      </w:pPr>
    </w:p>
    <w:tbl>
      <w:tblPr>
        <w:tblStyle w:val="Taulaambquadrcula"/>
        <w:tblW w:w="9072" w:type="dxa"/>
        <w:tblBorders>
          <w:top w:val="single" w:sz="12" w:space="0" w:color="auto"/>
          <w:left w:val="none" w:sz="0" w:space="0" w:color="auto"/>
          <w:bottom w:val="single" w:sz="12" w:space="0" w:color="auto"/>
          <w:right w:val="none" w:sz="0" w:space="0" w:color="auto"/>
        </w:tblBorders>
        <w:tblCellMar>
          <w:left w:w="0" w:type="dxa"/>
          <w:right w:w="0" w:type="dxa"/>
        </w:tblCellMar>
        <w:tblLook w:val="04A0" w:firstRow="1" w:lastRow="0" w:firstColumn="1" w:lastColumn="0" w:noHBand="0" w:noVBand="1"/>
        <w:tblCaption w:val="datos"/>
        <w:tblDescription w:val="datos"/>
      </w:tblPr>
      <w:tblGrid>
        <w:gridCol w:w="7366"/>
        <w:gridCol w:w="1706"/>
      </w:tblGrid>
      <w:tr w:rsidR="000D295E" w:rsidRPr="00FF3FD5" w:rsidTr="0012084E">
        <w:trPr>
          <w:tblHeader/>
        </w:trPr>
        <w:tc>
          <w:tcPr>
            <w:tcW w:w="7366" w:type="dxa"/>
            <w:vAlign w:val="center"/>
          </w:tcPr>
          <w:tbl>
            <w:tblPr>
              <w:tblW w:w="0" w:type="auto"/>
              <w:tblLook w:val="04A0" w:firstRow="1" w:lastRow="0" w:firstColumn="1" w:lastColumn="0" w:noHBand="0" w:noVBand="1"/>
            </w:tblPr>
            <w:tblGrid>
              <w:gridCol w:w="7140"/>
            </w:tblGrid>
            <w:tr w:rsidR="000D295E" w:rsidRPr="00FF3FD5" w:rsidTr="00A35B16">
              <w:trPr>
                <w:cantSplit/>
                <w:trHeight w:val="362"/>
                <w:tblHeader/>
              </w:trPr>
              <w:tc>
                <w:tcPr>
                  <w:tcW w:w="7140" w:type="dxa"/>
                </w:tcPr>
                <w:p w:rsidR="000D295E" w:rsidRPr="00FF3FD5" w:rsidRDefault="000D295E" w:rsidP="0012084E">
                  <w:pPr>
                    <w:spacing w:before="120" w:after="120"/>
                    <w:ind w:left="-113"/>
                    <w:rPr>
                      <w:rFonts w:cs="Arial"/>
                      <w:sz w:val="20"/>
                      <w:lang w:val="es-ES"/>
                    </w:rPr>
                  </w:pPr>
                  <w:r w:rsidRPr="00FF3FD5">
                    <w:rPr>
                      <w:rFonts w:cs="Arial"/>
                      <w:sz w:val="20"/>
                      <w:lang w:val="es-ES"/>
                    </w:rPr>
                    <w:t>Datos transferidos</w:t>
                  </w:r>
                </w:p>
              </w:tc>
            </w:tr>
          </w:tbl>
          <w:p w:rsidR="000D295E" w:rsidRPr="00FF3FD5" w:rsidRDefault="000D295E" w:rsidP="0012084E">
            <w:pPr>
              <w:spacing w:before="120" w:after="120"/>
              <w:rPr>
                <w:rFonts w:cs="Arial"/>
                <w:sz w:val="20"/>
                <w:lang w:val="es-ES"/>
              </w:rPr>
            </w:pPr>
          </w:p>
        </w:tc>
        <w:tc>
          <w:tcPr>
            <w:tcW w:w="1706" w:type="dxa"/>
            <w:vAlign w:val="center"/>
          </w:tcPr>
          <w:p w:rsidR="000D295E" w:rsidRPr="00FF3FD5" w:rsidRDefault="000D295E" w:rsidP="0012084E">
            <w:pPr>
              <w:spacing w:before="120" w:after="120"/>
              <w:rPr>
                <w:rFonts w:cs="Arial"/>
                <w:sz w:val="20"/>
                <w:lang w:val="es-ES"/>
              </w:rPr>
            </w:pPr>
          </w:p>
        </w:tc>
      </w:tr>
      <w:tr w:rsidR="000D295E" w:rsidRPr="00FF3FD5" w:rsidTr="0012084E">
        <w:tc>
          <w:tcPr>
            <w:tcW w:w="7366" w:type="dxa"/>
            <w:vAlign w:val="center"/>
          </w:tcPr>
          <w:p w:rsidR="000D295E" w:rsidRPr="00FF3FD5" w:rsidRDefault="000D295E" w:rsidP="0012084E">
            <w:pPr>
              <w:spacing w:before="120" w:after="120"/>
              <w:rPr>
                <w:rFonts w:cs="Arial"/>
                <w:sz w:val="20"/>
                <w:lang w:val="es-ES"/>
              </w:rPr>
            </w:pPr>
            <w:r w:rsidRPr="00FF3FD5">
              <w:rPr>
                <w:rFonts w:cs="Arial"/>
                <w:sz w:val="20"/>
                <w:lang w:val="es-ES"/>
              </w:rPr>
              <w:t>País</w:t>
            </w:r>
          </w:p>
        </w:tc>
        <w:tc>
          <w:tcPr>
            <w:tcW w:w="1706" w:type="dxa"/>
            <w:vAlign w:val="center"/>
          </w:tcPr>
          <w:p w:rsidR="000D295E" w:rsidRPr="00FF3FD5" w:rsidRDefault="000D295E" w:rsidP="0012084E">
            <w:pPr>
              <w:spacing w:before="120" w:after="120"/>
              <w:rPr>
                <w:rFonts w:cs="Arial"/>
                <w:sz w:val="20"/>
                <w:lang w:val="es-ES"/>
              </w:rPr>
            </w:pPr>
          </w:p>
        </w:tc>
      </w:tr>
      <w:tr w:rsidR="000D295E" w:rsidRPr="00FF3FD5" w:rsidTr="0012084E">
        <w:tc>
          <w:tcPr>
            <w:tcW w:w="7366" w:type="dxa"/>
            <w:vAlign w:val="center"/>
          </w:tcPr>
          <w:p w:rsidR="000D295E" w:rsidRPr="00FF3FD5" w:rsidRDefault="000D295E" w:rsidP="0012084E">
            <w:pPr>
              <w:spacing w:before="120" w:after="120"/>
              <w:rPr>
                <w:rFonts w:cs="Arial"/>
                <w:sz w:val="20"/>
                <w:lang w:val="es-ES"/>
              </w:rPr>
            </w:pPr>
            <w:r w:rsidRPr="00FF3FD5">
              <w:rPr>
                <w:rFonts w:cs="Arial"/>
                <w:sz w:val="20"/>
                <w:lang w:val="es-ES"/>
              </w:rPr>
              <w:t>Condición que permite la transferencia</w:t>
            </w:r>
          </w:p>
        </w:tc>
        <w:tc>
          <w:tcPr>
            <w:tcW w:w="1706" w:type="dxa"/>
            <w:vAlign w:val="center"/>
          </w:tcPr>
          <w:p w:rsidR="000D295E" w:rsidRPr="00FF3FD5" w:rsidRDefault="000D295E" w:rsidP="0012084E">
            <w:pPr>
              <w:spacing w:before="120" w:after="120"/>
              <w:rPr>
                <w:rFonts w:cs="Arial"/>
                <w:sz w:val="20"/>
                <w:lang w:val="es-ES"/>
              </w:rPr>
            </w:pPr>
          </w:p>
        </w:tc>
      </w:tr>
    </w:tbl>
    <w:p w:rsidR="00717FB6" w:rsidRPr="00FF3FD5" w:rsidRDefault="00717FB6" w:rsidP="00E97ACD">
      <w:pPr>
        <w:spacing w:after="120"/>
        <w:rPr>
          <w:rFonts w:cs="Arial"/>
          <w:sz w:val="20"/>
          <w:lang w:val="es-ES"/>
        </w:rPr>
      </w:pPr>
    </w:p>
    <w:tbl>
      <w:tblPr>
        <w:tblStyle w:val="Taulaambquadrcula"/>
        <w:tblW w:w="9072" w:type="dxa"/>
        <w:tblBorders>
          <w:top w:val="single" w:sz="12" w:space="0" w:color="auto"/>
          <w:left w:val="none" w:sz="0" w:space="0" w:color="auto"/>
          <w:bottom w:val="single" w:sz="12" w:space="0" w:color="auto"/>
          <w:right w:val="none" w:sz="0" w:space="0" w:color="auto"/>
        </w:tblBorders>
        <w:tblCellMar>
          <w:left w:w="0" w:type="dxa"/>
          <w:right w:w="0" w:type="dxa"/>
        </w:tblCellMar>
        <w:tblLook w:val="04A0" w:firstRow="1" w:lastRow="0" w:firstColumn="1" w:lastColumn="0" w:noHBand="0" w:noVBand="1"/>
        <w:tblCaption w:val="datos"/>
        <w:tblDescription w:val="datos"/>
      </w:tblPr>
      <w:tblGrid>
        <w:gridCol w:w="7366"/>
        <w:gridCol w:w="1706"/>
      </w:tblGrid>
      <w:tr w:rsidR="000D295E" w:rsidRPr="00FF3FD5" w:rsidTr="0012084E">
        <w:trPr>
          <w:tblHeader/>
        </w:trPr>
        <w:tc>
          <w:tcPr>
            <w:tcW w:w="7366" w:type="dxa"/>
            <w:vAlign w:val="center"/>
          </w:tcPr>
          <w:tbl>
            <w:tblPr>
              <w:tblW w:w="0" w:type="auto"/>
              <w:tblLook w:val="04A0" w:firstRow="1" w:lastRow="0" w:firstColumn="1" w:lastColumn="0" w:noHBand="0" w:noVBand="1"/>
            </w:tblPr>
            <w:tblGrid>
              <w:gridCol w:w="7117"/>
            </w:tblGrid>
            <w:tr w:rsidR="000D295E" w:rsidRPr="00FF3FD5" w:rsidTr="00A35B16">
              <w:trPr>
                <w:cantSplit/>
                <w:trHeight w:val="317"/>
                <w:tblHeader/>
              </w:trPr>
              <w:tc>
                <w:tcPr>
                  <w:tcW w:w="7117" w:type="dxa"/>
                </w:tcPr>
                <w:p w:rsidR="000D295E" w:rsidRPr="00FF3FD5" w:rsidRDefault="000D295E" w:rsidP="00C354C0">
                  <w:pPr>
                    <w:spacing w:before="120" w:after="120"/>
                    <w:ind w:left="-113"/>
                    <w:rPr>
                      <w:rFonts w:cs="Arial"/>
                      <w:sz w:val="20"/>
                      <w:lang w:val="es-ES"/>
                    </w:rPr>
                  </w:pPr>
                  <w:r w:rsidRPr="00FF3FD5">
                    <w:rPr>
                      <w:rFonts w:cs="Arial"/>
                      <w:sz w:val="20"/>
                      <w:lang w:val="es-ES"/>
                    </w:rPr>
                    <w:t>Datos transferidos</w:t>
                  </w:r>
                </w:p>
              </w:tc>
            </w:tr>
          </w:tbl>
          <w:p w:rsidR="000D295E" w:rsidRPr="00FF3FD5" w:rsidRDefault="000D295E" w:rsidP="00DF3115">
            <w:pPr>
              <w:spacing w:before="120" w:after="120"/>
              <w:rPr>
                <w:rFonts w:cs="Arial"/>
                <w:sz w:val="20"/>
                <w:lang w:val="es-ES"/>
              </w:rPr>
            </w:pPr>
          </w:p>
        </w:tc>
        <w:tc>
          <w:tcPr>
            <w:tcW w:w="1706" w:type="dxa"/>
            <w:vAlign w:val="center"/>
          </w:tcPr>
          <w:p w:rsidR="000D295E" w:rsidRPr="00FF3FD5" w:rsidRDefault="000D295E" w:rsidP="00DF3115">
            <w:pPr>
              <w:spacing w:before="120" w:after="120"/>
              <w:rPr>
                <w:rFonts w:cs="Arial"/>
                <w:sz w:val="20"/>
                <w:lang w:val="es-ES"/>
              </w:rPr>
            </w:pPr>
          </w:p>
        </w:tc>
      </w:tr>
      <w:tr w:rsidR="000D295E" w:rsidRPr="00FF3FD5" w:rsidTr="0012084E">
        <w:tc>
          <w:tcPr>
            <w:tcW w:w="7366" w:type="dxa"/>
            <w:vAlign w:val="center"/>
          </w:tcPr>
          <w:p w:rsidR="000D295E" w:rsidRPr="00FF3FD5" w:rsidRDefault="000D295E" w:rsidP="00DF3115">
            <w:pPr>
              <w:spacing w:before="120" w:after="120"/>
              <w:rPr>
                <w:rFonts w:cs="Arial"/>
                <w:sz w:val="20"/>
                <w:lang w:val="es-ES"/>
              </w:rPr>
            </w:pPr>
            <w:r w:rsidRPr="00FF3FD5">
              <w:rPr>
                <w:rFonts w:cs="Arial"/>
                <w:sz w:val="20"/>
                <w:lang w:val="es-ES"/>
              </w:rPr>
              <w:t>País</w:t>
            </w:r>
          </w:p>
        </w:tc>
        <w:tc>
          <w:tcPr>
            <w:tcW w:w="1706" w:type="dxa"/>
            <w:vAlign w:val="center"/>
          </w:tcPr>
          <w:p w:rsidR="000D295E" w:rsidRPr="00FF3FD5" w:rsidRDefault="000D295E" w:rsidP="00DF3115">
            <w:pPr>
              <w:spacing w:before="120" w:after="120"/>
              <w:rPr>
                <w:rFonts w:cs="Arial"/>
                <w:sz w:val="20"/>
                <w:lang w:val="es-ES"/>
              </w:rPr>
            </w:pPr>
          </w:p>
        </w:tc>
      </w:tr>
      <w:tr w:rsidR="000D295E" w:rsidRPr="00FF3FD5" w:rsidTr="0012084E">
        <w:tc>
          <w:tcPr>
            <w:tcW w:w="7366" w:type="dxa"/>
            <w:vAlign w:val="center"/>
          </w:tcPr>
          <w:p w:rsidR="000D295E" w:rsidRPr="00FF3FD5" w:rsidRDefault="000D295E" w:rsidP="00DF3115">
            <w:pPr>
              <w:spacing w:before="120" w:after="120"/>
              <w:rPr>
                <w:rFonts w:cs="Arial"/>
                <w:sz w:val="20"/>
                <w:lang w:val="es-ES"/>
              </w:rPr>
            </w:pPr>
            <w:r w:rsidRPr="00FF3FD5">
              <w:rPr>
                <w:rFonts w:cs="Arial"/>
                <w:sz w:val="20"/>
                <w:lang w:val="es-ES"/>
              </w:rPr>
              <w:t>Condición que permite la transferencia</w:t>
            </w:r>
          </w:p>
        </w:tc>
        <w:tc>
          <w:tcPr>
            <w:tcW w:w="1706" w:type="dxa"/>
            <w:vAlign w:val="center"/>
          </w:tcPr>
          <w:p w:rsidR="000D295E" w:rsidRPr="00FF3FD5" w:rsidRDefault="000D295E" w:rsidP="00DF3115">
            <w:pPr>
              <w:spacing w:before="120" w:after="120"/>
              <w:rPr>
                <w:rFonts w:cs="Arial"/>
                <w:sz w:val="20"/>
                <w:lang w:val="es-ES"/>
              </w:rPr>
            </w:pPr>
          </w:p>
        </w:tc>
      </w:tr>
    </w:tbl>
    <w:p w:rsidR="00717FB6" w:rsidRPr="00FF3FD5" w:rsidRDefault="000D295E" w:rsidP="00DF3115">
      <w:pPr>
        <w:pStyle w:val="Ttol3"/>
      </w:pPr>
      <w:bookmarkStart w:id="6" w:name="_Hlk11913992"/>
      <w:r w:rsidRPr="00FF3FD5">
        <w:t xml:space="preserve">2.2.7 </w:t>
      </w:r>
      <w:r w:rsidR="00717FB6" w:rsidRPr="00FF3FD5">
        <w:t>Lealtad del tratamiento</w:t>
      </w:r>
    </w:p>
    <w:p w:rsidR="00717FB6" w:rsidRPr="00FF3FD5" w:rsidRDefault="00717FB6" w:rsidP="00DF3115">
      <w:pPr>
        <w:rPr>
          <w:rFonts w:cs="Arial"/>
          <w:lang w:val="es-ES"/>
        </w:rPr>
      </w:pPr>
      <w:r w:rsidRPr="00FF3FD5">
        <w:rPr>
          <w:rFonts w:cs="Arial"/>
          <w:lang w:val="es-ES"/>
        </w:rPr>
        <w:t>Un tratamiento es leal si hace un uso de los datos previsible por parte de las personas interesadas, y del tratamiento no se derivan consecuencias adversas para</w:t>
      </w:r>
      <w:r w:rsidR="000D295E" w:rsidRPr="00FF3FD5">
        <w:rPr>
          <w:rFonts w:cs="Arial"/>
          <w:lang w:val="es-ES"/>
        </w:rPr>
        <w:t xml:space="preserve"> </w:t>
      </w:r>
      <w:r w:rsidRPr="00FF3FD5">
        <w:rPr>
          <w:rFonts w:cs="Arial"/>
          <w:lang w:val="es-ES"/>
        </w:rPr>
        <w:t>las personas interesadas que no sean justificables.</w:t>
      </w:r>
      <w:bookmarkEnd w:id="6"/>
    </w:p>
    <w:tbl>
      <w:tblPr>
        <w:tblStyle w:val="Taulaambquadrcula"/>
        <w:tblW w:w="9072" w:type="dxa"/>
        <w:tblCellMar>
          <w:left w:w="0" w:type="dxa"/>
          <w:right w:w="0" w:type="dxa"/>
        </w:tblCellMar>
        <w:tblLook w:val="04A0" w:firstRow="1" w:lastRow="0" w:firstColumn="1" w:lastColumn="0" w:noHBand="0" w:noVBand="1"/>
        <w:tblCaption w:val="Justificación"/>
        <w:tblDescription w:val="Justificación"/>
      </w:tblPr>
      <w:tblGrid>
        <w:gridCol w:w="9072"/>
      </w:tblGrid>
      <w:tr w:rsidR="00E67B8D" w:rsidRPr="00FF3FD5" w:rsidTr="0012084E">
        <w:trPr>
          <w:trHeight w:val="461"/>
          <w:tblHeader/>
        </w:trPr>
        <w:tc>
          <w:tcPr>
            <w:tcW w:w="9072" w:type="dxa"/>
            <w:tcBorders>
              <w:top w:val="nil"/>
              <w:left w:val="nil"/>
              <w:bottom w:val="single" w:sz="12" w:space="0" w:color="auto"/>
              <w:right w:val="nil"/>
            </w:tcBorders>
            <w:vAlign w:val="center"/>
          </w:tcPr>
          <w:p w:rsidR="00E67B8D" w:rsidRPr="00FF3FD5" w:rsidRDefault="00E67B8D" w:rsidP="00DF3115">
            <w:pPr>
              <w:spacing w:before="120" w:after="120"/>
              <w:rPr>
                <w:rFonts w:cs="Arial"/>
                <w:b/>
                <w:sz w:val="20"/>
                <w:lang w:val="es-ES"/>
              </w:rPr>
            </w:pPr>
            <w:r w:rsidRPr="00FF3FD5">
              <w:rPr>
                <w:rFonts w:cs="Arial"/>
                <w:b/>
                <w:sz w:val="20"/>
                <w:lang w:val="es-ES"/>
              </w:rPr>
              <w:t>Justificación del tratamiento leal</w:t>
            </w:r>
          </w:p>
        </w:tc>
      </w:tr>
      <w:tr w:rsidR="00E67B8D" w:rsidRPr="00FF3FD5" w:rsidTr="0012084E">
        <w:trPr>
          <w:trHeight w:val="1112"/>
        </w:trPr>
        <w:tc>
          <w:tcPr>
            <w:tcW w:w="9072" w:type="dxa"/>
            <w:tcBorders>
              <w:top w:val="single" w:sz="12" w:space="0" w:color="auto"/>
              <w:left w:val="nil"/>
              <w:bottom w:val="single" w:sz="12" w:space="0" w:color="auto"/>
              <w:right w:val="nil"/>
            </w:tcBorders>
            <w:shd w:val="pct5" w:color="auto" w:fill="auto"/>
            <w:vAlign w:val="center"/>
          </w:tcPr>
          <w:p w:rsidR="00E67B8D" w:rsidRPr="00FF3FD5" w:rsidRDefault="00E67B8D" w:rsidP="00DF3115">
            <w:pPr>
              <w:keepLines/>
              <w:rPr>
                <w:rFonts w:cs="Arial"/>
                <w:lang w:val="es-ES"/>
              </w:rPr>
            </w:pPr>
          </w:p>
        </w:tc>
      </w:tr>
    </w:tbl>
    <w:p w:rsidR="00717FB6" w:rsidRPr="00FF3FD5" w:rsidRDefault="000D295E" w:rsidP="00DF3115">
      <w:pPr>
        <w:pStyle w:val="Ttol2"/>
        <w:ind w:left="0" w:firstLine="0"/>
      </w:pPr>
      <w:r w:rsidRPr="00FF3FD5">
        <w:t xml:space="preserve">2.3 </w:t>
      </w:r>
      <w:r w:rsidR="00717FB6" w:rsidRPr="00FF3FD5">
        <w:t>Principio de minimización</w:t>
      </w:r>
    </w:p>
    <w:p w:rsidR="001454B6" w:rsidRPr="00FF3FD5" w:rsidRDefault="00717FB6" w:rsidP="00DF3115">
      <w:pPr>
        <w:rPr>
          <w:rFonts w:cs="Arial"/>
          <w:lang w:val="es-ES"/>
        </w:rPr>
      </w:pPr>
      <w:r w:rsidRPr="00FF3FD5">
        <w:rPr>
          <w:rFonts w:cs="Arial"/>
          <w:lang w:val="es-ES"/>
        </w:rPr>
        <w:t>Los datos deben ser adecuados, relevantes y limitados a lo estrictamente necesario para cumplir la finalidad del tratamiento.</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3969"/>
        <w:gridCol w:w="5103"/>
      </w:tblGrid>
      <w:tr w:rsidR="00717FB6" w:rsidRPr="00FF3FD5" w:rsidTr="00A35B16">
        <w:trPr>
          <w:tblHeader/>
        </w:trPr>
        <w:tc>
          <w:tcPr>
            <w:tcW w:w="3969" w:type="dxa"/>
            <w:tcBorders>
              <w:top w:val="single" w:sz="12" w:space="0" w:color="auto"/>
            </w:tcBorders>
            <w:vAlign w:val="center"/>
          </w:tcPr>
          <w:p w:rsidR="00717FB6" w:rsidRPr="00FF3FD5" w:rsidRDefault="00717FB6" w:rsidP="00C354C0">
            <w:pPr>
              <w:spacing w:before="120" w:after="120"/>
              <w:rPr>
                <w:rFonts w:cs="Arial"/>
                <w:sz w:val="20"/>
                <w:lang w:val="es-ES"/>
              </w:rPr>
            </w:pPr>
            <w:r w:rsidRPr="00FF3FD5">
              <w:rPr>
                <w:rFonts w:cs="Arial"/>
                <w:sz w:val="20"/>
                <w:lang w:val="es-ES"/>
              </w:rPr>
              <w:lastRenderedPageBreak/>
              <w:t>Tipos de datos</w:t>
            </w:r>
          </w:p>
        </w:tc>
        <w:tc>
          <w:tcPr>
            <w:tcW w:w="5103" w:type="dxa"/>
            <w:tcBorders>
              <w:top w:val="single" w:sz="12" w:space="0" w:color="auto"/>
            </w:tcBorders>
            <w:vAlign w:val="center"/>
          </w:tcPr>
          <w:p w:rsidR="00717FB6" w:rsidRPr="00FF3FD5" w:rsidRDefault="00717FB6" w:rsidP="00DF3115">
            <w:pPr>
              <w:spacing w:before="120" w:after="120"/>
              <w:rPr>
                <w:rFonts w:cs="Arial"/>
                <w:sz w:val="20"/>
                <w:lang w:val="es-ES"/>
              </w:rPr>
            </w:pPr>
          </w:p>
        </w:tc>
      </w:tr>
      <w:tr w:rsidR="00717FB6" w:rsidRPr="00FF3FD5" w:rsidTr="0012084E">
        <w:tc>
          <w:tcPr>
            <w:tcW w:w="9072" w:type="dxa"/>
            <w:gridSpan w:val="2"/>
            <w:tcBorders>
              <w:bottom w:val="single" w:sz="12" w:space="0" w:color="auto"/>
            </w:tcBorders>
            <w:vAlign w:val="center"/>
          </w:tcPr>
          <w:p w:rsidR="00717FB6" w:rsidRPr="00FF3FD5" w:rsidRDefault="00717FB6" w:rsidP="00C354C0">
            <w:pPr>
              <w:spacing w:before="120" w:after="120"/>
              <w:rPr>
                <w:rFonts w:cs="Arial"/>
                <w:b/>
                <w:sz w:val="20"/>
                <w:lang w:val="es-ES"/>
              </w:rPr>
            </w:pPr>
            <w:r w:rsidRPr="00FF3FD5">
              <w:rPr>
                <w:rFonts w:cs="Arial"/>
                <w:b/>
                <w:sz w:val="20"/>
                <w:lang w:val="es-ES"/>
              </w:rPr>
              <w:t>Justificación de la adecuación, relevancia y necesidad</w:t>
            </w:r>
          </w:p>
        </w:tc>
      </w:tr>
      <w:tr w:rsidR="00717FB6" w:rsidRPr="00FF3FD5" w:rsidTr="0012084E">
        <w:trPr>
          <w:trHeight w:val="965"/>
        </w:trPr>
        <w:tc>
          <w:tcPr>
            <w:tcW w:w="9072" w:type="dxa"/>
            <w:gridSpan w:val="2"/>
            <w:tcBorders>
              <w:top w:val="single" w:sz="12" w:space="0" w:color="auto"/>
              <w:bottom w:val="single" w:sz="12" w:space="0" w:color="auto"/>
            </w:tcBorders>
            <w:shd w:val="pct5" w:color="auto" w:fill="auto"/>
            <w:vAlign w:val="center"/>
          </w:tcPr>
          <w:p w:rsidR="00717FB6" w:rsidRPr="00FF3FD5" w:rsidRDefault="00717FB6" w:rsidP="00DF3115">
            <w:pPr>
              <w:spacing w:before="120" w:after="120"/>
              <w:rPr>
                <w:rFonts w:cs="Arial"/>
                <w:sz w:val="20"/>
                <w:lang w:val="es-ES"/>
              </w:rPr>
            </w:pPr>
          </w:p>
        </w:tc>
      </w:tr>
    </w:tbl>
    <w:p w:rsidR="00717FB6" w:rsidRPr="00FF3FD5" w:rsidRDefault="00D63E5C" w:rsidP="00DF3115">
      <w:pPr>
        <w:pStyle w:val="Ttol2"/>
        <w:ind w:left="0" w:firstLine="0"/>
      </w:pPr>
      <w:r w:rsidRPr="00FF3FD5">
        <w:t xml:space="preserve">2.4 </w:t>
      </w:r>
      <w:r w:rsidR="00717FB6" w:rsidRPr="00FF3FD5">
        <w:t>Principio de limitación del plazo de conservación</w:t>
      </w:r>
    </w:p>
    <w:p w:rsidR="00717FB6" w:rsidRPr="00FF3FD5" w:rsidRDefault="00717FB6" w:rsidP="00DF3115">
      <w:pPr>
        <w:spacing w:before="240"/>
        <w:rPr>
          <w:rFonts w:cs="Arial"/>
          <w:lang w:val="es-ES"/>
        </w:rPr>
      </w:pPr>
      <w:r w:rsidRPr="00FF3FD5">
        <w:rPr>
          <w:rFonts w:cs="Arial"/>
          <w:lang w:val="es-ES"/>
        </w:rPr>
        <w:t>Los datos personales no deben conservarse más tiempo del estrictamente necesario para cumplir con la finalidad del tratamiento. En la descripción del tratamiento, se especificó el plazo de conservación de los datos. Hay que justificar que los plazos dados cumplen el principio de limitación del plazo de conservación.</w:t>
      </w:r>
    </w:p>
    <w:tbl>
      <w:tblPr>
        <w:tblStyle w:val="Taulaambquadrcula"/>
        <w:tblW w:w="9072" w:type="dxa"/>
        <w:tblCellMar>
          <w:left w:w="0" w:type="dxa"/>
          <w:right w:w="0" w:type="dxa"/>
        </w:tblCellMar>
        <w:tblLook w:val="04A0" w:firstRow="1" w:lastRow="0" w:firstColumn="1" w:lastColumn="0" w:noHBand="0" w:noVBand="1"/>
        <w:tblCaption w:val="tabla"/>
        <w:tblDescription w:val="tabla"/>
      </w:tblPr>
      <w:tblGrid>
        <w:gridCol w:w="9072"/>
      </w:tblGrid>
      <w:tr w:rsidR="001454B6" w:rsidRPr="00FF3FD5" w:rsidTr="0012084E">
        <w:trPr>
          <w:trHeight w:val="639"/>
          <w:tblHeader/>
        </w:trPr>
        <w:tc>
          <w:tcPr>
            <w:tcW w:w="9072" w:type="dxa"/>
            <w:tcBorders>
              <w:top w:val="nil"/>
              <w:left w:val="nil"/>
              <w:bottom w:val="single" w:sz="12" w:space="0" w:color="auto"/>
              <w:right w:val="nil"/>
            </w:tcBorders>
            <w:vAlign w:val="center"/>
          </w:tcPr>
          <w:p w:rsidR="001454B6" w:rsidRPr="00FF3FD5" w:rsidRDefault="001454B6" w:rsidP="00DF3115">
            <w:pPr>
              <w:spacing w:before="120" w:after="120"/>
              <w:rPr>
                <w:rFonts w:cs="Arial"/>
                <w:b/>
                <w:sz w:val="20"/>
                <w:lang w:val="es-ES"/>
              </w:rPr>
            </w:pPr>
            <w:r w:rsidRPr="00FF3FD5">
              <w:rPr>
                <w:rFonts w:cs="Arial"/>
                <w:b/>
                <w:sz w:val="20"/>
                <w:lang w:val="es-ES"/>
              </w:rPr>
              <w:t>Justificación de que los plazos de conservación dados cumplen con la limitación del plazo de conservación.</w:t>
            </w:r>
          </w:p>
        </w:tc>
      </w:tr>
      <w:tr w:rsidR="001454B6" w:rsidRPr="00FF3FD5" w:rsidTr="0012084E">
        <w:trPr>
          <w:trHeight w:val="1112"/>
        </w:trPr>
        <w:tc>
          <w:tcPr>
            <w:tcW w:w="9072" w:type="dxa"/>
            <w:tcBorders>
              <w:top w:val="single" w:sz="12" w:space="0" w:color="auto"/>
              <w:left w:val="nil"/>
              <w:bottom w:val="single" w:sz="12" w:space="0" w:color="auto"/>
              <w:right w:val="nil"/>
            </w:tcBorders>
            <w:shd w:val="pct5" w:color="auto" w:fill="auto"/>
            <w:vAlign w:val="center"/>
          </w:tcPr>
          <w:p w:rsidR="001454B6" w:rsidRPr="00FF3FD5" w:rsidRDefault="001454B6" w:rsidP="00DF3115">
            <w:pPr>
              <w:keepLines/>
              <w:rPr>
                <w:rFonts w:cs="Arial"/>
                <w:sz w:val="20"/>
                <w:lang w:val="es-ES"/>
              </w:rPr>
            </w:pPr>
          </w:p>
        </w:tc>
      </w:tr>
    </w:tbl>
    <w:p w:rsidR="001454B6" w:rsidRPr="00FF3FD5" w:rsidRDefault="003148D1" w:rsidP="00DF3115">
      <w:pPr>
        <w:spacing w:before="240"/>
        <w:rPr>
          <w:rFonts w:cs="Arial"/>
          <w:lang w:val="es-ES"/>
        </w:rPr>
      </w:pPr>
      <w:r w:rsidRPr="00FF3FD5">
        <w:rPr>
          <w:rFonts w:cs="Arial"/>
          <w:lang w:val="es-ES"/>
        </w:rPr>
        <w:t>Es necesario que los mecanismos establecidos para borrar los datos sean efectivos (¿Es automático o debe activarse manualmente? ¿Permanecen los datos en las copias de seguridad del sistema una vez borradas? ¿Cuánto tiempo y cómo se garantiza que no se tratan? etc.).</w:t>
      </w:r>
    </w:p>
    <w:tbl>
      <w:tblPr>
        <w:tblStyle w:val="Taulaambquadrcula"/>
        <w:tblW w:w="9072" w:type="dxa"/>
        <w:tblCellMar>
          <w:left w:w="0" w:type="dxa"/>
          <w:right w:w="0" w:type="dxa"/>
        </w:tblCellMar>
        <w:tblLook w:val="04A0" w:firstRow="1" w:lastRow="0" w:firstColumn="1" w:lastColumn="0" w:noHBand="0" w:noVBand="1"/>
        <w:tblCaption w:val="tabla"/>
        <w:tblDescription w:val="tabla"/>
      </w:tblPr>
      <w:tblGrid>
        <w:gridCol w:w="9072"/>
      </w:tblGrid>
      <w:tr w:rsidR="003148D1" w:rsidRPr="00FF3FD5" w:rsidTr="00E97ACD">
        <w:trPr>
          <w:trHeight w:val="473"/>
          <w:tblHeader/>
        </w:trPr>
        <w:tc>
          <w:tcPr>
            <w:tcW w:w="9072" w:type="dxa"/>
            <w:tcBorders>
              <w:top w:val="nil"/>
              <w:left w:val="nil"/>
              <w:bottom w:val="single" w:sz="12" w:space="0" w:color="auto"/>
              <w:right w:val="nil"/>
            </w:tcBorders>
            <w:vAlign w:val="center"/>
          </w:tcPr>
          <w:p w:rsidR="003148D1" w:rsidRPr="00FF3FD5" w:rsidRDefault="003148D1" w:rsidP="00DF3115">
            <w:pPr>
              <w:spacing w:before="120" w:after="120"/>
              <w:rPr>
                <w:rFonts w:cs="Arial"/>
                <w:b/>
                <w:sz w:val="20"/>
                <w:lang w:val="es-ES"/>
              </w:rPr>
            </w:pPr>
            <w:r w:rsidRPr="00FF3FD5">
              <w:rPr>
                <w:rFonts w:cs="Arial"/>
                <w:b/>
                <w:sz w:val="20"/>
                <w:lang w:val="es-ES"/>
              </w:rPr>
              <w:t>Describe los mecanismos establecidos para borrar los datos.</w:t>
            </w:r>
          </w:p>
        </w:tc>
      </w:tr>
      <w:tr w:rsidR="003148D1" w:rsidRPr="00FF3FD5" w:rsidTr="00E97ACD">
        <w:trPr>
          <w:trHeight w:val="1112"/>
        </w:trPr>
        <w:tc>
          <w:tcPr>
            <w:tcW w:w="9072" w:type="dxa"/>
            <w:tcBorders>
              <w:top w:val="single" w:sz="12" w:space="0" w:color="auto"/>
              <w:left w:val="nil"/>
              <w:bottom w:val="single" w:sz="12" w:space="0" w:color="auto"/>
              <w:right w:val="nil"/>
            </w:tcBorders>
            <w:shd w:val="pct5" w:color="auto" w:fill="auto"/>
            <w:vAlign w:val="center"/>
          </w:tcPr>
          <w:p w:rsidR="003148D1" w:rsidRPr="00FF3FD5" w:rsidRDefault="003148D1" w:rsidP="00DF3115">
            <w:pPr>
              <w:keepLines/>
              <w:rPr>
                <w:rFonts w:cs="Arial"/>
                <w:lang w:val="es-ES"/>
              </w:rPr>
            </w:pPr>
          </w:p>
        </w:tc>
      </w:tr>
    </w:tbl>
    <w:p w:rsidR="00717FB6" w:rsidRPr="00FF3FD5" w:rsidRDefault="00717FB6" w:rsidP="00DF3115">
      <w:pPr>
        <w:spacing w:before="240"/>
        <w:rPr>
          <w:rFonts w:cs="Arial"/>
          <w:lang w:val="es-ES"/>
        </w:rPr>
      </w:pPr>
      <w:r w:rsidRPr="00FF3FD5">
        <w:rPr>
          <w:rFonts w:cs="Arial"/>
          <w:lang w:val="es-ES"/>
        </w:rPr>
        <w:t>Los datos pueden conservarse indefinidamente con finalidad de archivo en interés público, con finalidad de investigación científica o histórica, o con finalidad estadística.</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371"/>
        <w:gridCol w:w="1701"/>
      </w:tblGrid>
      <w:tr w:rsidR="00717FB6" w:rsidRPr="00FF3FD5" w:rsidTr="00A35B16">
        <w:trPr>
          <w:tblHeader/>
        </w:trPr>
        <w:tc>
          <w:tcPr>
            <w:tcW w:w="7371" w:type="dxa"/>
            <w:tcBorders>
              <w:top w:val="single" w:sz="12" w:space="0" w:color="auto"/>
              <w:bottom w:val="single" w:sz="4" w:space="0" w:color="auto"/>
            </w:tcBorders>
            <w:vAlign w:val="center"/>
          </w:tcPr>
          <w:p w:rsidR="00717FB6" w:rsidRPr="00FF3FD5" w:rsidRDefault="00717FB6" w:rsidP="0012084E">
            <w:pPr>
              <w:spacing w:before="120" w:after="120"/>
              <w:rPr>
                <w:rFonts w:cs="Arial"/>
                <w:sz w:val="20"/>
                <w:lang w:val="es-ES"/>
              </w:rPr>
            </w:pPr>
            <w:r w:rsidRPr="00FF3FD5">
              <w:rPr>
                <w:rFonts w:cs="Arial"/>
                <w:sz w:val="20"/>
                <w:lang w:val="es-ES"/>
              </w:rPr>
              <w:t>Se conservan datos con finalidad de archivo en interés público, con finalidad de investigación científica o histórica, o con finalidad estadística.</w:t>
            </w:r>
          </w:p>
        </w:tc>
        <w:tc>
          <w:tcPr>
            <w:tcW w:w="1701" w:type="dxa"/>
            <w:tcBorders>
              <w:top w:val="single" w:sz="12" w:space="0" w:color="auto"/>
              <w:bottom w:val="single" w:sz="4" w:space="0" w:color="auto"/>
            </w:tcBorders>
            <w:vAlign w:val="center"/>
          </w:tcPr>
          <w:p w:rsidR="00717FB6" w:rsidRPr="00FF3FD5" w:rsidRDefault="00717FB6" w:rsidP="0012084E">
            <w:pPr>
              <w:spacing w:before="120" w:after="120"/>
              <w:rPr>
                <w:rFonts w:cs="Arial"/>
                <w:lang w:val="es-ES"/>
              </w:rPr>
            </w:pPr>
          </w:p>
        </w:tc>
      </w:tr>
      <w:tr w:rsidR="008D3D01" w:rsidRPr="00FF3FD5" w:rsidTr="0012084E">
        <w:tc>
          <w:tcPr>
            <w:tcW w:w="9072" w:type="dxa"/>
            <w:gridSpan w:val="2"/>
            <w:tcBorders>
              <w:top w:val="single" w:sz="12" w:space="0" w:color="auto"/>
              <w:bottom w:val="single" w:sz="12" w:space="0" w:color="auto"/>
            </w:tcBorders>
            <w:vAlign w:val="center"/>
          </w:tcPr>
          <w:p w:rsidR="008D3D01" w:rsidRPr="00FF3FD5" w:rsidRDefault="008D3D01" w:rsidP="0012084E">
            <w:pPr>
              <w:spacing w:before="120" w:after="120"/>
              <w:rPr>
                <w:rFonts w:cs="Arial"/>
                <w:b/>
                <w:sz w:val="20"/>
                <w:lang w:val="es-ES"/>
              </w:rPr>
            </w:pPr>
            <w:r w:rsidRPr="00FF3FD5">
              <w:rPr>
                <w:rFonts w:cs="Arial"/>
                <w:b/>
                <w:sz w:val="20"/>
                <w:lang w:val="es-ES"/>
              </w:rPr>
              <w:t>En caso afirmativo, qué medidas se han implantado para garantizar el principio de minimización.</w:t>
            </w:r>
          </w:p>
        </w:tc>
      </w:tr>
      <w:tr w:rsidR="008D3D01" w:rsidRPr="00FF3FD5" w:rsidTr="0012084E">
        <w:trPr>
          <w:trHeight w:val="898"/>
        </w:trPr>
        <w:tc>
          <w:tcPr>
            <w:tcW w:w="9072" w:type="dxa"/>
            <w:gridSpan w:val="2"/>
            <w:tcBorders>
              <w:top w:val="single" w:sz="12" w:space="0" w:color="auto"/>
              <w:bottom w:val="single" w:sz="12" w:space="0" w:color="auto"/>
            </w:tcBorders>
            <w:shd w:val="pct5" w:color="auto" w:fill="auto"/>
            <w:vAlign w:val="center"/>
          </w:tcPr>
          <w:p w:rsidR="008D3D01" w:rsidRPr="00FF3FD5" w:rsidRDefault="008D3D01" w:rsidP="0012084E">
            <w:pPr>
              <w:spacing w:before="120" w:after="120"/>
              <w:rPr>
                <w:rFonts w:cs="Arial"/>
                <w:sz w:val="20"/>
                <w:lang w:val="es-ES"/>
              </w:rPr>
            </w:pPr>
          </w:p>
        </w:tc>
      </w:tr>
    </w:tbl>
    <w:p w:rsidR="00717FB6" w:rsidRPr="00FF3FD5" w:rsidRDefault="003148D1" w:rsidP="00DF3115">
      <w:pPr>
        <w:pStyle w:val="Ttol2"/>
        <w:ind w:left="0" w:firstLine="0"/>
      </w:pPr>
      <w:bookmarkStart w:id="7" w:name="_Ref13659904"/>
      <w:r w:rsidRPr="00FF3FD5">
        <w:lastRenderedPageBreak/>
        <w:t xml:space="preserve">2.5 </w:t>
      </w:r>
      <w:r w:rsidR="00717FB6" w:rsidRPr="00FF3FD5">
        <w:t>Principio de exactitud</w:t>
      </w:r>
      <w:bookmarkEnd w:id="7"/>
    </w:p>
    <w:p w:rsidR="00717FB6" w:rsidRPr="00FF3FD5" w:rsidRDefault="00717FB6" w:rsidP="00DF3115">
      <w:pPr>
        <w:rPr>
          <w:rFonts w:cs="Arial"/>
          <w:lang w:val="es-ES"/>
        </w:rPr>
      </w:pPr>
      <w:r w:rsidRPr="00FF3FD5">
        <w:rPr>
          <w:rFonts w:cs="Arial"/>
          <w:lang w:val="es-ES"/>
        </w:rPr>
        <w:t>El tratamiento de datos inexactos puede afectar negativamente a las personas. El principio de exactitud pide que los datos sean exactos y que se tomen las medidas adecuadas para garantizar que las que sean inexactas se actualicen o se borren sin dilación.</w:t>
      </w:r>
    </w:p>
    <w:tbl>
      <w:tblPr>
        <w:tblStyle w:val="Taulaambquadrcula"/>
        <w:tblW w:w="9072" w:type="dxa"/>
        <w:tblCellMar>
          <w:left w:w="0" w:type="dxa"/>
          <w:right w:w="0" w:type="dxa"/>
        </w:tblCellMar>
        <w:tblLook w:val="04A0" w:firstRow="1" w:lastRow="0" w:firstColumn="1" w:lastColumn="0" w:noHBand="0" w:noVBand="1"/>
        <w:tblCaption w:val="tabla"/>
        <w:tblDescription w:val="tabla"/>
      </w:tblPr>
      <w:tblGrid>
        <w:gridCol w:w="9072"/>
      </w:tblGrid>
      <w:tr w:rsidR="003148D1" w:rsidRPr="00FF3FD5" w:rsidTr="0012084E">
        <w:trPr>
          <w:trHeight w:val="472"/>
          <w:tblHeader/>
        </w:trPr>
        <w:tc>
          <w:tcPr>
            <w:tcW w:w="9072" w:type="dxa"/>
            <w:tcBorders>
              <w:top w:val="nil"/>
              <w:left w:val="nil"/>
              <w:bottom w:val="single" w:sz="12" w:space="0" w:color="auto"/>
              <w:right w:val="nil"/>
            </w:tcBorders>
            <w:vAlign w:val="center"/>
          </w:tcPr>
          <w:p w:rsidR="003148D1" w:rsidRPr="00FF3FD5" w:rsidRDefault="003148D1" w:rsidP="00DF3115">
            <w:pPr>
              <w:spacing w:before="120" w:after="120"/>
              <w:rPr>
                <w:rFonts w:cs="Arial"/>
                <w:b/>
                <w:sz w:val="20"/>
                <w:lang w:val="es-ES"/>
              </w:rPr>
            </w:pPr>
            <w:r w:rsidRPr="00FF3FD5">
              <w:rPr>
                <w:rFonts w:cs="Arial"/>
                <w:b/>
                <w:sz w:val="20"/>
                <w:lang w:val="es-ES"/>
              </w:rPr>
              <w:t>Controles de la calidad de los datos</w:t>
            </w:r>
          </w:p>
        </w:tc>
      </w:tr>
      <w:tr w:rsidR="003148D1" w:rsidRPr="00FF3FD5" w:rsidTr="0012084E">
        <w:trPr>
          <w:trHeight w:val="1112"/>
        </w:trPr>
        <w:tc>
          <w:tcPr>
            <w:tcW w:w="9072" w:type="dxa"/>
            <w:tcBorders>
              <w:top w:val="single" w:sz="12" w:space="0" w:color="auto"/>
              <w:left w:val="nil"/>
              <w:bottom w:val="single" w:sz="12" w:space="0" w:color="auto"/>
              <w:right w:val="nil"/>
            </w:tcBorders>
            <w:shd w:val="pct5" w:color="auto" w:fill="auto"/>
            <w:vAlign w:val="center"/>
          </w:tcPr>
          <w:p w:rsidR="003148D1" w:rsidRPr="00FF3FD5" w:rsidRDefault="003148D1" w:rsidP="00DF3115">
            <w:pPr>
              <w:keepLines/>
              <w:rPr>
                <w:rFonts w:cs="Arial"/>
                <w:lang w:val="es-ES"/>
              </w:rPr>
            </w:pPr>
          </w:p>
        </w:tc>
      </w:tr>
    </w:tbl>
    <w:p w:rsidR="003148D1" w:rsidRPr="00FF3FD5" w:rsidRDefault="003148D1" w:rsidP="00E97ACD">
      <w:pPr>
        <w:spacing w:after="120"/>
        <w:rPr>
          <w:rFonts w:cs="Arial"/>
          <w:lang w:val="es-ES"/>
        </w:rPr>
      </w:pPr>
    </w:p>
    <w:tbl>
      <w:tblPr>
        <w:tblStyle w:val="Taulaambquadrcula"/>
        <w:tblW w:w="9072" w:type="dxa"/>
        <w:tblCellMar>
          <w:left w:w="0" w:type="dxa"/>
          <w:right w:w="0" w:type="dxa"/>
        </w:tblCellMar>
        <w:tblLook w:val="04A0" w:firstRow="1" w:lastRow="0" w:firstColumn="1" w:lastColumn="0" w:noHBand="0" w:noVBand="1"/>
        <w:tblCaption w:val="tabla"/>
        <w:tblDescription w:val="tabla"/>
      </w:tblPr>
      <w:tblGrid>
        <w:gridCol w:w="9072"/>
      </w:tblGrid>
      <w:tr w:rsidR="003148D1" w:rsidRPr="00FF3FD5" w:rsidTr="0012084E">
        <w:trPr>
          <w:trHeight w:val="459"/>
          <w:tblHeader/>
        </w:trPr>
        <w:tc>
          <w:tcPr>
            <w:tcW w:w="9072" w:type="dxa"/>
            <w:tcBorders>
              <w:top w:val="nil"/>
              <w:left w:val="nil"/>
              <w:bottom w:val="single" w:sz="12" w:space="0" w:color="auto"/>
              <w:right w:val="nil"/>
            </w:tcBorders>
            <w:vAlign w:val="center"/>
          </w:tcPr>
          <w:p w:rsidR="003148D1" w:rsidRPr="00FF3FD5" w:rsidRDefault="003148D1" w:rsidP="00DF3115">
            <w:pPr>
              <w:spacing w:before="120" w:after="120"/>
              <w:rPr>
                <w:rFonts w:cs="Arial"/>
                <w:b/>
                <w:sz w:val="20"/>
                <w:lang w:val="es-ES"/>
              </w:rPr>
            </w:pPr>
            <w:r w:rsidRPr="00FF3FD5">
              <w:rPr>
                <w:rFonts w:cs="Arial"/>
                <w:b/>
                <w:sz w:val="20"/>
                <w:lang w:val="es-ES"/>
              </w:rPr>
              <w:t>Medidas para corregir los datos</w:t>
            </w:r>
          </w:p>
        </w:tc>
      </w:tr>
      <w:tr w:rsidR="003148D1" w:rsidRPr="00FF3FD5" w:rsidTr="0012084E">
        <w:trPr>
          <w:trHeight w:val="1112"/>
        </w:trPr>
        <w:tc>
          <w:tcPr>
            <w:tcW w:w="9072" w:type="dxa"/>
            <w:tcBorders>
              <w:top w:val="single" w:sz="12" w:space="0" w:color="auto"/>
              <w:left w:val="nil"/>
              <w:bottom w:val="single" w:sz="12" w:space="0" w:color="auto"/>
              <w:right w:val="nil"/>
            </w:tcBorders>
            <w:shd w:val="pct5" w:color="auto" w:fill="auto"/>
            <w:vAlign w:val="center"/>
          </w:tcPr>
          <w:p w:rsidR="003148D1" w:rsidRPr="00FF3FD5" w:rsidRDefault="003148D1" w:rsidP="00DF3115">
            <w:pPr>
              <w:keepLines/>
              <w:rPr>
                <w:rFonts w:cs="Arial"/>
                <w:lang w:val="es-ES"/>
              </w:rPr>
            </w:pPr>
          </w:p>
        </w:tc>
      </w:tr>
    </w:tbl>
    <w:p w:rsidR="00717FB6" w:rsidRPr="00FF3FD5" w:rsidRDefault="003148D1" w:rsidP="00DF3115">
      <w:pPr>
        <w:pStyle w:val="Ttol2"/>
        <w:ind w:left="0" w:firstLine="0"/>
      </w:pPr>
      <w:bookmarkStart w:id="8" w:name="_Ref13659909"/>
      <w:bookmarkStart w:id="9" w:name="_Ref11937240"/>
      <w:r w:rsidRPr="00FF3FD5">
        <w:t xml:space="preserve">2.6 </w:t>
      </w:r>
      <w:r w:rsidR="00717FB6" w:rsidRPr="00FF3FD5">
        <w:t>Riesgos para las personas</w:t>
      </w:r>
      <w:bookmarkEnd w:id="8"/>
    </w:p>
    <w:p w:rsidR="00717FB6" w:rsidRPr="00FF3FD5" w:rsidRDefault="00717FB6" w:rsidP="00DF3115">
      <w:pPr>
        <w:rPr>
          <w:rFonts w:cs="Arial"/>
          <w:lang w:val="es-ES"/>
        </w:rPr>
      </w:pPr>
      <w:r w:rsidRPr="00FF3FD5">
        <w:rPr>
          <w:rFonts w:cs="Arial"/>
          <w:lang w:val="es-ES"/>
        </w:rPr>
        <w:t>El objetivo de este punto es identificar los posibles efectos negativos sobre las personas, cuantificarlos y si es necesario proponer medidas para mitigarlos.</w:t>
      </w:r>
    </w:p>
    <w:p w:rsidR="00717FB6" w:rsidRPr="00FF3FD5" w:rsidRDefault="00717FB6" w:rsidP="00DF3115">
      <w:pPr>
        <w:rPr>
          <w:rFonts w:cs="Arial"/>
          <w:lang w:val="es-ES"/>
        </w:rPr>
      </w:pPr>
      <w:r w:rsidRPr="00FF3FD5">
        <w:rPr>
          <w:rFonts w:cs="Arial"/>
          <w:lang w:val="es-ES"/>
        </w:rPr>
        <w:t xml:space="preserve">En esta sección evaluaremos </w:t>
      </w:r>
      <w:r w:rsidR="003148D1" w:rsidRPr="00FF3FD5">
        <w:rPr>
          <w:rFonts w:cs="Arial"/>
          <w:lang w:val="es-ES"/>
        </w:rPr>
        <w:t xml:space="preserve">el tratamiento tal y como está diseñado. </w:t>
      </w:r>
      <w:r w:rsidRPr="00FF3FD5">
        <w:rPr>
          <w:rFonts w:cs="Arial"/>
          <w:lang w:val="es-ES"/>
        </w:rPr>
        <w:t>Es decir, no consideramos los casos en que falla la seguridad del sistema (sea este fallo accidental o intencionado).</w:t>
      </w:r>
    </w:p>
    <w:p w:rsidR="00717FB6" w:rsidRPr="00FF3FD5" w:rsidRDefault="00717FB6" w:rsidP="00DF3115">
      <w:pPr>
        <w:rPr>
          <w:rFonts w:cs="Arial"/>
          <w:lang w:val="es-ES"/>
        </w:rPr>
      </w:pPr>
      <w:r w:rsidRPr="00FF3FD5">
        <w:rPr>
          <w:rFonts w:cs="Arial"/>
          <w:lang w:val="es-ES"/>
        </w:rPr>
        <w:t>En la identificación de los potenciales efectos negativos del tratamiento sobre las personas conviene tener en cuenta el punto de vi</w:t>
      </w:r>
      <w:r w:rsidR="003148D1" w:rsidRPr="00FF3FD5">
        <w:rPr>
          <w:rFonts w:cs="Arial"/>
          <w:lang w:val="es-ES"/>
        </w:rPr>
        <w:t>sta de les personas interesadas</w:t>
      </w:r>
      <w:r w:rsidRPr="00FF3FD5">
        <w:rPr>
          <w:rFonts w:cs="Arial"/>
          <w:lang w:val="es-ES"/>
        </w:rPr>
        <w:t xml:space="preserve"> y del delegado de protección de datos.</w:t>
      </w:r>
    </w:p>
    <w:tbl>
      <w:tblPr>
        <w:tblStyle w:val="Taulaambquadrcula"/>
        <w:tblW w:w="9072" w:type="dxa"/>
        <w:tblCellMar>
          <w:left w:w="0" w:type="dxa"/>
          <w:right w:w="0" w:type="dxa"/>
        </w:tblCellMar>
        <w:tblLook w:val="04A0" w:firstRow="1" w:lastRow="0" w:firstColumn="1" w:lastColumn="0" w:noHBand="0" w:noVBand="1"/>
        <w:tblCaption w:val="Tabla"/>
        <w:tblDescription w:val="Tabla"/>
      </w:tblPr>
      <w:tblGrid>
        <w:gridCol w:w="9072"/>
      </w:tblGrid>
      <w:tr w:rsidR="003148D1" w:rsidRPr="00FF3FD5" w:rsidTr="0012084E">
        <w:trPr>
          <w:trHeight w:val="465"/>
          <w:tblHeader/>
        </w:trPr>
        <w:tc>
          <w:tcPr>
            <w:tcW w:w="9072" w:type="dxa"/>
            <w:tcBorders>
              <w:top w:val="nil"/>
              <w:left w:val="nil"/>
              <w:bottom w:val="single" w:sz="12" w:space="0" w:color="auto"/>
              <w:right w:val="nil"/>
            </w:tcBorders>
            <w:vAlign w:val="center"/>
          </w:tcPr>
          <w:p w:rsidR="003148D1" w:rsidRPr="00FF3FD5" w:rsidRDefault="003148D1" w:rsidP="00DF3115">
            <w:pPr>
              <w:spacing w:before="120" w:after="120"/>
              <w:rPr>
                <w:rFonts w:cs="Arial"/>
                <w:b/>
                <w:sz w:val="20"/>
                <w:lang w:val="es-ES"/>
              </w:rPr>
            </w:pPr>
            <w:r w:rsidRPr="00FF3FD5">
              <w:rPr>
                <w:rFonts w:cs="Arial"/>
                <w:b/>
                <w:sz w:val="20"/>
                <w:lang w:val="es-ES"/>
              </w:rPr>
              <w:t>Potenciales efectos negativos del tratamiento sobre las personas</w:t>
            </w:r>
          </w:p>
        </w:tc>
      </w:tr>
      <w:tr w:rsidR="003148D1" w:rsidRPr="00FF3FD5" w:rsidTr="0012084E">
        <w:trPr>
          <w:trHeight w:val="1112"/>
        </w:trPr>
        <w:tc>
          <w:tcPr>
            <w:tcW w:w="9072" w:type="dxa"/>
            <w:tcBorders>
              <w:top w:val="single" w:sz="12" w:space="0" w:color="auto"/>
              <w:left w:val="nil"/>
              <w:bottom w:val="single" w:sz="12" w:space="0" w:color="auto"/>
              <w:right w:val="nil"/>
            </w:tcBorders>
            <w:shd w:val="pct5" w:color="auto" w:fill="auto"/>
            <w:vAlign w:val="center"/>
          </w:tcPr>
          <w:p w:rsidR="003148D1" w:rsidRPr="00FF3FD5" w:rsidRDefault="003148D1" w:rsidP="00DF3115">
            <w:pPr>
              <w:keepLines/>
              <w:rPr>
                <w:rFonts w:cs="Arial"/>
                <w:lang w:val="es-ES"/>
              </w:rPr>
            </w:pPr>
          </w:p>
        </w:tc>
      </w:tr>
    </w:tbl>
    <w:p w:rsidR="00717FB6" w:rsidRPr="00FF3FD5" w:rsidRDefault="00717FB6" w:rsidP="00DF3115">
      <w:pPr>
        <w:spacing w:before="240"/>
        <w:rPr>
          <w:rFonts w:cs="Arial"/>
          <w:lang w:val="es-ES"/>
        </w:rPr>
      </w:pPr>
      <w:r w:rsidRPr="00FF3FD5">
        <w:rPr>
          <w:rFonts w:cs="Arial"/>
          <w:lang w:val="es-ES"/>
        </w:rPr>
        <w:t>Por cada uno de los efectos negativos identificados, hay que estim</w:t>
      </w:r>
      <w:r w:rsidR="003E77B0" w:rsidRPr="00FF3FD5">
        <w:rPr>
          <w:rFonts w:cs="Arial"/>
          <w:lang w:val="es-ES"/>
        </w:rPr>
        <w:t>ar el nivel de riesgo asociado.</w:t>
      </w:r>
      <w:r w:rsidRPr="00FF3FD5">
        <w:rPr>
          <w:rFonts w:cs="Arial"/>
          <w:lang w:val="es-ES"/>
        </w:rPr>
        <w:t xml:space="preserve"> El riesgo depende de dos factores: el impacto que tiene sobre las personas (bajo, mediano, alto o muy alto) y la probabilidad de que se materialice (baja,</w:t>
      </w:r>
      <w:r w:rsidR="003E77B0" w:rsidRPr="00FF3FD5">
        <w:rPr>
          <w:rFonts w:cs="Arial"/>
          <w:lang w:val="es-ES"/>
        </w:rPr>
        <w:t xml:space="preserve"> media, alta). </w:t>
      </w:r>
      <w:r w:rsidRPr="00FF3FD5">
        <w:rPr>
          <w:rFonts w:cs="Arial"/>
          <w:lang w:val="es-ES"/>
        </w:rPr>
        <w:t>El impacto se estima directamente de los potenciales efectos. Para determinar la probabilidad, es necesario analizar en qué circunstancias hacen que los efectos negativos se materialicen (las amenazas) y estimar la probabilidad de las misma</w:t>
      </w:r>
      <w:r w:rsidR="003E77B0" w:rsidRPr="00FF3FD5">
        <w:rPr>
          <w:rFonts w:cs="Arial"/>
          <w:lang w:val="es-ES"/>
        </w:rPr>
        <w:t>s.</w:t>
      </w:r>
    </w:p>
    <w:p w:rsidR="00E97ACD" w:rsidRPr="00FF3FD5" w:rsidRDefault="00717FB6" w:rsidP="00DF3115">
      <w:pPr>
        <w:rPr>
          <w:rFonts w:cs="Arial"/>
          <w:lang w:val="es-ES"/>
        </w:rPr>
      </w:pPr>
      <w:r w:rsidRPr="00FF3FD5">
        <w:rPr>
          <w:rFonts w:cs="Arial"/>
          <w:lang w:val="es-ES"/>
        </w:rPr>
        <w:lastRenderedPageBreak/>
        <w:t>El riesgo se determina, en función del impacto y de la probabilidad, siguiendo la siguiente tabla:</w:t>
      </w:r>
    </w:p>
    <w:tbl>
      <w:tblPr>
        <w:tblStyle w:val="Taulaambquadrcula"/>
        <w:tblW w:w="0" w:type="auto"/>
        <w:tblBorders>
          <w:bottom w:val="single" w:sz="4" w:space="0" w:color="FFFFFF" w:themeColor="background1"/>
          <w:insideV w:val="none" w:sz="0" w:space="0" w:color="auto"/>
        </w:tblBorders>
        <w:tblLook w:val="04A0" w:firstRow="1" w:lastRow="0" w:firstColumn="1" w:lastColumn="0" w:noHBand="0" w:noVBand="1"/>
        <w:tblCaption w:val="Taula"/>
        <w:tblDescription w:val="Taula"/>
      </w:tblPr>
      <w:tblGrid>
        <w:gridCol w:w="1812"/>
        <w:gridCol w:w="1812"/>
        <w:gridCol w:w="1812"/>
        <w:gridCol w:w="1812"/>
        <w:gridCol w:w="1813"/>
      </w:tblGrid>
      <w:tr w:rsidR="003E77B0" w:rsidRPr="00FF3FD5" w:rsidTr="0012084E">
        <w:trPr>
          <w:tblHeader/>
        </w:trPr>
        <w:tc>
          <w:tcPr>
            <w:tcW w:w="1812" w:type="dxa"/>
            <w:vAlign w:val="center"/>
          </w:tcPr>
          <w:p w:rsidR="003E77B0" w:rsidRPr="00FF3FD5" w:rsidRDefault="003E77B0" w:rsidP="0012084E">
            <w:pPr>
              <w:spacing w:before="120" w:after="120"/>
              <w:rPr>
                <w:b/>
                <w:lang w:val="es-ES" w:eastAsia="en-US"/>
              </w:rPr>
            </w:pPr>
          </w:p>
        </w:tc>
        <w:tc>
          <w:tcPr>
            <w:tcW w:w="7249" w:type="dxa"/>
            <w:gridSpan w:val="4"/>
            <w:vAlign w:val="center"/>
          </w:tcPr>
          <w:p w:rsidR="003E77B0" w:rsidRPr="00FF3FD5" w:rsidRDefault="003E77B0" w:rsidP="0012084E">
            <w:pPr>
              <w:spacing w:before="120" w:after="120"/>
              <w:jc w:val="center"/>
              <w:rPr>
                <w:lang w:val="es-ES" w:eastAsia="en-US"/>
              </w:rPr>
            </w:pPr>
            <w:r w:rsidRPr="00FF3FD5">
              <w:rPr>
                <w:b/>
                <w:lang w:val="es-ES" w:eastAsia="en-US"/>
              </w:rPr>
              <w:t>Impacto</w:t>
            </w:r>
          </w:p>
        </w:tc>
      </w:tr>
      <w:tr w:rsidR="003E77B0" w:rsidRPr="00FF3FD5" w:rsidTr="0012084E">
        <w:tc>
          <w:tcPr>
            <w:tcW w:w="1812" w:type="dxa"/>
            <w:tcBorders>
              <w:right w:val="single" w:sz="2" w:space="0" w:color="auto"/>
            </w:tcBorders>
            <w:vAlign w:val="center"/>
          </w:tcPr>
          <w:p w:rsidR="003E77B0" w:rsidRPr="00FF3FD5" w:rsidRDefault="003E77B0" w:rsidP="0012084E">
            <w:pPr>
              <w:spacing w:before="120" w:after="120"/>
              <w:rPr>
                <w:lang w:val="es-ES" w:eastAsia="en-US"/>
              </w:rPr>
            </w:pPr>
            <w:r w:rsidRPr="00FF3FD5">
              <w:rPr>
                <w:b/>
                <w:lang w:val="es-ES" w:eastAsia="en-US"/>
              </w:rPr>
              <w:t>Probabilidad</w:t>
            </w:r>
          </w:p>
        </w:tc>
        <w:tc>
          <w:tcPr>
            <w:tcW w:w="1812" w:type="dxa"/>
            <w:tcBorders>
              <w:left w:val="single" w:sz="2" w:space="0" w:color="auto"/>
              <w:right w:val="single" w:sz="2" w:space="0" w:color="auto"/>
            </w:tcBorders>
            <w:vAlign w:val="center"/>
          </w:tcPr>
          <w:p w:rsidR="003E77B0" w:rsidRPr="00FF3FD5" w:rsidRDefault="003E77B0" w:rsidP="0012084E">
            <w:pPr>
              <w:spacing w:before="120" w:after="120"/>
              <w:rPr>
                <w:lang w:val="es-ES" w:eastAsia="en-US"/>
              </w:rPr>
            </w:pPr>
            <w:r w:rsidRPr="00FF3FD5">
              <w:rPr>
                <w:sz w:val="20"/>
                <w:lang w:val="es-ES"/>
              </w:rPr>
              <w:t>Bajo</w:t>
            </w:r>
          </w:p>
        </w:tc>
        <w:tc>
          <w:tcPr>
            <w:tcW w:w="1812" w:type="dxa"/>
            <w:tcBorders>
              <w:left w:val="single" w:sz="2" w:space="0" w:color="auto"/>
              <w:right w:val="single" w:sz="2" w:space="0" w:color="auto"/>
            </w:tcBorders>
            <w:vAlign w:val="center"/>
          </w:tcPr>
          <w:p w:rsidR="003E77B0" w:rsidRPr="00FF3FD5" w:rsidRDefault="003E77B0" w:rsidP="0012084E">
            <w:pPr>
              <w:spacing w:before="120" w:after="120"/>
              <w:rPr>
                <w:lang w:val="es-ES" w:eastAsia="en-US"/>
              </w:rPr>
            </w:pPr>
            <w:r w:rsidRPr="00FF3FD5">
              <w:rPr>
                <w:sz w:val="20"/>
                <w:lang w:val="es-ES"/>
              </w:rPr>
              <w:t>Medio</w:t>
            </w:r>
          </w:p>
        </w:tc>
        <w:tc>
          <w:tcPr>
            <w:tcW w:w="1812" w:type="dxa"/>
            <w:tcBorders>
              <w:left w:val="single" w:sz="2" w:space="0" w:color="auto"/>
              <w:right w:val="single" w:sz="2" w:space="0" w:color="auto"/>
            </w:tcBorders>
            <w:vAlign w:val="center"/>
          </w:tcPr>
          <w:p w:rsidR="003E77B0" w:rsidRPr="00FF3FD5" w:rsidRDefault="003E77B0" w:rsidP="0012084E">
            <w:pPr>
              <w:spacing w:before="120" w:after="120"/>
              <w:rPr>
                <w:lang w:val="es-ES" w:eastAsia="en-US"/>
              </w:rPr>
            </w:pPr>
            <w:r w:rsidRPr="00FF3FD5">
              <w:rPr>
                <w:sz w:val="20"/>
                <w:lang w:val="es-ES"/>
              </w:rPr>
              <w:t>Alto</w:t>
            </w:r>
          </w:p>
        </w:tc>
        <w:tc>
          <w:tcPr>
            <w:tcW w:w="1813" w:type="dxa"/>
            <w:tcBorders>
              <w:left w:val="single" w:sz="2" w:space="0" w:color="auto"/>
            </w:tcBorders>
            <w:vAlign w:val="center"/>
          </w:tcPr>
          <w:p w:rsidR="003E77B0" w:rsidRPr="00FF3FD5" w:rsidRDefault="003E77B0" w:rsidP="0012084E">
            <w:pPr>
              <w:spacing w:before="120" w:after="120"/>
              <w:rPr>
                <w:lang w:val="es-ES" w:eastAsia="en-US"/>
              </w:rPr>
            </w:pPr>
            <w:r w:rsidRPr="00FF3FD5">
              <w:rPr>
                <w:sz w:val="20"/>
                <w:lang w:val="es-ES"/>
              </w:rPr>
              <w:t>Muy alto</w:t>
            </w:r>
          </w:p>
        </w:tc>
      </w:tr>
      <w:tr w:rsidR="003E77B0" w:rsidRPr="00FF3FD5" w:rsidTr="0012084E">
        <w:tc>
          <w:tcPr>
            <w:tcW w:w="1812" w:type="dxa"/>
            <w:tcBorders>
              <w:right w:val="single" w:sz="2" w:space="0" w:color="auto"/>
            </w:tcBorders>
            <w:vAlign w:val="center"/>
          </w:tcPr>
          <w:p w:rsidR="003E77B0" w:rsidRPr="00FF3FD5" w:rsidRDefault="003E77B0" w:rsidP="0012084E">
            <w:pPr>
              <w:spacing w:before="120" w:after="120"/>
              <w:rPr>
                <w:lang w:val="es-ES" w:eastAsia="en-US"/>
              </w:rPr>
            </w:pPr>
            <w:r w:rsidRPr="00FF3FD5">
              <w:rPr>
                <w:sz w:val="20"/>
                <w:lang w:val="es-ES"/>
              </w:rPr>
              <w:t>Alta</w:t>
            </w:r>
          </w:p>
        </w:tc>
        <w:tc>
          <w:tcPr>
            <w:tcW w:w="1812" w:type="dxa"/>
            <w:tcBorders>
              <w:left w:val="single" w:sz="2" w:space="0" w:color="auto"/>
              <w:right w:val="single" w:sz="2" w:space="0" w:color="auto"/>
            </w:tcBorders>
            <w:shd w:val="clear" w:color="auto" w:fill="808080" w:themeFill="background1" w:themeFillShade="80"/>
            <w:vAlign w:val="center"/>
          </w:tcPr>
          <w:p w:rsidR="003E77B0" w:rsidRPr="00FF3FD5" w:rsidRDefault="003E77B0" w:rsidP="0012084E">
            <w:pPr>
              <w:spacing w:before="120" w:after="120"/>
              <w:rPr>
                <w:lang w:val="es-ES" w:eastAsia="en-US"/>
              </w:rPr>
            </w:pPr>
            <w:r w:rsidRPr="00FF3FD5">
              <w:rPr>
                <w:sz w:val="20"/>
                <w:lang w:val="es-ES"/>
              </w:rPr>
              <w:t>Riesgo medio</w:t>
            </w:r>
          </w:p>
        </w:tc>
        <w:tc>
          <w:tcPr>
            <w:tcW w:w="1812" w:type="dxa"/>
            <w:tcBorders>
              <w:left w:val="single" w:sz="2" w:space="0" w:color="auto"/>
              <w:right w:val="single" w:sz="2" w:space="0" w:color="auto"/>
            </w:tcBorders>
            <w:shd w:val="clear" w:color="auto" w:fill="000000" w:themeFill="text1"/>
            <w:vAlign w:val="center"/>
          </w:tcPr>
          <w:p w:rsidR="003E77B0" w:rsidRPr="00FF3FD5" w:rsidRDefault="003E77B0" w:rsidP="0012084E">
            <w:pPr>
              <w:spacing w:before="120" w:after="120"/>
              <w:rPr>
                <w:color w:val="FFFFFF" w:themeColor="background1"/>
                <w:lang w:val="es-ES" w:eastAsia="en-US"/>
              </w:rPr>
            </w:pPr>
            <w:r w:rsidRPr="00FF3FD5">
              <w:rPr>
                <w:color w:val="FFFFFF" w:themeColor="background1"/>
                <w:sz w:val="20"/>
                <w:lang w:val="es-ES"/>
              </w:rPr>
              <w:t>Riesgo alto</w:t>
            </w:r>
          </w:p>
        </w:tc>
        <w:tc>
          <w:tcPr>
            <w:tcW w:w="1812" w:type="dxa"/>
            <w:tcBorders>
              <w:left w:val="single" w:sz="2" w:space="0" w:color="auto"/>
              <w:bottom w:val="single" w:sz="4" w:space="0" w:color="auto"/>
              <w:right w:val="single" w:sz="2" w:space="0" w:color="auto"/>
            </w:tcBorders>
            <w:shd w:val="clear" w:color="auto" w:fill="000000" w:themeFill="text1"/>
            <w:vAlign w:val="center"/>
          </w:tcPr>
          <w:p w:rsidR="003E77B0" w:rsidRPr="00FF3FD5" w:rsidRDefault="003E77B0" w:rsidP="0012084E">
            <w:pPr>
              <w:spacing w:before="120" w:after="120"/>
              <w:rPr>
                <w:lang w:val="es-ES" w:eastAsia="en-US"/>
              </w:rPr>
            </w:pPr>
            <w:r w:rsidRPr="00FF3FD5">
              <w:rPr>
                <w:color w:val="FFFFFF" w:themeColor="background1"/>
                <w:sz w:val="20"/>
                <w:lang w:val="es-ES"/>
              </w:rPr>
              <w:t>Riesgo alto</w:t>
            </w:r>
          </w:p>
        </w:tc>
        <w:tc>
          <w:tcPr>
            <w:tcW w:w="1813" w:type="dxa"/>
            <w:tcBorders>
              <w:left w:val="single" w:sz="2" w:space="0" w:color="auto"/>
              <w:bottom w:val="single" w:sz="4" w:space="0" w:color="auto"/>
            </w:tcBorders>
            <w:shd w:val="clear" w:color="auto" w:fill="000000" w:themeFill="text1"/>
            <w:vAlign w:val="center"/>
          </w:tcPr>
          <w:p w:rsidR="003E77B0" w:rsidRPr="00FF3FD5" w:rsidRDefault="003E77B0" w:rsidP="0012084E">
            <w:pPr>
              <w:spacing w:before="120" w:after="120"/>
              <w:rPr>
                <w:lang w:val="es-ES" w:eastAsia="en-US"/>
              </w:rPr>
            </w:pPr>
            <w:r w:rsidRPr="00FF3FD5">
              <w:rPr>
                <w:color w:val="FFFFFF" w:themeColor="background1"/>
                <w:sz w:val="20"/>
                <w:lang w:val="es-ES"/>
              </w:rPr>
              <w:t>Riesgo alto</w:t>
            </w:r>
          </w:p>
        </w:tc>
      </w:tr>
      <w:tr w:rsidR="003E77B0" w:rsidRPr="00FF3FD5" w:rsidTr="0012084E">
        <w:tc>
          <w:tcPr>
            <w:tcW w:w="1812" w:type="dxa"/>
            <w:tcBorders>
              <w:right w:val="single" w:sz="2" w:space="0" w:color="auto"/>
            </w:tcBorders>
            <w:vAlign w:val="center"/>
          </w:tcPr>
          <w:p w:rsidR="003E77B0" w:rsidRPr="00FF3FD5" w:rsidRDefault="003E77B0" w:rsidP="0012084E">
            <w:pPr>
              <w:spacing w:before="120" w:after="120"/>
              <w:rPr>
                <w:lang w:val="es-ES" w:eastAsia="en-US"/>
              </w:rPr>
            </w:pPr>
            <w:r w:rsidRPr="00FF3FD5">
              <w:rPr>
                <w:sz w:val="20"/>
                <w:lang w:val="es-ES"/>
              </w:rPr>
              <w:t>Media</w:t>
            </w:r>
          </w:p>
        </w:tc>
        <w:tc>
          <w:tcPr>
            <w:tcW w:w="1812" w:type="dxa"/>
            <w:tcBorders>
              <w:left w:val="single" w:sz="2" w:space="0" w:color="auto"/>
              <w:right w:val="single" w:sz="2" w:space="0" w:color="auto"/>
            </w:tcBorders>
            <w:shd w:val="clear" w:color="auto" w:fill="F2F2F2" w:themeFill="background1" w:themeFillShade="F2"/>
            <w:vAlign w:val="center"/>
          </w:tcPr>
          <w:p w:rsidR="003E77B0" w:rsidRPr="00FF3FD5" w:rsidRDefault="003E77B0" w:rsidP="0012084E">
            <w:pPr>
              <w:spacing w:before="120" w:after="120"/>
              <w:rPr>
                <w:lang w:val="es-ES" w:eastAsia="en-US"/>
              </w:rPr>
            </w:pPr>
            <w:r w:rsidRPr="00FF3FD5">
              <w:rPr>
                <w:sz w:val="20"/>
                <w:lang w:val="es-ES"/>
              </w:rPr>
              <w:t>Riesgo bajo</w:t>
            </w:r>
          </w:p>
        </w:tc>
        <w:tc>
          <w:tcPr>
            <w:tcW w:w="1812" w:type="dxa"/>
            <w:tcBorders>
              <w:left w:val="single" w:sz="2" w:space="0" w:color="auto"/>
              <w:right w:val="single" w:sz="2" w:space="0" w:color="auto"/>
            </w:tcBorders>
            <w:shd w:val="clear" w:color="auto" w:fill="808080" w:themeFill="background1" w:themeFillShade="80"/>
            <w:vAlign w:val="center"/>
          </w:tcPr>
          <w:p w:rsidR="003E77B0" w:rsidRPr="00FF3FD5" w:rsidRDefault="003E77B0" w:rsidP="0012084E">
            <w:pPr>
              <w:spacing w:before="120" w:after="120"/>
              <w:rPr>
                <w:lang w:val="es-ES" w:eastAsia="en-US"/>
              </w:rPr>
            </w:pPr>
            <w:r w:rsidRPr="00FF3FD5">
              <w:rPr>
                <w:sz w:val="20"/>
                <w:lang w:val="es-ES"/>
              </w:rPr>
              <w:t>Riesgo medio</w:t>
            </w:r>
          </w:p>
        </w:tc>
        <w:tc>
          <w:tcPr>
            <w:tcW w:w="1812" w:type="dxa"/>
            <w:tcBorders>
              <w:left w:val="single" w:sz="2" w:space="0" w:color="auto"/>
              <w:bottom w:val="nil"/>
              <w:right w:val="single" w:sz="2" w:space="0" w:color="auto"/>
            </w:tcBorders>
            <w:shd w:val="clear" w:color="auto" w:fill="000000" w:themeFill="text1"/>
            <w:vAlign w:val="center"/>
          </w:tcPr>
          <w:p w:rsidR="003E77B0" w:rsidRPr="00FF3FD5" w:rsidRDefault="003E77B0" w:rsidP="0012084E">
            <w:pPr>
              <w:spacing w:before="120" w:after="120"/>
              <w:rPr>
                <w:lang w:val="es-ES" w:eastAsia="en-US"/>
              </w:rPr>
            </w:pPr>
            <w:r w:rsidRPr="00FF3FD5">
              <w:rPr>
                <w:color w:val="FFFFFF" w:themeColor="background1"/>
                <w:sz w:val="20"/>
                <w:lang w:val="es-ES"/>
              </w:rPr>
              <w:t>Riesgo alto</w:t>
            </w:r>
          </w:p>
        </w:tc>
        <w:tc>
          <w:tcPr>
            <w:tcW w:w="1813" w:type="dxa"/>
            <w:tcBorders>
              <w:left w:val="single" w:sz="2" w:space="0" w:color="auto"/>
              <w:bottom w:val="nil"/>
            </w:tcBorders>
            <w:shd w:val="clear" w:color="auto" w:fill="000000" w:themeFill="text1"/>
            <w:vAlign w:val="center"/>
          </w:tcPr>
          <w:p w:rsidR="003E77B0" w:rsidRPr="00FF3FD5" w:rsidRDefault="003E77B0" w:rsidP="0012084E">
            <w:pPr>
              <w:spacing w:before="120" w:after="120"/>
              <w:rPr>
                <w:lang w:val="es-ES" w:eastAsia="en-US"/>
              </w:rPr>
            </w:pPr>
            <w:r w:rsidRPr="00FF3FD5">
              <w:rPr>
                <w:color w:val="FFFFFF" w:themeColor="background1"/>
                <w:sz w:val="20"/>
                <w:lang w:val="es-ES"/>
              </w:rPr>
              <w:t>Riesgo alto</w:t>
            </w:r>
          </w:p>
        </w:tc>
      </w:tr>
      <w:tr w:rsidR="003E77B0" w:rsidRPr="00FF3FD5" w:rsidTr="0012084E">
        <w:tc>
          <w:tcPr>
            <w:tcW w:w="1812" w:type="dxa"/>
            <w:tcBorders>
              <w:bottom w:val="single" w:sz="4" w:space="0" w:color="auto"/>
              <w:right w:val="single" w:sz="2" w:space="0" w:color="auto"/>
            </w:tcBorders>
            <w:vAlign w:val="center"/>
          </w:tcPr>
          <w:p w:rsidR="003E77B0" w:rsidRPr="00FF3FD5" w:rsidRDefault="003E77B0" w:rsidP="0012084E">
            <w:pPr>
              <w:spacing w:before="120" w:after="120"/>
              <w:rPr>
                <w:lang w:val="es-ES" w:eastAsia="en-US"/>
              </w:rPr>
            </w:pPr>
            <w:r w:rsidRPr="00FF3FD5">
              <w:rPr>
                <w:sz w:val="20"/>
                <w:lang w:val="es-ES"/>
              </w:rPr>
              <w:t>Baja</w:t>
            </w:r>
          </w:p>
        </w:tc>
        <w:tc>
          <w:tcPr>
            <w:tcW w:w="1812" w:type="dxa"/>
            <w:tcBorders>
              <w:left w:val="single" w:sz="2" w:space="0" w:color="auto"/>
              <w:bottom w:val="single" w:sz="4" w:space="0" w:color="auto"/>
              <w:right w:val="single" w:sz="2" w:space="0" w:color="auto"/>
            </w:tcBorders>
            <w:shd w:val="clear" w:color="auto" w:fill="F2F2F2" w:themeFill="background1" w:themeFillShade="F2"/>
            <w:vAlign w:val="center"/>
          </w:tcPr>
          <w:p w:rsidR="003E77B0" w:rsidRPr="00FF3FD5" w:rsidRDefault="003E77B0" w:rsidP="0012084E">
            <w:pPr>
              <w:spacing w:before="120" w:after="120"/>
              <w:rPr>
                <w:sz w:val="20"/>
                <w:lang w:val="es-ES"/>
              </w:rPr>
            </w:pPr>
            <w:r w:rsidRPr="00FF3FD5">
              <w:rPr>
                <w:sz w:val="20"/>
                <w:lang w:val="es-ES"/>
              </w:rPr>
              <w:t>Riesgo bajo</w:t>
            </w:r>
          </w:p>
        </w:tc>
        <w:tc>
          <w:tcPr>
            <w:tcW w:w="1812" w:type="dxa"/>
            <w:tcBorders>
              <w:left w:val="single" w:sz="2" w:space="0" w:color="auto"/>
              <w:bottom w:val="single" w:sz="4" w:space="0" w:color="auto"/>
              <w:right w:val="single" w:sz="2" w:space="0" w:color="auto"/>
            </w:tcBorders>
            <w:shd w:val="clear" w:color="auto" w:fill="F2F2F2" w:themeFill="background1" w:themeFillShade="F2"/>
            <w:vAlign w:val="center"/>
          </w:tcPr>
          <w:p w:rsidR="003E77B0" w:rsidRPr="00FF3FD5" w:rsidRDefault="003E77B0" w:rsidP="0012084E">
            <w:pPr>
              <w:spacing w:before="120" w:after="120"/>
              <w:rPr>
                <w:lang w:val="es-ES" w:eastAsia="en-US"/>
              </w:rPr>
            </w:pPr>
            <w:r w:rsidRPr="00FF3FD5">
              <w:rPr>
                <w:sz w:val="20"/>
                <w:lang w:val="es-ES"/>
              </w:rPr>
              <w:t>Riesgo bajo</w:t>
            </w:r>
          </w:p>
        </w:tc>
        <w:tc>
          <w:tcPr>
            <w:tcW w:w="1812" w:type="dxa"/>
            <w:tcBorders>
              <w:top w:val="nil"/>
              <w:left w:val="single" w:sz="2" w:space="0" w:color="auto"/>
              <w:bottom w:val="single" w:sz="4" w:space="0" w:color="auto"/>
              <w:right w:val="single" w:sz="2" w:space="0" w:color="auto"/>
            </w:tcBorders>
            <w:shd w:val="clear" w:color="auto" w:fill="808080" w:themeFill="background1" w:themeFillShade="80"/>
            <w:vAlign w:val="center"/>
          </w:tcPr>
          <w:p w:rsidR="003E77B0" w:rsidRPr="00FF3FD5" w:rsidRDefault="003E77B0" w:rsidP="0012084E">
            <w:pPr>
              <w:spacing w:before="120" w:after="120"/>
              <w:rPr>
                <w:lang w:val="es-ES" w:eastAsia="en-US"/>
              </w:rPr>
            </w:pPr>
            <w:r w:rsidRPr="00FF3FD5">
              <w:rPr>
                <w:sz w:val="20"/>
                <w:lang w:val="es-ES"/>
              </w:rPr>
              <w:t>Riesgo medio</w:t>
            </w:r>
          </w:p>
        </w:tc>
        <w:tc>
          <w:tcPr>
            <w:tcW w:w="1813" w:type="dxa"/>
            <w:tcBorders>
              <w:top w:val="nil"/>
              <w:left w:val="single" w:sz="2" w:space="0" w:color="auto"/>
              <w:bottom w:val="single" w:sz="4" w:space="0" w:color="auto"/>
            </w:tcBorders>
            <w:shd w:val="clear" w:color="auto" w:fill="000000" w:themeFill="text1"/>
            <w:vAlign w:val="center"/>
          </w:tcPr>
          <w:p w:rsidR="003E77B0" w:rsidRPr="00FF3FD5" w:rsidRDefault="003E77B0" w:rsidP="0012084E">
            <w:pPr>
              <w:spacing w:before="120" w:after="120"/>
              <w:rPr>
                <w:lang w:val="es-ES" w:eastAsia="en-US"/>
              </w:rPr>
            </w:pPr>
            <w:r w:rsidRPr="00FF3FD5">
              <w:rPr>
                <w:color w:val="FFFFFF" w:themeColor="background1"/>
                <w:sz w:val="20"/>
                <w:lang w:val="es-ES"/>
              </w:rPr>
              <w:t>Riesgo alto</w:t>
            </w:r>
          </w:p>
        </w:tc>
      </w:tr>
    </w:tbl>
    <w:p w:rsidR="00E97ACD" w:rsidRPr="00FF3FD5" w:rsidRDefault="00E97ACD" w:rsidP="00DF3115">
      <w:pPr>
        <w:spacing w:after="0"/>
        <w:rPr>
          <w:rFonts w:cs="Arial"/>
          <w:lang w:val="es-ES"/>
        </w:rPr>
      </w:pPr>
    </w:p>
    <w:p w:rsidR="008D3D01" w:rsidRPr="00FF3FD5" w:rsidRDefault="00717FB6" w:rsidP="00DF3115">
      <w:pPr>
        <w:spacing w:after="0"/>
        <w:rPr>
          <w:rFonts w:cs="Arial"/>
          <w:lang w:val="es-ES"/>
        </w:rPr>
      </w:pPr>
      <w:r w:rsidRPr="00FF3FD5">
        <w:rPr>
          <w:rFonts w:cs="Arial"/>
          <w:lang w:val="es-ES"/>
        </w:rPr>
        <w:t>Primero se estimará el riesgo asociado a cada amenaza. El riesgo global será el máximo de los riesgos de las amenazas.</w:t>
      </w:r>
    </w:p>
    <w:p w:rsidR="008D3D01" w:rsidRPr="00FF3FD5" w:rsidRDefault="008D3D01" w:rsidP="00E97ACD">
      <w:pPr>
        <w:spacing w:before="120" w:after="0"/>
        <w:rPr>
          <w:rFonts w:cs="Arial"/>
          <w:lang w:val="es-ES"/>
        </w:rPr>
      </w:pPr>
    </w:p>
    <w:tbl>
      <w:tblPr>
        <w:tblStyle w:val="Taulaambquadrcula"/>
        <w:tblW w:w="0" w:type="auto"/>
        <w:tblCellMar>
          <w:left w:w="0" w:type="dxa"/>
          <w:right w:w="0" w:type="dxa"/>
        </w:tblCellMar>
        <w:tblLook w:val="04A0" w:firstRow="1" w:lastRow="0" w:firstColumn="1" w:lastColumn="0" w:noHBand="0" w:noVBand="1"/>
        <w:tblCaption w:val="tabla"/>
        <w:tblDescription w:val="tabla"/>
      </w:tblPr>
      <w:tblGrid>
        <w:gridCol w:w="3020"/>
        <w:gridCol w:w="3020"/>
        <w:gridCol w:w="3021"/>
      </w:tblGrid>
      <w:tr w:rsidR="003E77B0" w:rsidRPr="00FF3FD5" w:rsidTr="0012084E">
        <w:trPr>
          <w:tblHeader/>
        </w:trPr>
        <w:tc>
          <w:tcPr>
            <w:tcW w:w="9061" w:type="dxa"/>
            <w:gridSpan w:val="3"/>
            <w:tcBorders>
              <w:top w:val="single" w:sz="12" w:space="0" w:color="auto"/>
              <w:left w:val="nil"/>
              <w:bottom w:val="single" w:sz="4" w:space="0" w:color="auto"/>
              <w:right w:val="nil"/>
            </w:tcBorders>
            <w:vAlign w:val="center"/>
          </w:tcPr>
          <w:p w:rsidR="003E77B0" w:rsidRPr="00FF3FD5" w:rsidRDefault="003E77B0" w:rsidP="0012084E">
            <w:pPr>
              <w:spacing w:before="120" w:after="120"/>
              <w:rPr>
                <w:b/>
                <w:sz w:val="20"/>
                <w:lang w:val="es-ES"/>
              </w:rPr>
            </w:pPr>
            <w:r w:rsidRPr="00FF3FD5">
              <w:rPr>
                <w:b/>
                <w:sz w:val="20"/>
                <w:lang w:val="es-ES"/>
              </w:rPr>
              <w:t xml:space="preserve">Efecto sobre las personas: </w:t>
            </w:r>
          </w:p>
        </w:tc>
      </w:tr>
      <w:tr w:rsidR="003E77B0" w:rsidRPr="00FF3FD5" w:rsidTr="0012084E">
        <w:tc>
          <w:tcPr>
            <w:tcW w:w="9061" w:type="dxa"/>
            <w:gridSpan w:val="3"/>
            <w:tcBorders>
              <w:left w:val="nil"/>
              <w:bottom w:val="single" w:sz="12" w:space="0" w:color="auto"/>
              <w:right w:val="nil"/>
            </w:tcBorders>
            <w:vAlign w:val="center"/>
          </w:tcPr>
          <w:p w:rsidR="003E77B0" w:rsidRPr="00FF3FD5" w:rsidRDefault="003E77B0" w:rsidP="0012084E">
            <w:pPr>
              <w:spacing w:before="120" w:after="120"/>
              <w:rPr>
                <w:rFonts w:cs="Arial"/>
                <w:sz w:val="20"/>
                <w:lang w:val="es-ES"/>
              </w:rPr>
            </w:pPr>
            <w:r w:rsidRPr="00FF3FD5">
              <w:rPr>
                <w:rFonts w:cs="Arial"/>
                <w:sz w:val="20"/>
                <w:lang w:val="es-ES"/>
              </w:rPr>
              <w:t>Impacto:</w:t>
            </w:r>
          </w:p>
        </w:tc>
      </w:tr>
      <w:tr w:rsidR="003E77B0" w:rsidRPr="00FF3FD5" w:rsidTr="0012084E">
        <w:tc>
          <w:tcPr>
            <w:tcW w:w="3020" w:type="dxa"/>
            <w:tcBorders>
              <w:top w:val="single" w:sz="12" w:space="0" w:color="auto"/>
              <w:left w:val="nil"/>
              <w:bottom w:val="single" w:sz="4" w:space="0" w:color="auto"/>
              <w:right w:val="single" w:sz="4" w:space="0" w:color="auto"/>
            </w:tcBorders>
            <w:vAlign w:val="center"/>
          </w:tcPr>
          <w:p w:rsidR="003E77B0" w:rsidRPr="00FF3FD5" w:rsidRDefault="003E77B0" w:rsidP="0012084E">
            <w:pPr>
              <w:spacing w:before="120" w:after="120"/>
              <w:rPr>
                <w:rFonts w:cs="Arial"/>
                <w:sz w:val="20"/>
                <w:lang w:val="es-ES"/>
              </w:rPr>
            </w:pPr>
            <w:r w:rsidRPr="00FF3FD5">
              <w:rPr>
                <w:rFonts w:cs="Arial"/>
                <w:sz w:val="20"/>
                <w:lang w:val="es-ES"/>
              </w:rPr>
              <w:t>Amenazas</w:t>
            </w:r>
          </w:p>
        </w:tc>
        <w:tc>
          <w:tcPr>
            <w:tcW w:w="3020" w:type="dxa"/>
            <w:tcBorders>
              <w:top w:val="single" w:sz="12" w:space="0" w:color="auto"/>
              <w:left w:val="single" w:sz="4" w:space="0" w:color="auto"/>
              <w:bottom w:val="single" w:sz="4" w:space="0" w:color="auto"/>
              <w:right w:val="single" w:sz="4" w:space="0" w:color="auto"/>
            </w:tcBorders>
            <w:vAlign w:val="center"/>
          </w:tcPr>
          <w:p w:rsidR="003E77B0" w:rsidRPr="00FF3FD5" w:rsidRDefault="000D7AE0" w:rsidP="0012084E">
            <w:pPr>
              <w:spacing w:before="120" w:after="120"/>
              <w:rPr>
                <w:rFonts w:cs="Arial"/>
                <w:sz w:val="20"/>
                <w:lang w:val="es-ES"/>
              </w:rPr>
            </w:pPr>
            <w:r w:rsidRPr="00FF3FD5">
              <w:rPr>
                <w:rFonts w:cs="Arial"/>
                <w:sz w:val="20"/>
                <w:lang w:val="es-ES"/>
              </w:rPr>
              <w:t xml:space="preserve"> </w:t>
            </w:r>
            <w:r w:rsidR="003E77B0" w:rsidRPr="00FF3FD5">
              <w:rPr>
                <w:rFonts w:cs="Arial"/>
                <w:sz w:val="20"/>
                <w:lang w:val="es-ES"/>
              </w:rPr>
              <w:t>Probabilidad</w:t>
            </w:r>
          </w:p>
        </w:tc>
        <w:tc>
          <w:tcPr>
            <w:tcW w:w="3021" w:type="dxa"/>
            <w:tcBorders>
              <w:top w:val="single" w:sz="12" w:space="0" w:color="auto"/>
              <w:left w:val="single" w:sz="4" w:space="0" w:color="auto"/>
              <w:bottom w:val="single" w:sz="4" w:space="0" w:color="auto"/>
              <w:right w:val="nil"/>
            </w:tcBorders>
            <w:vAlign w:val="center"/>
          </w:tcPr>
          <w:p w:rsidR="003E77B0" w:rsidRPr="00FF3FD5" w:rsidRDefault="000D7AE0" w:rsidP="0012084E">
            <w:pPr>
              <w:spacing w:before="120" w:after="120"/>
              <w:rPr>
                <w:rFonts w:cs="Arial"/>
                <w:sz w:val="20"/>
                <w:lang w:val="es-ES"/>
              </w:rPr>
            </w:pPr>
            <w:r w:rsidRPr="00FF3FD5">
              <w:rPr>
                <w:rFonts w:cs="Arial"/>
                <w:sz w:val="20"/>
                <w:lang w:val="es-ES"/>
              </w:rPr>
              <w:t xml:space="preserve"> </w:t>
            </w:r>
            <w:r w:rsidR="003E77B0" w:rsidRPr="00FF3FD5">
              <w:rPr>
                <w:rFonts w:cs="Arial"/>
                <w:sz w:val="20"/>
                <w:lang w:val="es-ES"/>
              </w:rPr>
              <w:t>Riesgo</w:t>
            </w:r>
          </w:p>
        </w:tc>
      </w:tr>
      <w:tr w:rsidR="003E77B0" w:rsidRPr="00FF3FD5" w:rsidTr="0012084E">
        <w:tc>
          <w:tcPr>
            <w:tcW w:w="3020" w:type="dxa"/>
            <w:tcBorders>
              <w:top w:val="single" w:sz="4" w:space="0" w:color="auto"/>
              <w:left w:val="nil"/>
              <w:bottom w:val="single" w:sz="4" w:space="0" w:color="auto"/>
              <w:right w:val="single" w:sz="4" w:space="0" w:color="auto"/>
            </w:tcBorders>
            <w:vAlign w:val="center"/>
          </w:tcPr>
          <w:p w:rsidR="003E77B0" w:rsidRPr="00FF3FD5" w:rsidRDefault="003E77B0" w:rsidP="0012084E">
            <w:pPr>
              <w:spacing w:before="120" w:after="120"/>
              <w:rPr>
                <w:rFonts w:cs="Arial"/>
                <w:sz w:val="20"/>
                <w:lang w:val="es-ES"/>
              </w:rPr>
            </w:pPr>
          </w:p>
        </w:tc>
        <w:tc>
          <w:tcPr>
            <w:tcW w:w="3020" w:type="dxa"/>
            <w:tcBorders>
              <w:top w:val="single" w:sz="4" w:space="0" w:color="auto"/>
              <w:left w:val="single" w:sz="4" w:space="0" w:color="auto"/>
              <w:bottom w:val="single" w:sz="4" w:space="0" w:color="auto"/>
              <w:right w:val="single" w:sz="4" w:space="0" w:color="auto"/>
            </w:tcBorders>
            <w:vAlign w:val="center"/>
          </w:tcPr>
          <w:p w:rsidR="003E77B0" w:rsidRPr="00FF3FD5" w:rsidRDefault="003E77B0" w:rsidP="0012084E">
            <w:pPr>
              <w:spacing w:before="120" w:after="120"/>
              <w:rPr>
                <w:rFonts w:cs="Arial"/>
                <w:sz w:val="20"/>
                <w:lang w:val="es-ES"/>
              </w:rPr>
            </w:pPr>
          </w:p>
        </w:tc>
        <w:tc>
          <w:tcPr>
            <w:tcW w:w="3021" w:type="dxa"/>
            <w:tcBorders>
              <w:top w:val="single" w:sz="4" w:space="0" w:color="auto"/>
              <w:left w:val="single" w:sz="4" w:space="0" w:color="auto"/>
              <w:bottom w:val="single" w:sz="4" w:space="0" w:color="auto"/>
              <w:right w:val="nil"/>
            </w:tcBorders>
            <w:vAlign w:val="center"/>
          </w:tcPr>
          <w:p w:rsidR="003E77B0" w:rsidRPr="00FF3FD5" w:rsidRDefault="003E77B0" w:rsidP="0012084E">
            <w:pPr>
              <w:spacing w:before="120" w:after="120"/>
              <w:rPr>
                <w:rFonts w:cs="Arial"/>
                <w:sz w:val="20"/>
                <w:lang w:val="es-ES"/>
              </w:rPr>
            </w:pPr>
          </w:p>
        </w:tc>
      </w:tr>
      <w:tr w:rsidR="003E77B0" w:rsidRPr="00FF3FD5" w:rsidTr="0012084E">
        <w:trPr>
          <w:trHeight w:val="111"/>
        </w:trPr>
        <w:tc>
          <w:tcPr>
            <w:tcW w:w="3020" w:type="dxa"/>
            <w:tcBorders>
              <w:top w:val="single" w:sz="4" w:space="0" w:color="auto"/>
              <w:left w:val="nil"/>
              <w:bottom w:val="single" w:sz="12" w:space="0" w:color="auto"/>
              <w:right w:val="single" w:sz="4" w:space="0" w:color="auto"/>
            </w:tcBorders>
            <w:vAlign w:val="center"/>
          </w:tcPr>
          <w:p w:rsidR="003E77B0" w:rsidRPr="00FF3FD5" w:rsidRDefault="003E77B0" w:rsidP="0012084E">
            <w:pPr>
              <w:spacing w:before="120" w:after="120"/>
              <w:rPr>
                <w:rFonts w:cs="Arial"/>
                <w:sz w:val="20"/>
                <w:lang w:val="es-ES"/>
              </w:rPr>
            </w:pPr>
          </w:p>
        </w:tc>
        <w:tc>
          <w:tcPr>
            <w:tcW w:w="3020" w:type="dxa"/>
            <w:tcBorders>
              <w:top w:val="single" w:sz="4" w:space="0" w:color="auto"/>
              <w:left w:val="single" w:sz="4" w:space="0" w:color="auto"/>
              <w:bottom w:val="single" w:sz="12" w:space="0" w:color="auto"/>
              <w:right w:val="single" w:sz="4" w:space="0" w:color="auto"/>
            </w:tcBorders>
            <w:vAlign w:val="center"/>
          </w:tcPr>
          <w:p w:rsidR="003E77B0" w:rsidRPr="00FF3FD5" w:rsidRDefault="003E77B0" w:rsidP="0012084E">
            <w:pPr>
              <w:spacing w:before="120" w:after="120"/>
              <w:rPr>
                <w:rFonts w:cs="Arial"/>
                <w:sz w:val="20"/>
                <w:lang w:val="es-ES"/>
              </w:rPr>
            </w:pPr>
          </w:p>
        </w:tc>
        <w:tc>
          <w:tcPr>
            <w:tcW w:w="3021" w:type="dxa"/>
            <w:tcBorders>
              <w:top w:val="single" w:sz="4" w:space="0" w:color="auto"/>
              <w:left w:val="single" w:sz="4" w:space="0" w:color="auto"/>
              <w:bottom w:val="single" w:sz="12" w:space="0" w:color="auto"/>
              <w:right w:val="nil"/>
            </w:tcBorders>
            <w:vAlign w:val="center"/>
          </w:tcPr>
          <w:p w:rsidR="003E77B0" w:rsidRPr="00FF3FD5" w:rsidRDefault="003E77B0" w:rsidP="0012084E">
            <w:pPr>
              <w:spacing w:before="120" w:after="120"/>
              <w:rPr>
                <w:rFonts w:cs="Arial"/>
                <w:sz w:val="20"/>
                <w:lang w:val="es-ES"/>
              </w:rPr>
            </w:pPr>
          </w:p>
        </w:tc>
      </w:tr>
      <w:tr w:rsidR="003E77B0" w:rsidRPr="00FF3FD5" w:rsidTr="0012084E">
        <w:tc>
          <w:tcPr>
            <w:tcW w:w="9061" w:type="dxa"/>
            <w:gridSpan w:val="3"/>
            <w:tcBorders>
              <w:top w:val="single" w:sz="12" w:space="0" w:color="auto"/>
              <w:left w:val="nil"/>
              <w:bottom w:val="single" w:sz="12" w:space="0" w:color="auto"/>
              <w:right w:val="nil"/>
            </w:tcBorders>
            <w:vAlign w:val="center"/>
          </w:tcPr>
          <w:p w:rsidR="003E77B0" w:rsidRPr="00FF3FD5" w:rsidRDefault="003E77B0" w:rsidP="0012084E">
            <w:pPr>
              <w:spacing w:before="120" w:after="120"/>
              <w:rPr>
                <w:rFonts w:cs="Arial"/>
                <w:b/>
                <w:sz w:val="20"/>
                <w:lang w:val="es-ES"/>
              </w:rPr>
            </w:pPr>
            <w:r w:rsidRPr="00FF3FD5">
              <w:rPr>
                <w:rFonts w:cs="Arial"/>
                <w:b/>
                <w:sz w:val="20"/>
                <w:lang w:val="es-ES"/>
              </w:rPr>
              <w:t>Riesgo estimado</w:t>
            </w:r>
          </w:p>
        </w:tc>
      </w:tr>
      <w:tr w:rsidR="003E77B0" w:rsidRPr="00FF3FD5" w:rsidTr="0012084E">
        <w:trPr>
          <w:trHeight w:val="1192"/>
        </w:trPr>
        <w:tc>
          <w:tcPr>
            <w:tcW w:w="9061" w:type="dxa"/>
            <w:gridSpan w:val="3"/>
            <w:tcBorders>
              <w:top w:val="single" w:sz="12" w:space="0" w:color="auto"/>
              <w:left w:val="nil"/>
              <w:bottom w:val="single" w:sz="12" w:space="0" w:color="auto"/>
              <w:right w:val="nil"/>
            </w:tcBorders>
            <w:shd w:val="pct5" w:color="auto" w:fill="auto"/>
            <w:vAlign w:val="center"/>
          </w:tcPr>
          <w:p w:rsidR="003E77B0" w:rsidRPr="00FF3FD5" w:rsidRDefault="003E77B0" w:rsidP="0012084E">
            <w:pPr>
              <w:spacing w:before="120" w:after="120"/>
              <w:rPr>
                <w:rFonts w:cs="Arial"/>
                <w:sz w:val="20"/>
                <w:lang w:val="es-ES"/>
              </w:rPr>
            </w:pPr>
          </w:p>
        </w:tc>
      </w:tr>
    </w:tbl>
    <w:p w:rsidR="00E97ACD" w:rsidRPr="00FF3FD5" w:rsidRDefault="00E97ACD" w:rsidP="00E97ACD">
      <w:pPr>
        <w:spacing w:before="120" w:after="0"/>
        <w:rPr>
          <w:rFonts w:cs="Arial"/>
          <w:lang w:val="es-ES"/>
        </w:rPr>
      </w:pPr>
    </w:p>
    <w:tbl>
      <w:tblPr>
        <w:tblStyle w:val="Taulaambquadrcula"/>
        <w:tblW w:w="0" w:type="auto"/>
        <w:tblCellMar>
          <w:left w:w="0" w:type="dxa"/>
          <w:right w:w="0" w:type="dxa"/>
        </w:tblCellMar>
        <w:tblLook w:val="04A0" w:firstRow="1" w:lastRow="0" w:firstColumn="1" w:lastColumn="0" w:noHBand="0" w:noVBand="1"/>
        <w:tblCaption w:val="tabla"/>
        <w:tblDescription w:val="tabla"/>
      </w:tblPr>
      <w:tblGrid>
        <w:gridCol w:w="3020"/>
        <w:gridCol w:w="3020"/>
        <w:gridCol w:w="3021"/>
      </w:tblGrid>
      <w:tr w:rsidR="007C1BDF" w:rsidRPr="00FF3FD5" w:rsidTr="00990AB1">
        <w:trPr>
          <w:tblHeader/>
        </w:trPr>
        <w:tc>
          <w:tcPr>
            <w:tcW w:w="9061" w:type="dxa"/>
            <w:gridSpan w:val="3"/>
            <w:tcBorders>
              <w:top w:val="single" w:sz="12" w:space="0" w:color="auto"/>
              <w:left w:val="nil"/>
              <w:bottom w:val="single" w:sz="4" w:space="0" w:color="auto"/>
              <w:right w:val="nil"/>
            </w:tcBorders>
            <w:vAlign w:val="center"/>
          </w:tcPr>
          <w:p w:rsidR="007C1BDF" w:rsidRPr="00FF3FD5" w:rsidRDefault="007C1BDF" w:rsidP="0012084E">
            <w:pPr>
              <w:spacing w:before="120" w:after="120"/>
              <w:rPr>
                <w:b/>
                <w:sz w:val="20"/>
                <w:lang w:val="es-ES"/>
              </w:rPr>
            </w:pPr>
            <w:r w:rsidRPr="00FF3FD5">
              <w:rPr>
                <w:b/>
                <w:sz w:val="20"/>
                <w:lang w:val="es-ES"/>
              </w:rPr>
              <w:t xml:space="preserve">Efecto sobre las personas: </w:t>
            </w:r>
          </w:p>
        </w:tc>
      </w:tr>
      <w:tr w:rsidR="007C1BDF" w:rsidRPr="00FF3FD5" w:rsidTr="0012084E">
        <w:tc>
          <w:tcPr>
            <w:tcW w:w="9061" w:type="dxa"/>
            <w:gridSpan w:val="3"/>
            <w:tcBorders>
              <w:left w:val="nil"/>
              <w:bottom w:val="single" w:sz="12" w:space="0" w:color="auto"/>
              <w:right w:val="nil"/>
            </w:tcBorders>
            <w:vAlign w:val="center"/>
          </w:tcPr>
          <w:p w:rsidR="007C1BDF" w:rsidRPr="00FF3FD5" w:rsidRDefault="007C1BDF" w:rsidP="0012084E">
            <w:pPr>
              <w:spacing w:before="120" w:after="120"/>
              <w:rPr>
                <w:rFonts w:cs="Arial"/>
                <w:sz w:val="20"/>
                <w:lang w:val="es-ES"/>
              </w:rPr>
            </w:pPr>
            <w:r w:rsidRPr="00FF3FD5">
              <w:rPr>
                <w:rFonts w:cs="Arial"/>
                <w:sz w:val="20"/>
                <w:lang w:val="es-ES"/>
              </w:rPr>
              <w:t>Impacto:</w:t>
            </w:r>
          </w:p>
        </w:tc>
      </w:tr>
      <w:tr w:rsidR="007C1BDF" w:rsidRPr="00FF3FD5" w:rsidTr="0012084E">
        <w:tc>
          <w:tcPr>
            <w:tcW w:w="3020" w:type="dxa"/>
            <w:tcBorders>
              <w:top w:val="single" w:sz="12" w:space="0" w:color="auto"/>
              <w:left w:val="nil"/>
              <w:bottom w:val="single" w:sz="4" w:space="0" w:color="auto"/>
              <w:right w:val="single" w:sz="4" w:space="0" w:color="auto"/>
            </w:tcBorders>
            <w:vAlign w:val="center"/>
          </w:tcPr>
          <w:p w:rsidR="007C1BDF" w:rsidRPr="00FF3FD5" w:rsidRDefault="007C1BDF" w:rsidP="0012084E">
            <w:pPr>
              <w:spacing w:before="120" w:after="120"/>
              <w:rPr>
                <w:rFonts w:cs="Arial"/>
                <w:sz w:val="20"/>
                <w:lang w:val="es-ES"/>
              </w:rPr>
            </w:pPr>
            <w:r w:rsidRPr="00FF3FD5">
              <w:rPr>
                <w:rFonts w:cs="Arial"/>
                <w:sz w:val="20"/>
                <w:lang w:val="es-ES"/>
              </w:rPr>
              <w:t>Amenazas</w:t>
            </w:r>
          </w:p>
        </w:tc>
        <w:tc>
          <w:tcPr>
            <w:tcW w:w="3020" w:type="dxa"/>
            <w:tcBorders>
              <w:top w:val="single" w:sz="12" w:space="0" w:color="auto"/>
              <w:left w:val="single" w:sz="4" w:space="0" w:color="auto"/>
              <w:bottom w:val="single" w:sz="4" w:space="0" w:color="auto"/>
              <w:right w:val="single" w:sz="4" w:space="0" w:color="auto"/>
            </w:tcBorders>
            <w:vAlign w:val="center"/>
          </w:tcPr>
          <w:p w:rsidR="007C1BDF" w:rsidRPr="00FF3FD5" w:rsidRDefault="000D7AE0" w:rsidP="0012084E">
            <w:pPr>
              <w:spacing w:before="120" w:after="120"/>
              <w:rPr>
                <w:rFonts w:cs="Arial"/>
                <w:sz w:val="20"/>
                <w:lang w:val="es-ES"/>
              </w:rPr>
            </w:pPr>
            <w:r w:rsidRPr="00FF3FD5">
              <w:rPr>
                <w:rFonts w:cs="Arial"/>
                <w:sz w:val="20"/>
                <w:lang w:val="es-ES"/>
              </w:rPr>
              <w:t xml:space="preserve"> </w:t>
            </w:r>
            <w:r w:rsidR="007C1BDF" w:rsidRPr="00FF3FD5">
              <w:rPr>
                <w:rFonts w:cs="Arial"/>
                <w:sz w:val="20"/>
                <w:lang w:val="es-ES"/>
              </w:rPr>
              <w:t>Probabilidad</w:t>
            </w:r>
          </w:p>
        </w:tc>
        <w:tc>
          <w:tcPr>
            <w:tcW w:w="3021" w:type="dxa"/>
            <w:tcBorders>
              <w:top w:val="single" w:sz="12" w:space="0" w:color="auto"/>
              <w:left w:val="single" w:sz="4" w:space="0" w:color="auto"/>
              <w:bottom w:val="single" w:sz="4" w:space="0" w:color="auto"/>
              <w:right w:val="nil"/>
            </w:tcBorders>
            <w:vAlign w:val="center"/>
          </w:tcPr>
          <w:p w:rsidR="007C1BDF" w:rsidRPr="00FF3FD5" w:rsidRDefault="000D7AE0" w:rsidP="0012084E">
            <w:pPr>
              <w:spacing w:before="120" w:after="120"/>
              <w:rPr>
                <w:rFonts w:cs="Arial"/>
                <w:sz w:val="20"/>
                <w:lang w:val="es-ES"/>
              </w:rPr>
            </w:pPr>
            <w:r w:rsidRPr="00FF3FD5">
              <w:rPr>
                <w:rFonts w:cs="Arial"/>
                <w:sz w:val="20"/>
                <w:lang w:val="es-ES"/>
              </w:rPr>
              <w:t xml:space="preserve"> </w:t>
            </w:r>
            <w:r w:rsidR="007C1BDF" w:rsidRPr="00FF3FD5">
              <w:rPr>
                <w:rFonts w:cs="Arial"/>
                <w:sz w:val="20"/>
                <w:lang w:val="es-ES"/>
              </w:rPr>
              <w:t>Riesgo</w:t>
            </w:r>
          </w:p>
        </w:tc>
      </w:tr>
      <w:tr w:rsidR="007C1BDF" w:rsidRPr="00FF3FD5" w:rsidTr="0012084E">
        <w:tc>
          <w:tcPr>
            <w:tcW w:w="3020" w:type="dxa"/>
            <w:tcBorders>
              <w:top w:val="single" w:sz="4" w:space="0" w:color="auto"/>
              <w:left w:val="nil"/>
              <w:bottom w:val="single" w:sz="4" w:space="0" w:color="auto"/>
              <w:right w:val="single" w:sz="4" w:space="0" w:color="auto"/>
            </w:tcBorders>
            <w:vAlign w:val="center"/>
          </w:tcPr>
          <w:p w:rsidR="007C1BDF" w:rsidRPr="00FF3FD5" w:rsidRDefault="007C1BDF" w:rsidP="0012084E">
            <w:pPr>
              <w:spacing w:before="120" w:after="120"/>
              <w:rPr>
                <w:rFonts w:cs="Arial"/>
                <w:sz w:val="20"/>
                <w:lang w:val="es-ES"/>
              </w:rPr>
            </w:pPr>
          </w:p>
        </w:tc>
        <w:tc>
          <w:tcPr>
            <w:tcW w:w="3020" w:type="dxa"/>
            <w:tcBorders>
              <w:top w:val="single" w:sz="4" w:space="0" w:color="auto"/>
              <w:left w:val="single" w:sz="4" w:space="0" w:color="auto"/>
              <w:bottom w:val="single" w:sz="4" w:space="0" w:color="auto"/>
              <w:right w:val="single" w:sz="4" w:space="0" w:color="auto"/>
            </w:tcBorders>
            <w:vAlign w:val="center"/>
          </w:tcPr>
          <w:p w:rsidR="007C1BDF" w:rsidRPr="00FF3FD5" w:rsidRDefault="007C1BDF" w:rsidP="0012084E">
            <w:pPr>
              <w:spacing w:before="120" w:after="120"/>
              <w:rPr>
                <w:rFonts w:cs="Arial"/>
                <w:sz w:val="20"/>
                <w:lang w:val="es-ES"/>
              </w:rPr>
            </w:pPr>
          </w:p>
        </w:tc>
        <w:tc>
          <w:tcPr>
            <w:tcW w:w="3021" w:type="dxa"/>
            <w:tcBorders>
              <w:top w:val="single" w:sz="4" w:space="0" w:color="auto"/>
              <w:left w:val="single" w:sz="4" w:space="0" w:color="auto"/>
              <w:bottom w:val="single" w:sz="4" w:space="0" w:color="auto"/>
              <w:right w:val="nil"/>
            </w:tcBorders>
            <w:vAlign w:val="center"/>
          </w:tcPr>
          <w:p w:rsidR="007C1BDF" w:rsidRPr="00FF3FD5" w:rsidRDefault="007C1BDF" w:rsidP="0012084E">
            <w:pPr>
              <w:spacing w:before="120" w:after="120"/>
              <w:rPr>
                <w:rFonts w:cs="Arial"/>
                <w:sz w:val="20"/>
                <w:lang w:val="es-ES"/>
              </w:rPr>
            </w:pPr>
          </w:p>
        </w:tc>
      </w:tr>
      <w:tr w:rsidR="007C1BDF" w:rsidRPr="00FF3FD5" w:rsidTr="0012084E">
        <w:tc>
          <w:tcPr>
            <w:tcW w:w="3020" w:type="dxa"/>
            <w:tcBorders>
              <w:top w:val="single" w:sz="4" w:space="0" w:color="auto"/>
              <w:left w:val="nil"/>
              <w:bottom w:val="single" w:sz="12" w:space="0" w:color="auto"/>
              <w:right w:val="single" w:sz="4" w:space="0" w:color="auto"/>
            </w:tcBorders>
            <w:vAlign w:val="center"/>
          </w:tcPr>
          <w:p w:rsidR="007C1BDF" w:rsidRPr="00FF3FD5" w:rsidRDefault="007C1BDF" w:rsidP="0012084E">
            <w:pPr>
              <w:spacing w:before="120" w:after="120"/>
              <w:rPr>
                <w:rFonts w:cs="Arial"/>
                <w:sz w:val="20"/>
                <w:lang w:val="es-ES"/>
              </w:rPr>
            </w:pPr>
          </w:p>
        </w:tc>
        <w:tc>
          <w:tcPr>
            <w:tcW w:w="3020" w:type="dxa"/>
            <w:tcBorders>
              <w:top w:val="single" w:sz="4" w:space="0" w:color="auto"/>
              <w:left w:val="single" w:sz="4" w:space="0" w:color="auto"/>
              <w:bottom w:val="single" w:sz="12" w:space="0" w:color="auto"/>
              <w:right w:val="single" w:sz="4" w:space="0" w:color="auto"/>
            </w:tcBorders>
            <w:vAlign w:val="center"/>
          </w:tcPr>
          <w:p w:rsidR="007C1BDF" w:rsidRPr="00FF3FD5" w:rsidRDefault="007C1BDF" w:rsidP="0012084E">
            <w:pPr>
              <w:spacing w:before="120" w:after="120"/>
              <w:rPr>
                <w:rFonts w:cs="Arial"/>
                <w:sz w:val="20"/>
                <w:lang w:val="es-ES"/>
              </w:rPr>
            </w:pPr>
          </w:p>
        </w:tc>
        <w:tc>
          <w:tcPr>
            <w:tcW w:w="3021" w:type="dxa"/>
            <w:tcBorders>
              <w:top w:val="single" w:sz="4" w:space="0" w:color="auto"/>
              <w:left w:val="single" w:sz="4" w:space="0" w:color="auto"/>
              <w:bottom w:val="single" w:sz="12" w:space="0" w:color="auto"/>
              <w:right w:val="nil"/>
            </w:tcBorders>
            <w:vAlign w:val="center"/>
          </w:tcPr>
          <w:p w:rsidR="007C1BDF" w:rsidRPr="00FF3FD5" w:rsidRDefault="007C1BDF" w:rsidP="0012084E">
            <w:pPr>
              <w:spacing w:before="120" w:after="120"/>
              <w:rPr>
                <w:rFonts w:cs="Arial"/>
                <w:sz w:val="20"/>
                <w:lang w:val="es-ES"/>
              </w:rPr>
            </w:pPr>
          </w:p>
        </w:tc>
      </w:tr>
      <w:tr w:rsidR="007C1BDF" w:rsidRPr="00FF3FD5" w:rsidTr="0012084E">
        <w:tc>
          <w:tcPr>
            <w:tcW w:w="9061" w:type="dxa"/>
            <w:gridSpan w:val="3"/>
            <w:tcBorders>
              <w:top w:val="single" w:sz="12" w:space="0" w:color="auto"/>
              <w:left w:val="nil"/>
              <w:bottom w:val="single" w:sz="12" w:space="0" w:color="auto"/>
              <w:right w:val="nil"/>
            </w:tcBorders>
            <w:vAlign w:val="center"/>
          </w:tcPr>
          <w:p w:rsidR="007C1BDF" w:rsidRPr="00FF3FD5" w:rsidRDefault="007C1BDF" w:rsidP="0012084E">
            <w:pPr>
              <w:spacing w:before="120" w:after="120"/>
              <w:rPr>
                <w:rFonts w:cs="Arial"/>
                <w:b/>
                <w:sz w:val="20"/>
                <w:lang w:val="es-ES"/>
              </w:rPr>
            </w:pPr>
            <w:r w:rsidRPr="00FF3FD5">
              <w:rPr>
                <w:rFonts w:cs="Arial"/>
                <w:b/>
                <w:sz w:val="20"/>
                <w:lang w:val="es-ES"/>
              </w:rPr>
              <w:t>Riesgo estimado</w:t>
            </w:r>
          </w:p>
        </w:tc>
      </w:tr>
      <w:tr w:rsidR="007C1BDF" w:rsidRPr="00FF3FD5" w:rsidTr="0012084E">
        <w:trPr>
          <w:trHeight w:val="1192"/>
        </w:trPr>
        <w:tc>
          <w:tcPr>
            <w:tcW w:w="9061" w:type="dxa"/>
            <w:gridSpan w:val="3"/>
            <w:tcBorders>
              <w:top w:val="single" w:sz="12" w:space="0" w:color="auto"/>
              <w:left w:val="nil"/>
              <w:bottom w:val="single" w:sz="12" w:space="0" w:color="auto"/>
              <w:right w:val="nil"/>
            </w:tcBorders>
            <w:shd w:val="pct5" w:color="auto" w:fill="auto"/>
            <w:vAlign w:val="center"/>
          </w:tcPr>
          <w:p w:rsidR="007C1BDF" w:rsidRPr="00FF3FD5" w:rsidRDefault="007C1BDF" w:rsidP="0012084E">
            <w:pPr>
              <w:spacing w:before="120" w:after="120"/>
              <w:rPr>
                <w:rFonts w:cs="Arial"/>
                <w:sz w:val="20"/>
                <w:lang w:val="es-ES"/>
              </w:rPr>
            </w:pPr>
          </w:p>
        </w:tc>
      </w:tr>
    </w:tbl>
    <w:p w:rsidR="00717FB6" w:rsidRPr="00FF3FD5" w:rsidRDefault="00717FB6" w:rsidP="00DF3115">
      <w:pPr>
        <w:spacing w:before="240"/>
        <w:rPr>
          <w:rFonts w:cs="Arial"/>
          <w:lang w:val="es-ES"/>
        </w:rPr>
      </w:pPr>
      <w:r w:rsidRPr="00FF3FD5">
        <w:rPr>
          <w:rFonts w:cs="Arial"/>
          <w:lang w:val="es-ES"/>
        </w:rPr>
        <w:t>A menos que el riesgo sea bajo, hay que buscar medidas para reducirlo. Esto es especialmente necesario en los casos de riesgo alto o muy alto. Si no es posible reducir un riesgo alto, antes de comenzar el tratamiento hay que consultar la autoridad de protección de datos competente sobre la idoneidad del tratamiento.</w:t>
      </w:r>
    </w:p>
    <w:p w:rsidR="000250E1" w:rsidRPr="00FF3FD5" w:rsidRDefault="00717FB6" w:rsidP="00DF3115">
      <w:pPr>
        <w:rPr>
          <w:rFonts w:cs="Arial"/>
          <w:lang w:val="es-ES"/>
        </w:rPr>
      </w:pPr>
      <w:r w:rsidRPr="00FF3FD5">
        <w:rPr>
          <w:rFonts w:cs="Arial"/>
          <w:lang w:val="es-ES"/>
        </w:rPr>
        <w:t xml:space="preserve">En caso de que se haya alterado el tratamiento inicial para hacerlo menos lesivo para las personas, habrá que revisar y actualizar las secciones anteriores de la EIPD. </w:t>
      </w:r>
    </w:p>
    <w:p w:rsidR="00717FB6" w:rsidRPr="00FF3FD5" w:rsidRDefault="003E77B0" w:rsidP="00DF3115">
      <w:pPr>
        <w:pStyle w:val="Ttol2"/>
        <w:ind w:left="0" w:firstLine="0"/>
      </w:pPr>
      <w:bookmarkStart w:id="10" w:name="_Ref14342297"/>
      <w:r w:rsidRPr="00FF3FD5">
        <w:t xml:space="preserve">2.7 </w:t>
      </w:r>
      <w:r w:rsidR="00905EC1">
        <w:t>Necesidad y proporcionalidad del t</w:t>
      </w:r>
      <w:r w:rsidR="00717FB6" w:rsidRPr="00FF3FD5">
        <w:t>ratamiento</w:t>
      </w:r>
      <w:bookmarkEnd w:id="9"/>
      <w:bookmarkEnd w:id="10"/>
    </w:p>
    <w:p w:rsidR="00717FB6" w:rsidRPr="00FF3FD5" w:rsidRDefault="00717FB6" w:rsidP="00DF3115">
      <w:pPr>
        <w:rPr>
          <w:rFonts w:cs="Arial"/>
          <w:lang w:val="es-ES"/>
        </w:rPr>
      </w:pPr>
      <w:r w:rsidRPr="00FF3FD5">
        <w:rPr>
          <w:rFonts w:cs="Arial"/>
          <w:lang w:val="es-ES"/>
        </w:rPr>
        <w:t>Con la información recogida en esta sección, hay que justificar que el tratamiento es necesario (propósito buscado no se puede alcanzar con ninguna otra medida más moderada) y proporcional (no provoca más daños que beneficios).</w:t>
      </w:r>
    </w:p>
    <w:tbl>
      <w:tblPr>
        <w:tblStyle w:val="Taulaambquadrcula"/>
        <w:tblW w:w="9072" w:type="dxa"/>
        <w:tblCellMar>
          <w:left w:w="0" w:type="dxa"/>
          <w:right w:w="0" w:type="dxa"/>
        </w:tblCellMar>
        <w:tblLook w:val="04A0" w:firstRow="1" w:lastRow="0" w:firstColumn="1" w:lastColumn="0" w:noHBand="0" w:noVBand="1"/>
        <w:tblCaption w:val="Tabla"/>
        <w:tblDescription w:val="Tabla"/>
      </w:tblPr>
      <w:tblGrid>
        <w:gridCol w:w="9072"/>
      </w:tblGrid>
      <w:tr w:rsidR="003E77B0" w:rsidRPr="00FF3FD5" w:rsidTr="0004000D">
        <w:trPr>
          <w:trHeight w:val="426"/>
          <w:tblHeader/>
        </w:trPr>
        <w:tc>
          <w:tcPr>
            <w:tcW w:w="9072" w:type="dxa"/>
            <w:tcBorders>
              <w:top w:val="nil"/>
              <w:left w:val="nil"/>
              <w:bottom w:val="single" w:sz="12" w:space="0" w:color="auto"/>
              <w:right w:val="nil"/>
            </w:tcBorders>
            <w:vAlign w:val="center"/>
          </w:tcPr>
          <w:p w:rsidR="003E77B0" w:rsidRPr="00FF3FD5" w:rsidRDefault="003E77B0" w:rsidP="00DF3115">
            <w:pPr>
              <w:spacing w:before="120" w:after="120"/>
              <w:rPr>
                <w:rFonts w:cs="Arial"/>
                <w:b/>
                <w:sz w:val="20"/>
                <w:lang w:val="es-ES"/>
              </w:rPr>
            </w:pPr>
            <w:r w:rsidRPr="00FF3FD5">
              <w:rPr>
                <w:rFonts w:cs="Arial"/>
                <w:b/>
                <w:sz w:val="20"/>
                <w:lang w:val="es-ES"/>
              </w:rPr>
              <w:t>Justificación de la eficacia del tratamiento por el propósito que se busca.</w:t>
            </w:r>
          </w:p>
        </w:tc>
      </w:tr>
      <w:tr w:rsidR="003E77B0" w:rsidRPr="00FF3FD5" w:rsidTr="0004000D">
        <w:trPr>
          <w:trHeight w:val="1112"/>
        </w:trPr>
        <w:tc>
          <w:tcPr>
            <w:tcW w:w="9072" w:type="dxa"/>
            <w:tcBorders>
              <w:top w:val="single" w:sz="12" w:space="0" w:color="auto"/>
              <w:left w:val="nil"/>
              <w:bottom w:val="single" w:sz="12" w:space="0" w:color="auto"/>
              <w:right w:val="nil"/>
            </w:tcBorders>
            <w:shd w:val="pct5" w:color="auto" w:fill="auto"/>
            <w:vAlign w:val="center"/>
          </w:tcPr>
          <w:p w:rsidR="003E77B0" w:rsidRPr="00FF3FD5" w:rsidRDefault="003E77B0" w:rsidP="00DF3115">
            <w:pPr>
              <w:keepLines/>
              <w:rPr>
                <w:rFonts w:cs="Arial"/>
                <w:lang w:val="es-ES"/>
              </w:rPr>
            </w:pPr>
          </w:p>
        </w:tc>
      </w:tr>
    </w:tbl>
    <w:p w:rsidR="003E77B0" w:rsidRPr="00FF3FD5" w:rsidRDefault="003E77B0" w:rsidP="00DF3115">
      <w:pPr>
        <w:spacing w:after="0"/>
        <w:rPr>
          <w:rFonts w:cs="Arial"/>
          <w:lang w:val="es-ES"/>
        </w:rPr>
      </w:pPr>
    </w:p>
    <w:tbl>
      <w:tblPr>
        <w:tblStyle w:val="Taulaambquadrcula"/>
        <w:tblW w:w="9072" w:type="dxa"/>
        <w:tblCellMar>
          <w:left w:w="0" w:type="dxa"/>
          <w:right w:w="0" w:type="dxa"/>
        </w:tblCellMar>
        <w:tblLook w:val="04A0" w:firstRow="1" w:lastRow="0" w:firstColumn="1" w:lastColumn="0" w:noHBand="0" w:noVBand="1"/>
        <w:tblCaption w:val="Tabla"/>
        <w:tblDescription w:val="Tabla"/>
      </w:tblPr>
      <w:tblGrid>
        <w:gridCol w:w="9072"/>
      </w:tblGrid>
      <w:tr w:rsidR="00D63E5C" w:rsidRPr="00FF3FD5" w:rsidTr="0004000D">
        <w:trPr>
          <w:trHeight w:val="414"/>
          <w:tblHeader/>
        </w:trPr>
        <w:tc>
          <w:tcPr>
            <w:tcW w:w="9072" w:type="dxa"/>
            <w:tcBorders>
              <w:top w:val="nil"/>
              <w:left w:val="nil"/>
              <w:bottom w:val="single" w:sz="12" w:space="0" w:color="auto"/>
              <w:right w:val="nil"/>
            </w:tcBorders>
            <w:vAlign w:val="center"/>
          </w:tcPr>
          <w:p w:rsidR="00D63E5C" w:rsidRPr="00FF3FD5" w:rsidRDefault="00D63E5C" w:rsidP="00DF3115">
            <w:pPr>
              <w:spacing w:before="120" w:after="120"/>
              <w:rPr>
                <w:rFonts w:cs="Arial"/>
                <w:b/>
                <w:sz w:val="20"/>
                <w:lang w:val="es-ES"/>
              </w:rPr>
            </w:pPr>
            <w:r w:rsidRPr="00FF3FD5">
              <w:rPr>
                <w:rFonts w:cs="Arial"/>
                <w:b/>
                <w:sz w:val="20"/>
                <w:lang w:val="es-ES"/>
              </w:rPr>
              <w:t>Justificación de la necesidad del tratamiento.</w:t>
            </w:r>
          </w:p>
        </w:tc>
      </w:tr>
      <w:tr w:rsidR="00D63E5C" w:rsidRPr="00FF3FD5" w:rsidTr="0004000D">
        <w:trPr>
          <w:trHeight w:val="1112"/>
        </w:trPr>
        <w:tc>
          <w:tcPr>
            <w:tcW w:w="9072" w:type="dxa"/>
            <w:tcBorders>
              <w:top w:val="single" w:sz="12" w:space="0" w:color="auto"/>
              <w:left w:val="nil"/>
              <w:bottom w:val="single" w:sz="12" w:space="0" w:color="auto"/>
              <w:right w:val="nil"/>
            </w:tcBorders>
            <w:shd w:val="pct5" w:color="auto" w:fill="auto"/>
            <w:vAlign w:val="center"/>
          </w:tcPr>
          <w:p w:rsidR="00D63E5C" w:rsidRPr="00FF3FD5" w:rsidRDefault="00D63E5C" w:rsidP="00DF3115">
            <w:pPr>
              <w:keepLines/>
              <w:rPr>
                <w:rFonts w:cs="Arial"/>
                <w:lang w:val="es-ES"/>
              </w:rPr>
            </w:pPr>
          </w:p>
        </w:tc>
      </w:tr>
    </w:tbl>
    <w:p w:rsidR="00717FB6" w:rsidRPr="00FF3FD5" w:rsidRDefault="00717FB6" w:rsidP="00DF3115">
      <w:pPr>
        <w:spacing w:after="0"/>
        <w:rPr>
          <w:rFonts w:cs="Arial"/>
          <w:lang w:val="es-ES"/>
        </w:rPr>
      </w:pPr>
    </w:p>
    <w:tbl>
      <w:tblPr>
        <w:tblStyle w:val="Taulaambquadrcula"/>
        <w:tblW w:w="9072" w:type="dxa"/>
        <w:tblCellMar>
          <w:left w:w="0" w:type="dxa"/>
          <w:right w:w="0" w:type="dxa"/>
        </w:tblCellMar>
        <w:tblLook w:val="04A0" w:firstRow="1" w:lastRow="0" w:firstColumn="1" w:lastColumn="0" w:noHBand="0" w:noVBand="1"/>
        <w:tblCaption w:val="Tabla"/>
        <w:tblDescription w:val="Tabla"/>
      </w:tblPr>
      <w:tblGrid>
        <w:gridCol w:w="9072"/>
      </w:tblGrid>
      <w:tr w:rsidR="00D63E5C" w:rsidRPr="00FF3FD5" w:rsidTr="0004000D">
        <w:trPr>
          <w:trHeight w:val="465"/>
          <w:tblHeader/>
        </w:trPr>
        <w:tc>
          <w:tcPr>
            <w:tcW w:w="9072" w:type="dxa"/>
            <w:tcBorders>
              <w:top w:val="nil"/>
              <w:left w:val="nil"/>
              <w:bottom w:val="single" w:sz="12" w:space="0" w:color="auto"/>
              <w:right w:val="nil"/>
            </w:tcBorders>
            <w:vAlign w:val="center"/>
          </w:tcPr>
          <w:p w:rsidR="00D63E5C" w:rsidRPr="00FF3FD5" w:rsidRDefault="00D63E5C" w:rsidP="00DF3115">
            <w:pPr>
              <w:spacing w:before="120" w:after="120"/>
              <w:rPr>
                <w:rFonts w:cs="Arial"/>
                <w:b/>
                <w:sz w:val="20"/>
                <w:lang w:val="es-ES"/>
              </w:rPr>
            </w:pPr>
            <w:r w:rsidRPr="00FF3FD5">
              <w:rPr>
                <w:rFonts w:cs="Arial"/>
                <w:b/>
                <w:sz w:val="20"/>
                <w:lang w:val="es-ES"/>
              </w:rPr>
              <w:t>Justificación de que el tratamiento es proporcional</w:t>
            </w:r>
          </w:p>
        </w:tc>
      </w:tr>
      <w:tr w:rsidR="00D63E5C" w:rsidRPr="00FF3FD5" w:rsidTr="0004000D">
        <w:trPr>
          <w:trHeight w:val="1112"/>
        </w:trPr>
        <w:tc>
          <w:tcPr>
            <w:tcW w:w="9072" w:type="dxa"/>
            <w:tcBorders>
              <w:top w:val="single" w:sz="12" w:space="0" w:color="auto"/>
              <w:left w:val="nil"/>
              <w:bottom w:val="single" w:sz="12" w:space="0" w:color="auto"/>
              <w:right w:val="nil"/>
            </w:tcBorders>
            <w:shd w:val="pct5" w:color="auto" w:fill="auto"/>
            <w:vAlign w:val="center"/>
          </w:tcPr>
          <w:p w:rsidR="00D63E5C" w:rsidRPr="00FF3FD5" w:rsidRDefault="00D63E5C" w:rsidP="00DF3115">
            <w:pPr>
              <w:keepLines/>
              <w:rPr>
                <w:rFonts w:cs="Arial"/>
                <w:lang w:val="es-ES"/>
              </w:rPr>
            </w:pPr>
          </w:p>
        </w:tc>
      </w:tr>
    </w:tbl>
    <w:p w:rsidR="00717FB6" w:rsidRPr="00FF3FD5" w:rsidRDefault="00D63E5C" w:rsidP="00DF3115">
      <w:pPr>
        <w:pStyle w:val="Ttol2"/>
        <w:ind w:left="0" w:firstLine="0"/>
      </w:pPr>
      <w:r w:rsidRPr="00FF3FD5">
        <w:t xml:space="preserve">2.8 </w:t>
      </w:r>
      <w:r w:rsidR="00717FB6" w:rsidRPr="00FF3FD5">
        <w:t>Opinión de las personas interesadas</w:t>
      </w:r>
    </w:p>
    <w:p w:rsidR="00717FB6" w:rsidRPr="00FF3FD5" w:rsidRDefault="00717FB6" w:rsidP="00DF3115">
      <w:pPr>
        <w:rPr>
          <w:rFonts w:cs="Arial"/>
          <w:lang w:val="es-ES"/>
        </w:rPr>
      </w:pPr>
      <w:r w:rsidRPr="00FF3FD5">
        <w:rPr>
          <w:rFonts w:cs="Arial"/>
          <w:lang w:val="es-ES"/>
        </w:rPr>
        <w:t>El RGPD establece que, si es posible, hay que recoger la opinión de les personas interesadas del tratamiento.</w:t>
      </w:r>
    </w:p>
    <w:tbl>
      <w:tblPr>
        <w:tblStyle w:val="Taulaambquadrcula"/>
        <w:tblW w:w="9072" w:type="dxa"/>
        <w:tblCellMar>
          <w:left w:w="0" w:type="dxa"/>
          <w:right w:w="0" w:type="dxa"/>
        </w:tblCellMar>
        <w:tblLook w:val="04A0" w:firstRow="1" w:lastRow="0" w:firstColumn="1" w:lastColumn="0" w:noHBand="0" w:noVBand="1"/>
        <w:tblCaption w:val="Tabla"/>
        <w:tblDescription w:val="Tabla"/>
      </w:tblPr>
      <w:tblGrid>
        <w:gridCol w:w="9072"/>
      </w:tblGrid>
      <w:tr w:rsidR="00D63E5C" w:rsidRPr="00FF3FD5" w:rsidTr="0004000D">
        <w:trPr>
          <w:trHeight w:val="281"/>
          <w:tblHeader/>
        </w:trPr>
        <w:tc>
          <w:tcPr>
            <w:tcW w:w="9072" w:type="dxa"/>
            <w:tcBorders>
              <w:top w:val="nil"/>
              <w:left w:val="nil"/>
              <w:bottom w:val="single" w:sz="12" w:space="0" w:color="auto"/>
              <w:right w:val="nil"/>
            </w:tcBorders>
            <w:vAlign w:val="center"/>
          </w:tcPr>
          <w:p w:rsidR="00D63E5C" w:rsidRPr="00FF3FD5" w:rsidRDefault="00D63E5C" w:rsidP="00DF3115">
            <w:pPr>
              <w:spacing w:before="120" w:after="120"/>
              <w:rPr>
                <w:rFonts w:cs="Arial"/>
                <w:b/>
                <w:lang w:val="es-ES"/>
              </w:rPr>
            </w:pPr>
            <w:r w:rsidRPr="00FF3FD5">
              <w:rPr>
                <w:rFonts w:cs="Arial"/>
                <w:b/>
                <w:sz w:val="20"/>
                <w:lang w:val="es-ES"/>
              </w:rPr>
              <w:lastRenderedPageBreak/>
              <w:t>Opinión las personas interesadas sobre la necesidad y la proporcionalidad del tratamiento</w:t>
            </w:r>
          </w:p>
        </w:tc>
      </w:tr>
      <w:tr w:rsidR="00D63E5C" w:rsidRPr="00FF3FD5" w:rsidTr="0004000D">
        <w:trPr>
          <w:trHeight w:val="1112"/>
        </w:trPr>
        <w:tc>
          <w:tcPr>
            <w:tcW w:w="9072" w:type="dxa"/>
            <w:tcBorders>
              <w:top w:val="single" w:sz="12" w:space="0" w:color="auto"/>
              <w:left w:val="nil"/>
              <w:bottom w:val="single" w:sz="12" w:space="0" w:color="auto"/>
              <w:right w:val="nil"/>
            </w:tcBorders>
            <w:shd w:val="pct5" w:color="auto" w:fill="auto"/>
            <w:vAlign w:val="center"/>
          </w:tcPr>
          <w:p w:rsidR="00D63E5C" w:rsidRPr="00FF3FD5" w:rsidRDefault="00D63E5C" w:rsidP="00DF3115">
            <w:pPr>
              <w:keepLines/>
              <w:rPr>
                <w:rFonts w:cs="Arial"/>
                <w:lang w:val="es-ES"/>
              </w:rPr>
            </w:pPr>
          </w:p>
        </w:tc>
      </w:tr>
    </w:tbl>
    <w:p w:rsidR="00717FB6" w:rsidRPr="00FF3FD5" w:rsidRDefault="00717FB6" w:rsidP="00DF3115">
      <w:pPr>
        <w:spacing w:before="240"/>
        <w:rPr>
          <w:rFonts w:cs="Arial"/>
          <w:lang w:val="es-ES"/>
        </w:rPr>
      </w:pPr>
      <w:r w:rsidRPr="00FF3FD5">
        <w:rPr>
          <w:rFonts w:cs="Arial"/>
          <w:lang w:val="es-ES"/>
        </w:rPr>
        <w:t>En caso de que no se considera apropiado recoger la opinión de las personas interesadas, hay que justificarlo.</w:t>
      </w:r>
    </w:p>
    <w:tbl>
      <w:tblPr>
        <w:tblStyle w:val="Taulaambquadrcula"/>
        <w:tblW w:w="9072" w:type="dxa"/>
        <w:tblCellMar>
          <w:left w:w="0" w:type="dxa"/>
          <w:right w:w="0" w:type="dxa"/>
        </w:tblCellMar>
        <w:tblLook w:val="04A0" w:firstRow="1" w:lastRow="0" w:firstColumn="1" w:lastColumn="0" w:noHBand="0" w:noVBand="1"/>
        <w:tblCaption w:val="Tabla"/>
        <w:tblDescription w:val="Tabla"/>
      </w:tblPr>
      <w:tblGrid>
        <w:gridCol w:w="9072"/>
      </w:tblGrid>
      <w:tr w:rsidR="00D63E5C" w:rsidRPr="00FF3FD5" w:rsidTr="0004000D">
        <w:trPr>
          <w:trHeight w:val="64"/>
          <w:tblHeader/>
        </w:trPr>
        <w:tc>
          <w:tcPr>
            <w:tcW w:w="9072" w:type="dxa"/>
            <w:tcBorders>
              <w:top w:val="nil"/>
              <w:left w:val="nil"/>
              <w:bottom w:val="single" w:sz="12" w:space="0" w:color="auto"/>
              <w:right w:val="nil"/>
            </w:tcBorders>
            <w:vAlign w:val="center"/>
          </w:tcPr>
          <w:p w:rsidR="00D63E5C" w:rsidRPr="00FF3FD5" w:rsidRDefault="00D63E5C" w:rsidP="00DF3115">
            <w:pPr>
              <w:spacing w:before="120" w:after="120"/>
              <w:rPr>
                <w:rFonts w:cs="Arial"/>
                <w:b/>
                <w:sz w:val="20"/>
                <w:lang w:val="es-ES"/>
              </w:rPr>
            </w:pPr>
            <w:r w:rsidRPr="00FF3FD5">
              <w:rPr>
                <w:rFonts w:cs="Arial"/>
                <w:b/>
                <w:sz w:val="20"/>
                <w:lang w:val="es-ES"/>
              </w:rPr>
              <w:t>¿Por qué no se ha recogido la opinión de las personas interesadas?</w:t>
            </w:r>
          </w:p>
        </w:tc>
      </w:tr>
      <w:tr w:rsidR="00D63E5C" w:rsidRPr="00FF3FD5" w:rsidTr="0004000D">
        <w:trPr>
          <w:trHeight w:val="1112"/>
        </w:trPr>
        <w:tc>
          <w:tcPr>
            <w:tcW w:w="9072" w:type="dxa"/>
            <w:tcBorders>
              <w:top w:val="single" w:sz="12" w:space="0" w:color="auto"/>
              <w:left w:val="nil"/>
              <w:bottom w:val="single" w:sz="12" w:space="0" w:color="auto"/>
              <w:right w:val="nil"/>
            </w:tcBorders>
            <w:shd w:val="pct5" w:color="auto" w:fill="auto"/>
            <w:vAlign w:val="center"/>
          </w:tcPr>
          <w:p w:rsidR="00D63E5C" w:rsidRPr="00FF3FD5" w:rsidRDefault="00D63E5C" w:rsidP="00DF3115">
            <w:pPr>
              <w:keepLines/>
              <w:rPr>
                <w:rFonts w:cs="Arial"/>
                <w:lang w:val="es-ES"/>
              </w:rPr>
            </w:pPr>
          </w:p>
        </w:tc>
      </w:tr>
    </w:tbl>
    <w:p w:rsidR="00717FB6" w:rsidRPr="00FF3FD5" w:rsidRDefault="00717FB6" w:rsidP="00DF3115">
      <w:pPr>
        <w:spacing w:before="240"/>
        <w:rPr>
          <w:rFonts w:cs="Arial"/>
          <w:lang w:val="es-ES"/>
        </w:rPr>
      </w:pPr>
      <w:r w:rsidRPr="00FF3FD5">
        <w:rPr>
          <w:rFonts w:cs="Arial"/>
          <w:lang w:val="es-ES"/>
        </w:rPr>
        <w:t xml:space="preserve">Si la opinión de las personas interesadas respecto al tratamiento difiere de la visión que el responsable ha dado al apartado </w:t>
      </w:r>
      <w:r w:rsidRPr="00FF3FD5">
        <w:rPr>
          <w:rFonts w:cs="Arial"/>
          <w:lang w:val="es-ES"/>
        </w:rPr>
        <w:fldChar w:fldCharType="begin"/>
      </w:r>
      <w:r w:rsidRPr="00FF3FD5">
        <w:rPr>
          <w:rFonts w:cs="Arial"/>
          <w:lang w:val="es-ES"/>
        </w:rPr>
        <w:instrText xml:space="preserve"> REF _Ref14342297 \r \h  \* MERGEFORMAT </w:instrText>
      </w:r>
      <w:r w:rsidRPr="00FF3FD5">
        <w:rPr>
          <w:rFonts w:cs="Arial"/>
          <w:lang w:val="es-ES"/>
        </w:rPr>
      </w:r>
      <w:r w:rsidRPr="00FF3FD5">
        <w:rPr>
          <w:rFonts w:cs="Arial"/>
          <w:lang w:val="es-ES"/>
        </w:rPr>
        <w:fldChar w:fldCharType="separate"/>
      </w:r>
      <w:r w:rsidRPr="00FF3FD5">
        <w:rPr>
          <w:rFonts w:cs="Arial"/>
          <w:lang w:val="es-ES"/>
        </w:rPr>
        <w:t>2.7 y se pretende llevar adelante el tratamiento, hay que justificar el porqué.</w:t>
      </w:r>
      <w:r w:rsidRPr="00FF3FD5">
        <w:rPr>
          <w:rFonts w:cs="Arial"/>
          <w:lang w:val="es-ES"/>
        </w:rPr>
        <w:fldChar w:fldCharType="end"/>
      </w:r>
    </w:p>
    <w:tbl>
      <w:tblPr>
        <w:tblStyle w:val="Taulaambquadrcula"/>
        <w:tblW w:w="9072" w:type="dxa"/>
        <w:tblCellMar>
          <w:left w:w="0" w:type="dxa"/>
          <w:right w:w="0" w:type="dxa"/>
        </w:tblCellMar>
        <w:tblLook w:val="04A0" w:firstRow="1" w:lastRow="0" w:firstColumn="1" w:lastColumn="0" w:noHBand="0" w:noVBand="1"/>
        <w:tblCaption w:val="Tabla"/>
        <w:tblDescription w:val="Tabla"/>
      </w:tblPr>
      <w:tblGrid>
        <w:gridCol w:w="9072"/>
      </w:tblGrid>
      <w:tr w:rsidR="00D63E5C" w:rsidRPr="00FF3FD5" w:rsidTr="0004000D">
        <w:trPr>
          <w:trHeight w:val="639"/>
          <w:tblHeader/>
        </w:trPr>
        <w:tc>
          <w:tcPr>
            <w:tcW w:w="9072" w:type="dxa"/>
            <w:tcBorders>
              <w:top w:val="nil"/>
              <w:left w:val="nil"/>
              <w:bottom w:val="single" w:sz="12" w:space="0" w:color="auto"/>
              <w:right w:val="nil"/>
            </w:tcBorders>
            <w:vAlign w:val="center"/>
          </w:tcPr>
          <w:p w:rsidR="00D63E5C" w:rsidRPr="00FF3FD5" w:rsidRDefault="00D63E5C" w:rsidP="00DF3115">
            <w:pPr>
              <w:spacing w:before="120" w:after="120"/>
              <w:rPr>
                <w:rFonts w:cs="Arial"/>
                <w:b/>
                <w:sz w:val="20"/>
                <w:lang w:val="es-ES"/>
              </w:rPr>
            </w:pPr>
            <w:r w:rsidRPr="00FF3FD5">
              <w:rPr>
                <w:rFonts w:cs="Arial"/>
                <w:b/>
                <w:sz w:val="20"/>
                <w:lang w:val="es-ES"/>
              </w:rPr>
              <w:t>¿Por qué se lleva adelante el tratamiento a pesar de las discrepancias de las personas interesadas?</w:t>
            </w:r>
          </w:p>
        </w:tc>
      </w:tr>
      <w:tr w:rsidR="00D63E5C" w:rsidRPr="00FF3FD5" w:rsidTr="0004000D">
        <w:trPr>
          <w:trHeight w:val="1112"/>
        </w:trPr>
        <w:tc>
          <w:tcPr>
            <w:tcW w:w="9072" w:type="dxa"/>
            <w:tcBorders>
              <w:top w:val="single" w:sz="12" w:space="0" w:color="auto"/>
              <w:left w:val="nil"/>
              <w:bottom w:val="single" w:sz="12" w:space="0" w:color="auto"/>
              <w:right w:val="nil"/>
            </w:tcBorders>
            <w:shd w:val="pct5" w:color="auto" w:fill="auto"/>
            <w:vAlign w:val="center"/>
          </w:tcPr>
          <w:p w:rsidR="00D63E5C" w:rsidRPr="00FF3FD5" w:rsidRDefault="00D63E5C" w:rsidP="00DF3115">
            <w:pPr>
              <w:keepLines/>
              <w:rPr>
                <w:rFonts w:cs="Arial"/>
                <w:sz w:val="20"/>
                <w:lang w:val="es-ES"/>
              </w:rPr>
            </w:pPr>
          </w:p>
        </w:tc>
      </w:tr>
    </w:tbl>
    <w:p w:rsidR="00717FB6" w:rsidRPr="00FF3FD5" w:rsidRDefault="00905EC1" w:rsidP="00DF3115">
      <w:pPr>
        <w:pStyle w:val="TITULO1"/>
      </w:pPr>
      <w:r>
        <w:t>3. Controles para g</w:t>
      </w:r>
      <w:r w:rsidR="00D63E5C" w:rsidRPr="00FF3FD5">
        <w:t xml:space="preserve">arantizar los </w:t>
      </w:r>
      <w:r>
        <w:t>derechos de las p</w:t>
      </w:r>
      <w:r w:rsidR="00717FB6" w:rsidRPr="00FF3FD5">
        <w:t>ersonas</w:t>
      </w:r>
    </w:p>
    <w:p w:rsidR="00717FB6" w:rsidRPr="00FF3FD5" w:rsidRDefault="00D63E5C" w:rsidP="00DF3115">
      <w:pPr>
        <w:pStyle w:val="Ttol2"/>
        <w:ind w:left="0" w:firstLine="0"/>
      </w:pPr>
      <w:r w:rsidRPr="00FF3FD5">
        <w:t xml:space="preserve">3.1 </w:t>
      </w:r>
      <w:r w:rsidR="00717FB6" w:rsidRPr="00FF3FD5">
        <w:t>Controles por el derecho a tener información transparente</w:t>
      </w:r>
    </w:p>
    <w:p w:rsidR="00717FB6" w:rsidRPr="00FF3FD5" w:rsidRDefault="00717FB6" w:rsidP="00DF3115">
      <w:pPr>
        <w:rPr>
          <w:rFonts w:cs="Arial"/>
          <w:lang w:val="es-ES"/>
        </w:rPr>
      </w:pPr>
      <w:r w:rsidRPr="00FF3FD5">
        <w:rPr>
          <w:rFonts w:cs="Arial"/>
          <w:lang w:val="es-ES"/>
        </w:rPr>
        <w:t>La transparencia es transversal y debe estar presente en todas las comunicaciones con las personas interesadas.</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D03970" w:rsidRPr="00FF3FD5" w:rsidTr="00A35B16">
        <w:trPr>
          <w:tblHeader/>
        </w:trPr>
        <w:tc>
          <w:tcPr>
            <w:tcW w:w="7513" w:type="dxa"/>
            <w:vAlign w:val="center"/>
          </w:tcPr>
          <w:p w:rsidR="00D03970" w:rsidRPr="00FF3FD5" w:rsidRDefault="00D03970" w:rsidP="0004000D">
            <w:pPr>
              <w:spacing w:before="120" w:after="120"/>
              <w:rPr>
                <w:rFonts w:cs="Arial"/>
                <w:sz w:val="20"/>
                <w:lang w:val="es-ES"/>
              </w:rPr>
            </w:pPr>
            <w:r w:rsidRPr="00FF3FD5">
              <w:rPr>
                <w:rFonts w:cs="Arial"/>
                <w:sz w:val="20"/>
                <w:lang w:val="es-ES"/>
              </w:rPr>
              <w:t>Toda comunicación con las personas interesadas debe ser concisa, inteligible, de fácil acceso y debe hacer uso de un lenguaje claro y sencillo.</w:t>
            </w:r>
          </w:p>
        </w:tc>
        <w:tc>
          <w:tcPr>
            <w:tcW w:w="1559" w:type="dxa"/>
            <w:vAlign w:val="center"/>
          </w:tcPr>
          <w:p w:rsidR="00D03970" w:rsidRPr="00FF3FD5" w:rsidRDefault="00D03970"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bl>
    <w:p w:rsidR="00A35B16" w:rsidRDefault="00A35B16" w:rsidP="00DF3115">
      <w:pPr>
        <w:spacing w:before="240"/>
        <w:rPr>
          <w:rFonts w:cs="Arial"/>
          <w:lang w:val="es-ES"/>
        </w:rPr>
      </w:pPr>
    </w:p>
    <w:p w:rsidR="00A35B16" w:rsidRDefault="00A35B16" w:rsidP="00DF3115">
      <w:pPr>
        <w:spacing w:before="240"/>
        <w:rPr>
          <w:rFonts w:cs="Arial"/>
          <w:lang w:val="es-ES"/>
        </w:rPr>
      </w:pPr>
    </w:p>
    <w:p w:rsidR="00A35B16" w:rsidRDefault="00A35B16" w:rsidP="00DF3115">
      <w:pPr>
        <w:spacing w:before="240"/>
        <w:rPr>
          <w:rFonts w:cs="Arial"/>
          <w:lang w:val="es-ES"/>
        </w:rPr>
      </w:pPr>
    </w:p>
    <w:p w:rsidR="00A35B16" w:rsidRDefault="00A35B16" w:rsidP="00DF3115">
      <w:pPr>
        <w:spacing w:before="240"/>
        <w:rPr>
          <w:rFonts w:cs="Arial"/>
          <w:lang w:val="es-ES"/>
        </w:rPr>
      </w:pPr>
    </w:p>
    <w:p w:rsidR="00717FB6" w:rsidRPr="00FF3FD5" w:rsidRDefault="00717FB6" w:rsidP="00DF3115">
      <w:pPr>
        <w:spacing w:before="240"/>
        <w:rPr>
          <w:rFonts w:cs="Arial"/>
          <w:lang w:val="es-ES"/>
        </w:rPr>
      </w:pPr>
      <w:r w:rsidRPr="00FF3FD5">
        <w:rPr>
          <w:rFonts w:cs="Arial"/>
          <w:lang w:val="es-ES"/>
        </w:rPr>
        <w:lastRenderedPageBreak/>
        <w:t>El reglamento regula cómo se debe hacer esta comunicación</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D03970" w:rsidRPr="00FF3FD5" w:rsidTr="00A35B16">
        <w:trPr>
          <w:tblHeader/>
        </w:trPr>
        <w:tc>
          <w:tcPr>
            <w:tcW w:w="7513" w:type="dxa"/>
            <w:vAlign w:val="center"/>
          </w:tcPr>
          <w:p w:rsidR="00D03970" w:rsidRPr="00FF3FD5" w:rsidRDefault="00D03970" w:rsidP="0004000D">
            <w:pPr>
              <w:spacing w:before="120" w:after="120"/>
              <w:rPr>
                <w:rFonts w:cs="Arial"/>
                <w:sz w:val="20"/>
                <w:lang w:val="es-ES"/>
              </w:rPr>
            </w:pPr>
            <w:r w:rsidRPr="00FF3FD5">
              <w:rPr>
                <w:rFonts w:cs="Arial"/>
                <w:sz w:val="20"/>
                <w:lang w:val="es-ES"/>
              </w:rPr>
              <w:t>La información se dará por escrito (incluyendo medios electrónicos).</w:t>
            </w:r>
          </w:p>
        </w:tc>
        <w:tc>
          <w:tcPr>
            <w:tcW w:w="1559" w:type="dxa"/>
            <w:vAlign w:val="center"/>
          </w:tcPr>
          <w:p w:rsidR="00D03970" w:rsidRPr="00FF3FD5" w:rsidRDefault="00D03970"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03970" w:rsidRPr="00FF3FD5" w:rsidTr="0004000D">
        <w:tc>
          <w:tcPr>
            <w:tcW w:w="7513" w:type="dxa"/>
            <w:vAlign w:val="center"/>
          </w:tcPr>
          <w:p w:rsidR="00D03970" w:rsidRPr="00FF3FD5" w:rsidRDefault="00D03970" w:rsidP="0004000D">
            <w:pPr>
              <w:spacing w:before="120" w:after="120"/>
              <w:rPr>
                <w:rFonts w:cs="Arial"/>
                <w:sz w:val="20"/>
                <w:lang w:val="es-ES"/>
              </w:rPr>
            </w:pPr>
            <w:r w:rsidRPr="00FF3FD5">
              <w:rPr>
                <w:rFonts w:cs="Arial"/>
                <w:sz w:val="20"/>
                <w:lang w:val="es-ES"/>
              </w:rPr>
              <w:t>Para el caso de peticiones hechas con medios electrónicos, la información se dará preferentemente de forma electrónica.</w:t>
            </w:r>
          </w:p>
        </w:tc>
        <w:tc>
          <w:tcPr>
            <w:tcW w:w="1559" w:type="dxa"/>
            <w:vAlign w:val="center"/>
          </w:tcPr>
          <w:p w:rsidR="00D03970" w:rsidRPr="00FF3FD5" w:rsidRDefault="00D03970"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03970" w:rsidRPr="00FF3FD5" w:rsidTr="0004000D">
        <w:tc>
          <w:tcPr>
            <w:tcW w:w="7513" w:type="dxa"/>
            <w:vAlign w:val="center"/>
          </w:tcPr>
          <w:p w:rsidR="00D03970" w:rsidRPr="00FF3FD5" w:rsidRDefault="00D03970" w:rsidP="0004000D">
            <w:pPr>
              <w:spacing w:before="120" w:after="120"/>
              <w:rPr>
                <w:rFonts w:cs="Arial"/>
                <w:sz w:val="20"/>
                <w:lang w:val="es-ES"/>
              </w:rPr>
            </w:pPr>
            <w:r w:rsidRPr="00FF3FD5">
              <w:rPr>
                <w:rFonts w:cs="Arial"/>
                <w:sz w:val="20"/>
                <w:lang w:val="es-ES"/>
              </w:rPr>
              <w:t>Si la persona interesada lo pide, la información se dará oralmente.</w:t>
            </w:r>
          </w:p>
        </w:tc>
        <w:tc>
          <w:tcPr>
            <w:tcW w:w="1559" w:type="dxa"/>
            <w:vAlign w:val="center"/>
          </w:tcPr>
          <w:p w:rsidR="00D03970" w:rsidRPr="00FF3FD5" w:rsidRDefault="00D03970"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bl>
    <w:p w:rsidR="00717FB6" w:rsidRPr="00FF3FD5" w:rsidRDefault="00717FB6" w:rsidP="00DF3115">
      <w:pPr>
        <w:spacing w:before="240"/>
        <w:rPr>
          <w:rFonts w:cs="Arial"/>
          <w:lang w:val="es-ES"/>
        </w:rPr>
      </w:pPr>
      <w:r w:rsidRPr="00FF3FD5">
        <w:rPr>
          <w:rFonts w:cs="Arial"/>
          <w:lang w:val="es-ES"/>
        </w:rPr>
        <w:t>El responsable debe responder a las peticiones</w:t>
      </w:r>
      <w:r w:rsidR="00BB17EE" w:rsidRPr="00FF3FD5">
        <w:rPr>
          <w:rFonts w:cs="Arial"/>
          <w:lang w:val="es-ES"/>
        </w:rPr>
        <w:t xml:space="preserve"> de ejercicio de derechos de un</w:t>
      </w:r>
      <w:r w:rsidRPr="00FF3FD5">
        <w:rPr>
          <w:rFonts w:cs="Arial"/>
          <w:lang w:val="es-ES"/>
        </w:rPr>
        <w:t>a persona interesada dentro de unos plazos establecidos:</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D03970" w:rsidRPr="00FF3FD5" w:rsidTr="00A35B16">
        <w:trPr>
          <w:tblHeader/>
        </w:trPr>
        <w:tc>
          <w:tcPr>
            <w:tcW w:w="7513" w:type="dxa"/>
            <w:vAlign w:val="center"/>
          </w:tcPr>
          <w:p w:rsidR="00D03970" w:rsidRPr="00FF3FD5" w:rsidRDefault="00D03970" w:rsidP="0004000D">
            <w:pPr>
              <w:spacing w:before="120" w:after="120"/>
              <w:rPr>
                <w:rFonts w:cs="Arial"/>
                <w:sz w:val="20"/>
                <w:lang w:val="es-ES"/>
              </w:rPr>
            </w:pPr>
            <w:r w:rsidRPr="00FF3FD5">
              <w:rPr>
                <w:rFonts w:cs="Arial"/>
                <w:sz w:val="20"/>
                <w:lang w:val="es-ES"/>
              </w:rPr>
              <w:t>Sin demora indebida y no más allá de un mes.</w:t>
            </w:r>
          </w:p>
        </w:tc>
        <w:tc>
          <w:tcPr>
            <w:tcW w:w="1559" w:type="dxa"/>
            <w:vAlign w:val="center"/>
          </w:tcPr>
          <w:p w:rsidR="00D03970" w:rsidRPr="00FF3FD5" w:rsidRDefault="00D03970"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03970" w:rsidRPr="00FF3FD5" w:rsidTr="0004000D">
        <w:tc>
          <w:tcPr>
            <w:tcW w:w="7513" w:type="dxa"/>
            <w:vAlign w:val="center"/>
          </w:tcPr>
          <w:p w:rsidR="00D03970" w:rsidRPr="00FF3FD5" w:rsidRDefault="00D03970" w:rsidP="0004000D">
            <w:pPr>
              <w:spacing w:before="120" w:after="120"/>
              <w:rPr>
                <w:rFonts w:cs="Arial"/>
                <w:sz w:val="20"/>
                <w:lang w:val="es-ES"/>
              </w:rPr>
            </w:pPr>
            <w:r w:rsidRPr="00FF3FD5">
              <w:rPr>
                <w:rFonts w:cs="Arial"/>
                <w:sz w:val="20"/>
                <w:lang w:val="es-ES"/>
              </w:rPr>
              <w:t>Si la complejidad o el número de peticiones lo justifica, se puede extender el periodo en dos meses. En este caso hay que informar de las razones dentro del primer mes.</w:t>
            </w:r>
          </w:p>
        </w:tc>
        <w:tc>
          <w:tcPr>
            <w:tcW w:w="1559" w:type="dxa"/>
            <w:vAlign w:val="center"/>
          </w:tcPr>
          <w:p w:rsidR="00D03970" w:rsidRPr="00FF3FD5" w:rsidRDefault="00D03970"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bl>
    <w:p w:rsidR="00717FB6" w:rsidRPr="00FF3FD5" w:rsidRDefault="00717FB6" w:rsidP="00DF3115">
      <w:pPr>
        <w:spacing w:before="240"/>
        <w:rPr>
          <w:rFonts w:cs="Arial"/>
          <w:lang w:val="es-ES"/>
        </w:rPr>
      </w:pPr>
      <w:r w:rsidRPr="00FF3FD5">
        <w:rPr>
          <w:rFonts w:cs="Arial"/>
          <w:lang w:val="es-ES"/>
        </w:rPr>
        <w:t>Si el responsable no tiene que responder a la petición de ejercicio de derechos de una persona interesada, es necesario:</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D03970" w:rsidRPr="00FF3FD5" w:rsidTr="00A35B16">
        <w:trPr>
          <w:tblHeader/>
        </w:trPr>
        <w:tc>
          <w:tcPr>
            <w:tcW w:w="7513" w:type="dxa"/>
            <w:vAlign w:val="center"/>
          </w:tcPr>
          <w:p w:rsidR="00D03970" w:rsidRPr="00FF3FD5" w:rsidRDefault="00D03970" w:rsidP="0004000D">
            <w:pPr>
              <w:spacing w:before="120" w:after="120"/>
              <w:rPr>
                <w:rFonts w:cs="Arial"/>
                <w:sz w:val="20"/>
                <w:lang w:val="es-ES"/>
              </w:rPr>
            </w:pPr>
            <w:r w:rsidRPr="00FF3FD5">
              <w:rPr>
                <w:rFonts w:cs="Arial"/>
                <w:sz w:val="20"/>
                <w:lang w:val="es-ES"/>
              </w:rPr>
              <w:t>Avisar a la persona interesada de este hecho sin demora indebida y como máximo en un mes.</w:t>
            </w:r>
          </w:p>
        </w:tc>
        <w:tc>
          <w:tcPr>
            <w:tcW w:w="1559" w:type="dxa"/>
            <w:vAlign w:val="center"/>
          </w:tcPr>
          <w:p w:rsidR="00D03970" w:rsidRPr="00FF3FD5" w:rsidRDefault="00D03970"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03970" w:rsidRPr="00FF3FD5" w:rsidTr="0004000D">
        <w:tc>
          <w:tcPr>
            <w:tcW w:w="7513" w:type="dxa"/>
            <w:tcBorders>
              <w:bottom w:val="single" w:sz="4" w:space="0" w:color="auto"/>
            </w:tcBorders>
            <w:vAlign w:val="center"/>
          </w:tcPr>
          <w:p w:rsidR="00D03970" w:rsidRPr="00FF3FD5" w:rsidRDefault="00D03970" w:rsidP="0004000D">
            <w:pPr>
              <w:spacing w:before="120" w:after="120"/>
              <w:rPr>
                <w:rFonts w:cs="Arial"/>
                <w:sz w:val="20"/>
                <w:lang w:val="es-ES"/>
              </w:rPr>
            </w:pPr>
            <w:r w:rsidRPr="00FF3FD5">
              <w:rPr>
                <w:rFonts w:cs="Arial"/>
                <w:sz w:val="20"/>
                <w:lang w:val="es-ES"/>
              </w:rPr>
              <w:t>Explicar las razones para no llevar a cabo la petición (por ejemplo, la petición es repetitiva o el responsable no  puede identificar la persona interesada).</w:t>
            </w:r>
          </w:p>
        </w:tc>
        <w:tc>
          <w:tcPr>
            <w:tcW w:w="1559" w:type="dxa"/>
            <w:tcBorders>
              <w:bottom w:val="single" w:sz="4" w:space="0" w:color="auto"/>
            </w:tcBorders>
            <w:vAlign w:val="center"/>
          </w:tcPr>
          <w:p w:rsidR="00D03970" w:rsidRPr="00FF3FD5" w:rsidRDefault="00D03970"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03970" w:rsidRPr="00FF3FD5" w:rsidTr="0004000D">
        <w:tc>
          <w:tcPr>
            <w:tcW w:w="7513" w:type="dxa"/>
            <w:tcBorders>
              <w:top w:val="single" w:sz="4" w:space="0" w:color="auto"/>
              <w:bottom w:val="single" w:sz="12" w:space="0" w:color="auto"/>
            </w:tcBorders>
            <w:vAlign w:val="center"/>
          </w:tcPr>
          <w:p w:rsidR="00D03970" w:rsidRPr="00FF3FD5" w:rsidRDefault="00D03970" w:rsidP="0004000D">
            <w:pPr>
              <w:spacing w:before="120" w:after="120"/>
              <w:rPr>
                <w:rFonts w:cs="Arial"/>
                <w:sz w:val="20"/>
                <w:lang w:val="es-ES"/>
              </w:rPr>
            </w:pPr>
            <w:r w:rsidRPr="00FF3FD5">
              <w:rPr>
                <w:rFonts w:cs="Arial"/>
                <w:sz w:val="20"/>
                <w:lang w:val="es-ES"/>
              </w:rPr>
              <w:t xml:space="preserve">Informar de la posibilidad de recurrir la decisión ante una autoridad supervisora </w:t>
            </w:r>
            <w:r w:rsidRPr="00FF3FD5">
              <w:rPr>
                <w:rFonts w:cs="Arial"/>
                <w:sz w:val="20"/>
                <w:lang w:val="es-ES"/>
              </w:rPr>
              <w:br/>
              <w:t>o un juzgado</w:t>
            </w:r>
          </w:p>
        </w:tc>
        <w:tc>
          <w:tcPr>
            <w:tcW w:w="1559" w:type="dxa"/>
            <w:tcBorders>
              <w:top w:val="single" w:sz="4" w:space="0" w:color="auto"/>
              <w:bottom w:val="single" w:sz="12" w:space="0" w:color="auto"/>
            </w:tcBorders>
            <w:vAlign w:val="center"/>
          </w:tcPr>
          <w:p w:rsidR="00D03970" w:rsidRPr="00FF3FD5" w:rsidRDefault="00D03970"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bl>
    <w:p w:rsidR="00717FB6" w:rsidRPr="00FF3FD5" w:rsidRDefault="00717FB6" w:rsidP="00DF3115">
      <w:pPr>
        <w:spacing w:after="0"/>
        <w:rPr>
          <w:rFonts w:cs="Arial"/>
          <w:lang w:val="es-ES"/>
        </w:rPr>
      </w:pP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D03970" w:rsidRPr="00FF3FD5" w:rsidTr="00BD638D">
        <w:trPr>
          <w:tblHeader/>
        </w:trPr>
        <w:tc>
          <w:tcPr>
            <w:tcW w:w="7513" w:type="dxa"/>
            <w:vAlign w:val="center"/>
          </w:tcPr>
          <w:p w:rsidR="00D03970" w:rsidRPr="00FF3FD5" w:rsidRDefault="00D03970" w:rsidP="0004000D">
            <w:pPr>
              <w:spacing w:before="120" w:after="120"/>
              <w:rPr>
                <w:rFonts w:cs="Arial"/>
                <w:sz w:val="20"/>
                <w:lang w:val="es-ES"/>
              </w:rPr>
            </w:pPr>
            <w:r w:rsidRPr="00FF3FD5">
              <w:rPr>
                <w:rFonts w:cs="Arial"/>
                <w:sz w:val="20"/>
                <w:lang w:val="es-ES"/>
              </w:rPr>
              <w:t xml:space="preserve">Sólo si la petición es excesiva (por ejemplo, por repetitiva), se podrá cobrar un </w:t>
            </w:r>
            <w:r w:rsidRPr="00FF3FD5">
              <w:rPr>
                <w:rFonts w:cs="Arial"/>
                <w:sz w:val="20"/>
                <w:lang w:val="es-ES"/>
              </w:rPr>
              <w:br/>
              <w:t>cargo para cubrir los costes de tramitarla.</w:t>
            </w:r>
          </w:p>
        </w:tc>
        <w:tc>
          <w:tcPr>
            <w:tcW w:w="1559" w:type="dxa"/>
            <w:vAlign w:val="center"/>
          </w:tcPr>
          <w:p w:rsidR="00D03970" w:rsidRPr="00FF3FD5" w:rsidRDefault="00D03970"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bl>
    <w:p w:rsidR="00717FB6" w:rsidRPr="00FF3FD5" w:rsidRDefault="00BF5B6A" w:rsidP="00DF3115">
      <w:pPr>
        <w:pStyle w:val="Ttol2"/>
        <w:ind w:left="0" w:firstLine="0"/>
      </w:pPr>
      <w:r w:rsidRPr="00FF3FD5">
        <w:t xml:space="preserve">3.2 </w:t>
      </w:r>
      <w:r w:rsidR="00717FB6" w:rsidRPr="00FF3FD5">
        <w:t xml:space="preserve">Controles por el derecho de información </w:t>
      </w:r>
    </w:p>
    <w:p w:rsidR="00717FB6" w:rsidRPr="00FF3FD5" w:rsidRDefault="00717FB6" w:rsidP="00DF3115">
      <w:pPr>
        <w:rPr>
          <w:rFonts w:cs="Arial"/>
          <w:lang w:val="es-ES"/>
        </w:rPr>
      </w:pPr>
      <w:r w:rsidRPr="00FF3FD5">
        <w:rPr>
          <w:rFonts w:cs="Arial"/>
          <w:lang w:val="es-ES"/>
        </w:rPr>
        <w:t xml:space="preserve">A la hora de recoger datos personales, el responsable del tratamiento debe informar a las personas interesadas de diferentes aspectos del tratamiento. </w:t>
      </w:r>
    </w:p>
    <w:p w:rsidR="00A35B16" w:rsidRDefault="00A35B16" w:rsidP="00DF3115">
      <w:pPr>
        <w:rPr>
          <w:rFonts w:cs="Arial"/>
          <w:lang w:val="es-ES"/>
        </w:rPr>
      </w:pPr>
    </w:p>
    <w:p w:rsidR="00A35B16" w:rsidRDefault="00A35B16" w:rsidP="00DF3115">
      <w:pPr>
        <w:rPr>
          <w:rFonts w:cs="Arial"/>
          <w:lang w:val="es-ES"/>
        </w:rPr>
      </w:pPr>
    </w:p>
    <w:p w:rsidR="00A35B16" w:rsidRDefault="00A35B16" w:rsidP="00DF3115">
      <w:pPr>
        <w:rPr>
          <w:rFonts w:cs="Arial"/>
          <w:lang w:val="es-ES"/>
        </w:rPr>
      </w:pPr>
    </w:p>
    <w:p w:rsidR="00A35B16" w:rsidRDefault="00A35B16" w:rsidP="00DF3115">
      <w:pPr>
        <w:rPr>
          <w:rFonts w:cs="Arial"/>
          <w:lang w:val="es-ES"/>
        </w:rPr>
      </w:pPr>
    </w:p>
    <w:p w:rsidR="00717FB6" w:rsidRPr="00FF3FD5" w:rsidRDefault="00717FB6" w:rsidP="00DF3115">
      <w:pPr>
        <w:rPr>
          <w:rFonts w:cs="Arial"/>
          <w:lang w:val="es-ES"/>
        </w:rPr>
      </w:pPr>
      <w:r w:rsidRPr="00FF3FD5">
        <w:rPr>
          <w:rFonts w:cs="Arial"/>
          <w:lang w:val="es-ES"/>
        </w:rPr>
        <w:lastRenderedPageBreak/>
        <w:t xml:space="preserve">Los artículos 13 y 14, especifican que hay que informar </w:t>
      </w:r>
      <w:r w:rsidR="00BF5B6A" w:rsidRPr="00FF3FD5">
        <w:rPr>
          <w:rFonts w:cs="Arial"/>
          <w:lang w:val="es-ES"/>
        </w:rPr>
        <w:t>a</w:t>
      </w:r>
      <w:r w:rsidRPr="00FF3FD5">
        <w:rPr>
          <w:rFonts w:cs="Arial"/>
          <w:lang w:val="es-ES"/>
        </w:rPr>
        <w:t xml:space="preserve"> las personas interesadas de los puntos en la tabla siguiente:</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415"/>
        <w:gridCol w:w="1657"/>
      </w:tblGrid>
      <w:tr w:rsidR="00D03970" w:rsidRPr="00FF3FD5" w:rsidTr="00A35B16">
        <w:trPr>
          <w:tblHeader/>
        </w:trPr>
        <w:tc>
          <w:tcPr>
            <w:tcW w:w="7415" w:type="dxa"/>
            <w:vAlign w:val="center"/>
          </w:tcPr>
          <w:p w:rsidR="00D03970" w:rsidRPr="00FF3FD5" w:rsidRDefault="00D03970" w:rsidP="0004000D">
            <w:pPr>
              <w:spacing w:before="120" w:after="120"/>
              <w:rPr>
                <w:rFonts w:cs="Arial"/>
                <w:sz w:val="20"/>
                <w:lang w:val="es-ES"/>
              </w:rPr>
            </w:pPr>
            <w:r w:rsidRPr="00FF3FD5">
              <w:rPr>
                <w:rFonts w:cs="Arial"/>
                <w:sz w:val="20"/>
                <w:lang w:val="es-ES"/>
              </w:rPr>
              <w:t>La identidad y los datos de contacto del responsable</w:t>
            </w:r>
          </w:p>
        </w:tc>
        <w:tc>
          <w:tcPr>
            <w:tcW w:w="1657" w:type="dxa"/>
            <w:vAlign w:val="center"/>
          </w:tcPr>
          <w:p w:rsidR="00D03970" w:rsidRPr="00FF3FD5" w:rsidRDefault="00D03970"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03970" w:rsidRPr="00FF3FD5" w:rsidTr="0004000D">
        <w:tc>
          <w:tcPr>
            <w:tcW w:w="7415" w:type="dxa"/>
            <w:vAlign w:val="center"/>
          </w:tcPr>
          <w:p w:rsidR="00D03970" w:rsidRPr="00FF3FD5" w:rsidRDefault="00D03970" w:rsidP="0004000D">
            <w:pPr>
              <w:spacing w:before="120" w:after="120"/>
              <w:rPr>
                <w:rFonts w:cs="Arial"/>
                <w:sz w:val="20"/>
                <w:lang w:val="es-ES"/>
              </w:rPr>
            </w:pPr>
            <w:r w:rsidRPr="00FF3FD5">
              <w:rPr>
                <w:rFonts w:cs="Arial"/>
                <w:sz w:val="20"/>
                <w:lang w:val="es-ES"/>
              </w:rPr>
              <w:t>Los datos de contacto del delegado de protección de datos (si los hay)</w:t>
            </w:r>
          </w:p>
        </w:tc>
        <w:tc>
          <w:tcPr>
            <w:tcW w:w="1657" w:type="dxa"/>
            <w:vAlign w:val="center"/>
          </w:tcPr>
          <w:p w:rsidR="00D03970" w:rsidRPr="00FF3FD5" w:rsidRDefault="00D03970"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03970" w:rsidRPr="00FF3FD5" w:rsidTr="0004000D">
        <w:tc>
          <w:tcPr>
            <w:tcW w:w="7415" w:type="dxa"/>
            <w:vAlign w:val="center"/>
          </w:tcPr>
          <w:p w:rsidR="00D03970" w:rsidRPr="00FF3FD5" w:rsidRDefault="00D03970" w:rsidP="0004000D">
            <w:pPr>
              <w:spacing w:before="120" w:after="120"/>
              <w:rPr>
                <w:rFonts w:cs="Arial"/>
                <w:sz w:val="20"/>
                <w:lang w:val="es-ES"/>
              </w:rPr>
            </w:pPr>
            <w:r w:rsidRPr="00FF3FD5">
              <w:rPr>
                <w:rFonts w:cs="Arial"/>
                <w:sz w:val="20"/>
                <w:lang w:val="es-ES"/>
              </w:rPr>
              <w:t>La finalidad del tratamiento</w:t>
            </w:r>
          </w:p>
        </w:tc>
        <w:tc>
          <w:tcPr>
            <w:tcW w:w="1657" w:type="dxa"/>
            <w:vAlign w:val="center"/>
          </w:tcPr>
          <w:p w:rsidR="00D03970" w:rsidRPr="00FF3FD5" w:rsidRDefault="00D03970"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03970" w:rsidRPr="00FF3FD5" w:rsidTr="0004000D">
        <w:tc>
          <w:tcPr>
            <w:tcW w:w="7415" w:type="dxa"/>
            <w:vAlign w:val="center"/>
          </w:tcPr>
          <w:p w:rsidR="00D03970" w:rsidRPr="00FF3FD5" w:rsidRDefault="00D03970" w:rsidP="0004000D">
            <w:pPr>
              <w:spacing w:before="120" w:after="120"/>
              <w:rPr>
                <w:rFonts w:cs="Arial"/>
                <w:sz w:val="20"/>
                <w:lang w:val="es-ES"/>
              </w:rPr>
            </w:pPr>
            <w:r w:rsidRPr="00FF3FD5">
              <w:rPr>
                <w:rFonts w:cs="Arial"/>
                <w:sz w:val="20"/>
                <w:lang w:val="es-ES"/>
              </w:rPr>
              <w:t>La base legal del tratamiento</w:t>
            </w:r>
          </w:p>
        </w:tc>
        <w:tc>
          <w:tcPr>
            <w:tcW w:w="1657" w:type="dxa"/>
            <w:vAlign w:val="center"/>
          </w:tcPr>
          <w:p w:rsidR="00D03970" w:rsidRPr="00FF3FD5" w:rsidRDefault="00D03970"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03970" w:rsidRPr="00FF3FD5" w:rsidTr="0004000D">
        <w:tc>
          <w:tcPr>
            <w:tcW w:w="7415" w:type="dxa"/>
            <w:vAlign w:val="center"/>
          </w:tcPr>
          <w:p w:rsidR="00D03970" w:rsidRPr="00FF3FD5" w:rsidRDefault="00D03970" w:rsidP="0004000D">
            <w:pPr>
              <w:spacing w:before="120" w:after="120"/>
              <w:rPr>
                <w:rFonts w:cs="Arial"/>
                <w:sz w:val="20"/>
                <w:lang w:val="es-ES"/>
              </w:rPr>
            </w:pPr>
            <w:r w:rsidRPr="00FF3FD5">
              <w:rPr>
                <w:rFonts w:cs="Arial"/>
                <w:sz w:val="20"/>
                <w:lang w:val="es-ES"/>
              </w:rPr>
              <w:t>El interés legítimo del responsable, si esta es la base legal del tratamiento</w:t>
            </w:r>
          </w:p>
        </w:tc>
        <w:tc>
          <w:tcPr>
            <w:tcW w:w="1657" w:type="dxa"/>
            <w:vAlign w:val="center"/>
          </w:tcPr>
          <w:p w:rsidR="00D03970" w:rsidRPr="00FF3FD5" w:rsidRDefault="00D03970"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03970" w:rsidRPr="00FF3FD5" w:rsidTr="0004000D">
        <w:tc>
          <w:tcPr>
            <w:tcW w:w="7415" w:type="dxa"/>
            <w:vAlign w:val="center"/>
          </w:tcPr>
          <w:p w:rsidR="00D03970" w:rsidRPr="00FF3FD5" w:rsidRDefault="00D03970" w:rsidP="0004000D">
            <w:pPr>
              <w:spacing w:before="120" w:after="120"/>
              <w:rPr>
                <w:rFonts w:cs="Arial"/>
                <w:sz w:val="20"/>
                <w:lang w:val="es-ES"/>
              </w:rPr>
            </w:pPr>
            <w:r w:rsidRPr="00FF3FD5">
              <w:rPr>
                <w:rFonts w:cs="Arial"/>
                <w:sz w:val="20"/>
                <w:lang w:val="es-ES"/>
              </w:rPr>
              <w:t>Los destinatarios o categorías de destinatarios de los datos</w:t>
            </w:r>
          </w:p>
        </w:tc>
        <w:tc>
          <w:tcPr>
            <w:tcW w:w="1657" w:type="dxa"/>
            <w:vAlign w:val="center"/>
          </w:tcPr>
          <w:p w:rsidR="00D03970" w:rsidRPr="00FF3FD5" w:rsidRDefault="00D03970"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03970" w:rsidRPr="00FF3FD5" w:rsidTr="0004000D">
        <w:tc>
          <w:tcPr>
            <w:tcW w:w="7415" w:type="dxa"/>
            <w:vAlign w:val="center"/>
          </w:tcPr>
          <w:p w:rsidR="00D03970" w:rsidRPr="00FF3FD5" w:rsidRDefault="00D03970" w:rsidP="0004000D">
            <w:pPr>
              <w:spacing w:before="120" w:after="120"/>
              <w:rPr>
                <w:rFonts w:cs="Arial"/>
                <w:sz w:val="20"/>
                <w:lang w:val="es-ES"/>
              </w:rPr>
            </w:pPr>
            <w:r w:rsidRPr="00FF3FD5">
              <w:rPr>
                <w:rFonts w:cs="Arial"/>
                <w:sz w:val="20"/>
                <w:lang w:val="es-ES"/>
              </w:rPr>
              <w:t>El plazo de conservación de los datos o el criterio utilizado para determinarlo</w:t>
            </w:r>
          </w:p>
        </w:tc>
        <w:tc>
          <w:tcPr>
            <w:tcW w:w="1657" w:type="dxa"/>
            <w:vAlign w:val="center"/>
          </w:tcPr>
          <w:p w:rsidR="00D03970" w:rsidRPr="00FF3FD5" w:rsidRDefault="00D03970"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03970" w:rsidRPr="00FF3FD5" w:rsidTr="0004000D">
        <w:tc>
          <w:tcPr>
            <w:tcW w:w="7415" w:type="dxa"/>
            <w:vAlign w:val="center"/>
          </w:tcPr>
          <w:p w:rsidR="00D03970" w:rsidRPr="00FF3FD5" w:rsidRDefault="00D03970" w:rsidP="0004000D">
            <w:pPr>
              <w:spacing w:before="120" w:after="120"/>
              <w:rPr>
                <w:rFonts w:cs="Arial"/>
                <w:sz w:val="20"/>
                <w:lang w:val="es-ES"/>
              </w:rPr>
            </w:pPr>
            <w:r w:rsidRPr="00FF3FD5">
              <w:rPr>
                <w:rFonts w:cs="Arial"/>
                <w:sz w:val="20"/>
                <w:lang w:val="es-ES"/>
              </w:rPr>
              <w:t>La intención de transmitir los datos fuera de la UE, si procede</w:t>
            </w:r>
          </w:p>
        </w:tc>
        <w:tc>
          <w:tcPr>
            <w:tcW w:w="1657" w:type="dxa"/>
            <w:vAlign w:val="center"/>
          </w:tcPr>
          <w:p w:rsidR="00D03970" w:rsidRPr="00FF3FD5" w:rsidRDefault="00D03970"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03970" w:rsidRPr="00FF3FD5" w:rsidTr="0004000D">
        <w:tc>
          <w:tcPr>
            <w:tcW w:w="7415" w:type="dxa"/>
            <w:vAlign w:val="center"/>
          </w:tcPr>
          <w:p w:rsidR="00D03970" w:rsidRPr="00FF3FD5" w:rsidRDefault="00D03970" w:rsidP="0004000D">
            <w:pPr>
              <w:spacing w:before="120" w:after="120"/>
              <w:rPr>
                <w:rFonts w:cs="Arial"/>
                <w:sz w:val="20"/>
                <w:lang w:val="es-ES"/>
              </w:rPr>
            </w:pPr>
            <w:r w:rsidRPr="00FF3FD5">
              <w:rPr>
                <w:rFonts w:cs="Arial"/>
                <w:sz w:val="20"/>
                <w:lang w:val="es-ES"/>
              </w:rPr>
              <w:t>La decisión de la Comisión Europea respecto de la suficiencia de la seguridad que ofrece el país u organización destinataria</w:t>
            </w:r>
          </w:p>
        </w:tc>
        <w:tc>
          <w:tcPr>
            <w:tcW w:w="1657" w:type="dxa"/>
            <w:vAlign w:val="center"/>
          </w:tcPr>
          <w:p w:rsidR="00D03970" w:rsidRPr="00FF3FD5" w:rsidRDefault="00D03970"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03970" w:rsidRPr="00FF3FD5" w:rsidTr="0004000D">
        <w:tc>
          <w:tcPr>
            <w:tcW w:w="7415" w:type="dxa"/>
            <w:vAlign w:val="center"/>
          </w:tcPr>
          <w:p w:rsidR="00D03970" w:rsidRPr="00FF3FD5" w:rsidRDefault="00D03970" w:rsidP="0004000D">
            <w:pPr>
              <w:spacing w:before="120" w:after="120"/>
              <w:rPr>
                <w:rFonts w:cs="Arial"/>
                <w:sz w:val="20"/>
                <w:lang w:val="es-ES"/>
              </w:rPr>
            </w:pPr>
            <w:r w:rsidRPr="00FF3FD5">
              <w:rPr>
                <w:rFonts w:cs="Arial"/>
                <w:sz w:val="20"/>
                <w:lang w:val="es-ES"/>
              </w:rPr>
              <w:t>La existencia del derecho de acceso a los datos</w:t>
            </w:r>
          </w:p>
        </w:tc>
        <w:tc>
          <w:tcPr>
            <w:tcW w:w="1657" w:type="dxa"/>
            <w:vAlign w:val="center"/>
          </w:tcPr>
          <w:p w:rsidR="00D03970" w:rsidRPr="00FF3FD5" w:rsidRDefault="00D03970"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03970" w:rsidRPr="00FF3FD5" w:rsidTr="0004000D">
        <w:tc>
          <w:tcPr>
            <w:tcW w:w="7415" w:type="dxa"/>
            <w:vAlign w:val="center"/>
          </w:tcPr>
          <w:p w:rsidR="00D03970" w:rsidRPr="00FF3FD5" w:rsidRDefault="00D03970" w:rsidP="0004000D">
            <w:pPr>
              <w:spacing w:before="120" w:after="120"/>
              <w:rPr>
                <w:rFonts w:cs="Arial"/>
                <w:sz w:val="20"/>
                <w:lang w:val="es-ES"/>
              </w:rPr>
            </w:pPr>
            <w:r w:rsidRPr="00FF3FD5">
              <w:rPr>
                <w:rFonts w:cs="Arial"/>
                <w:sz w:val="20"/>
                <w:lang w:val="es-ES"/>
              </w:rPr>
              <w:t xml:space="preserve">La existencia del derecho de rectificación y supresión  </w:t>
            </w:r>
          </w:p>
        </w:tc>
        <w:tc>
          <w:tcPr>
            <w:tcW w:w="1657" w:type="dxa"/>
            <w:vAlign w:val="center"/>
          </w:tcPr>
          <w:p w:rsidR="00D03970" w:rsidRPr="00FF3FD5" w:rsidRDefault="00D03970"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03970" w:rsidRPr="00FF3FD5" w:rsidTr="0004000D">
        <w:tc>
          <w:tcPr>
            <w:tcW w:w="7415" w:type="dxa"/>
            <w:vAlign w:val="center"/>
          </w:tcPr>
          <w:p w:rsidR="00D03970" w:rsidRPr="00FF3FD5" w:rsidRDefault="00D03970" w:rsidP="0004000D">
            <w:pPr>
              <w:spacing w:before="120" w:after="120"/>
              <w:rPr>
                <w:rFonts w:cs="Arial"/>
                <w:sz w:val="20"/>
                <w:lang w:val="es-ES"/>
              </w:rPr>
            </w:pPr>
            <w:r w:rsidRPr="00FF3FD5">
              <w:rPr>
                <w:rFonts w:cs="Arial"/>
                <w:sz w:val="20"/>
                <w:lang w:val="es-ES"/>
              </w:rPr>
              <w:t>La existencia del derecho de limitación del tratamiento</w:t>
            </w:r>
          </w:p>
        </w:tc>
        <w:tc>
          <w:tcPr>
            <w:tcW w:w="1657" w:type="dxa"/>
            <w:vAlign w:val="center"/>
          </w:tcPr>
          <w:p w:rsidR="00D03970" w:rsidRPr="00FF3FD5" w:rsidRDefault="00D03970"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03970" w:rsidRPr="00FF3FD5" w:rsidTr="0004000D">
        <w:tc>
          <w:tcPr>
            <w:tcW w:w="7415" w:type="dxa"/>
            <w:vAlign w:val="center"/>
          </w:tcPr>
          <w:p w:rsidR="00D03970" w:rsidRPr="00FF3FD5" w:rsidRDefault="00D03970" w:rsidP="0004000D">
            <w:pPr>
              <w:spacing w:before="120" w:after="120"/>
              <w:rPr>
                <w:rFonts w:cs="Arial"/>
                <w:sz w:val="20"/>
                <w:lang w:val="es-ES"/>
              </w:rPr>
            </w:pPr>
            <w:r w:rsidRPr="00FF3FD5">
              <w:rPr>
                <w:rFonts w:cs="Arial"/>
                <w:sz w:val="20"/>
                <w:lang w:val="es-ES"/>
              </w:rPr>
              <w:t>La existencia del derecho de oposición al tratamiento</w:t>
            </w:r>
          </w:p>
        </w:tc>
        <w:tc>
          <w:tcPr>
            <w:tcW w:w="1657" w:type="dxa"/>
            <w:vAlign w:val="center"/>
          </w:tcPr>
          <w:p w:rsidR="00D03970" w:rsidRPr="00FF3FD5" w:rsidRDefault="00D03970"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03970" w:rsidRPr="00FF3FD5" w:rsidTr="0004000D">
        <w:tc>
          <w:tcPr>
            <w:tcW w:w="7415" w:type="dxa"/>
            <w:vAlign w:val="center"/>
          </w:tcPr>
          <w:p w:rsidR="00D03970" w:rsidRPr="00FF3FD5" w:rsidRDefault="00D03970" w:rsidP="0004000D">
            <w:pPr>
              <w:spacing w:before="120" w:after="120"/>
              <w:rPr>
                <w:rFonts w:cs="Arial"/>
                <w:sz w:val="20"/>
                <w:lang w:val="es-ES"/>
              </w:rPr>
            </w:pPr>
            <w:r w:rsidRPr="00FF3FD5">
              <w:rPr>
                <w:rFonts w:cs="Arial"/>
                <w:sz w:val="20"/>
                <w:lang w:val="es-ES"/>
              </w:rPr>
              <w:t>La existencia del derecho de portabilidad de datos</w:t>
            </w:r>
          </w:p>
        </w:tc>
        <w:tc>
          <w:tcPr>
            <w:tcW w:w="1657" w:type="dxa"/>
            <w:vAlign w:val="center"/>
          </w:tcPr>
          <w:p w:rsidR="00D03970" w:rsidRPr="00FF3FD5" w:rsidRDefault="00D03970"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03970" w:rsidRPr="00FF3FD5" w:rsidTr="0004000D">
        <w:tc>
          <w:tcPr>
            <w:tcW w:w="7415" w:type="dxa"/>
            <w:vAlign w:val="center"/>
          </w:tcPr>
          <w:p w:rsidR="00D03970" w:rsidRPr="00FF3FD5" w:rsidRDefault="00D03970" w:rsidP="0004000D">
            <w:pPr>
              <w:spacing w:before="120" w:after="120"/>
              <w:rPr>
                <w:rFonts w:cs="Arial"/>
                <w:sz w:val="20"/>
                <w:lang w:val="es-ES"/>
              </w:rPr>
            </w:pPr>
            <w:r w:rsidRPr="00FF3FD5">
              <w:rPr>
                <w:rFonts w:cs="Arial"/>
                <w:sz w:val="20"/>
                <w:lang w:val="es-ES"/>
              </w:rPr>
              <w:t>La existencia del derecho a revocar el consentimiento (si esta es la base legal del tratamiento)</w:t>
            </w:r>
          </w:p>
        </w:tc>
        <w:tc>
          <w:tcPr>
            <w:tcW w:w="1657" w:type="dxa"/>
            <w:vAlign w:val="center"/>
          </w:tcPr>
          <w:p w:rsidR="00D03970" w:rsidRPr="00FF3FD5" w:rsidRDefault="00D03970"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03970" w:rsidRPr="00FF3FD5" w:rsidTr="0004000D">
        <w:trPr>
          <w:trHeight w:val="84"/>
        </w:trPr>
        <w:tc>
          <w:tcPr>
            <w:tcW w:w="7415" w:type="dxa"/>
            <w:vAlign w:val="center"/>
          </w:tcPr>
          <w:p w:rsidR="00D03970" w:rsidRPr="00FF3FD5" w:rsidRDefault="00D03970" w:rsidP="0004000D">
            <w:pPr>
              <w:spacing w:before="120" w:after="120"/>
              <w:rPr>
                <w:rFonts w:cs="Arial"/>
                <w:sz w:val="20"/>
                <w:lang w:val="es-ES"/>
              </w:rPr>
            </w:pPr>
            <w:r w:rsidRPr="00FF3FD5">
              <w:rPr>
                <w:rFonts w:cs="Arial"/>
                <w:sz w:val="20"/>
                <w:lang w:val="es-ES"/>
              </w:rPr>
              <w:t>La existencia del derecho a presentar una reclamación ante una autoridad de control</w:t>
            </w:r>
          </w:p>
        </w:tc>
        <w:tc>
          <w:tcPr>
            <w:tcW w:w="1657" w:type="dxa"/>
            <w:vAlign w:val="center"/>
          </w:tcPr>
          <w:p w:rsidR="00D03970" w:rsidRPr="00FF3FD5" w:rsidRDefault="00D03970"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03970" w:rsidRPr="00FF3FD5" w:rsidTr="0004000D">
        <w:trPr>
          <w:trHeight w:val="84"/>
        </w:trPr>
        <w:tc>
          <w:tcPr>
            <w:tcW w:w="7415" w:type="dxa"/>
            <w:vAlign w:val="center"/>
          </w:tcPr>
          <w:p w:rsidR="00D03970" w:rsidRPr="00FF3FD5" w:rsidRDefault="00D03970" w:rsidP="0004000D">
            <w:pPr>
              <w:spacing w:before="120" w:after="120"/>
              <w:rPr>
                <w:rFonts w:cs="Arial"/>
                <w:sz w:val="20"/>
                <w:lang w:val="es-ES"/>
              </w:rPr>
            </w:pPr>
            <w:r w:rsidRPr="00FF3FD5">
              <w:rPr>
                <w:rFonts w:cs="Arial"/>
                <w:sz w:val="20"/>
                <w:lang w:val="es-ES"/>
              </w:rPr>
              <w:t>Que la comunicación de los datos es un requisito legal o contractual, si procede</w:t>
            </w:r>
          </w:p>
        </w:tc>
        <w:tc>
          <w:tcPr>
            <w:tcW w:w="1657" w:type="dxa"/>
            <w:vAlign w:val="center"/>
          </w:tcPr>
          <w:p w:rsidR="00D03970" w:rsidRPr="00FF3FD5" w:rsidRDefault="00D03970"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03970" w:rsidRPr="00FF3FD5" w:rsidTr="0004000D">
        <w:trPr>
          <w:trHeight w:val="84"/>
        </w:trPr>
        <w:tc>
          <w:tcPr>
            <w:tcW w:w="7415" w:type="dxa"/>
            <w:vAlign w:val="center"/>
          </w:tcPr>
          <w:p w:rsidR="00D03970" w:rsidRPr="00FF3FD5" w:rsidRDefault="00D03970" w:rsidP="0004000D">
            <w:pPr>
              <w:spacing w:before="120" w:after="120"/>
              <w:rPr>
                <w:rFonts w:cs="Arial"/>
                <w:sz w:val="20"/>
                <w:lang w:val="es-ES"/>
              </w:rPr>
            </w:pPr>
            <w:r w:rsidRPr="00FF3FD5">
              <w:rPr>
                <w:rFonts w:cs="Arial"/>
                <w:sz w:val="20"/>
                <w:lang w:val="es-ES"/>
              </w:rPr>
              <w:t>La existencia de decisiones automatizadas</w:t>
            </w:r>
          </w:p>
        </w:tc>
        <w:tc>
          <w:tcPr>
            <w:tcW w:w="1657" w:type="dxa"/>
            <w:vAlign w:val="center"/>
          </w:tcPr>
          <w:p w:rsidR="00D03970" w:rsidRPr="00FF3FD5" w:rsidRDefault="00D03970"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03970" w:rsidRPr="00FF3FD5" w:rsidTr="0004000D">
        <w:tc>
          <w:tcPr>
            <w:tcW w:w="7415" w:type="dxa"/>
            <w:vAlign w:val="center"/>
          </w:tcPr>
          <w:p w:rsidR="00D03970" w:rsidRPr="00FF3FD5" w:rsidRDefault="00D03970" w:rsidP="0004000D">
            <w:pPr>
              <w:spacing w:before="120" w:after="120"/>
              <w:rPr>
                <w:rFonts w:cs="Arial"/>
                <w:sz w:val="20"/>
                <w:lang w:val="es-ES"/>
              </w:rPr>
            </w:pPr>
            <w:r w:rsidRPr="00FF3FD5">
              <w:rPr>
                <w:rFonts w:cs="Arial"/>
                <w:sz w:val="20"/>
                <w:lang w:val="es-ES"/>
              </w:rPr>
              <w:t>El propósito de utilizar datos con una finalidad diferente a la que motivó la recogida, en su caso.</w:t>
            </w:r>
          </w:p>
        </w:tc>
        <w:tc>
          <w:tcPr>
            <w:tcW w:w="1657" w:type="dxa"/>
            <w:vAlign w:val="center"/>
          </w:tcPr>
          <w:p w:rsidR="00D03970" w:rsidRPr="00FF3FD5" w:rsidRDefault="00D03970"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03970" w:rsidRPr="00FF3FD5" w:rsidTr="0004000D">
        <w:tc>
          <w:tcPr>
            <w:tcW w:w="7415" w:type="dxa"/>
            <w:vAlign w:val="center"/>
          </w:tcPr>
          <w:p w:rsidR="00D03970" w:rsidRPr="00FF3FD5" w:rsidRDefault="00D03970" w:rsidP="0004000D">
            <w:pPr>
              <w:spacing w:before="120" w:after="120"/>
              <w:rPr>
                <w:rFonts w:cs="Arial"/>
                <w:sz w:val="20"/>
                <w:lang w:val="es-ES"/>
              </w:rPr>
            </w:pPr>
            <w:r w:rsidRPr="00FF3FD5">
              <w:rPr>
                <w:rFonts w:cs="Arial"/>
                <w:sz w:val="20"/>
                <w:lang w:val="es-ES"/>
              </w:rPr>
              <w:t>La procedencia de los datos, si no se han obtenido directamente de la persona interesada.</w:t>
            </w:r>
          </w:p>
        </w:tc>
        <w:tc>
          <w:tcPr>
            <w:tcW w:w="1657" w:type="dxa"/>
            <w:vAlign w:val="center"/>
          </w:tcPr>
          <w:p w:rsidR="00D03970" w:rsidRPr="00FF3FD5" w:rsidRDefault="00D03970"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bl>
    <w:p w:rsidR="00A35B16" w:rsidRDefault="00A35B16" w:rsidP="00DF3115">
      <w:pPr>
        <w:spacing w:before="120" w:after="120"/>
        <w:rPr>
          <w:rFonts w:cs="Arial"/>
          <w:lang w:val="es-ES"/>
        </w:rPr>
      </w:pPr>
      <w:bookmarkStart w:id="11" w:name="_Hlk15903491"/>
    </w:p>
    <w:p w:rsidR="00717FB6" w:rsidRPr="00FF3FD5" w:rsidRDefault="00717FB6" w:rsidP="00DF3115">
      <w:pPr>
        <w:spacing w:before="120" w:after="120"/>
        <w:rPr>
          <w:rFonts w:cs="Arial"/>
          <w:lang w:val="es-ES"/>
        </w:rPr>
      </w:pPr>
      <w:r w:rsidRPr="00FF3FD5">
        <w:rPr>
          <w:rFonts w:cs="Arial"/>
          <w:lang w:val="es-ES"/>
        </w:rPr>
        <w:lastRenderedPageBreak/>
        <w:t>Hay algunas exenciones a la obligatoriedad de informar, que dependen de la forma en que se han recogido los datos.</w:t>
      </w:r>
    </w:p>
    <w:p w:rsidR="00717FB6" w:rsidRPr="00FF3FD5" w:rsidRDefault="00717FB6" w:rsidP="00DB2F9B">
      <w:pPr>
        <w:pStyle w:val="GUIONS"/>
      </w:pPr>
      <w:r w:rsidRPr="00FF3FD5">
        <w:t>Si los datos se han obtenido directamente de la persona interesada, no existe la obligación de informarla si ya dispone de la información.</w:t>
      </w:r>
    </w:p>
    <w:p w:rsidR="00717FB6" w:rsidRPr="00FF3FD5" w:rsidRDefault="00717FB6" w:rsidP="00DB2F9B">
      <w:pPr>
        <w:pStyle w:val="GUIONS"/>
        <w:rPr>
          <w:sz w:val="20"/>
        </w:rPr>
      </w:pPr>
      <w:r w:rsidRPr="00FF3FD5">
        <w:t>Si los datos no se han obtenido directamente de la persona interesada, no hay que informarla si se da alguna de las siguientes condiciones: l</w:t>
      </w:r>
      <w:r w:rsidRPr="00FF3FD5">
        <w:rPr>
          <w:rStyle w:val="Refernciadenotaapeudepgina"/>
        </w:rPr>
        <w:footnoteReference w:id="1"/>
      </w:r>
      <w:r w:rsidRPr="00FF3FD5">
        <w:t>a persona interesada ya dispone de esta información, la comunicación es imposible o supone un esfuerzo desproporcionado, así está regulado por una norma de la UE o de los estados miembros o la información tiene carácter confidencial sobre la base del secreto profesional.</w:t>
      </w:r>
    </w:p>
    <w:p w:rsidR="00E97ACD" w:rsidRPr="00FF3FD5" w:rsidRDefault="00717FB6" w:rsidP="00DF3115">
      <w:pPr>
        <w:rPr>
          <w:lang w:val="es-ES"/>
        </w:rPr>
      </w:pPr>
      <w:r w:rsidRPr="00FF3FD5">
        <w:rPr>
          <w:lang w:val="es-ES"/>
        </w:rPr>
        <w:t>Si no se informa, hay que justificarlo</w:t>
      </w:r>
      <w:bookmarkEnd w:id="11"/>
      <w:r w:rsidRPr="00FF3FD5">
        <w:rPr>
          <w:lang w:val="es-ES"/>
        </w:rPr>
        <w:t>.</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371"/>
        <w:gridCol w:w="1701"/>
      </w:tblGrid>
      <w:tr w:rsidR="00717FB6" w:rsidRPr="00FF3FD5" w:rsidTr="00A35B16">
        <w:trPr>
          <w:tblHeader/>
        </w:trPr>
        <w:tc>
          <w:tcPr>
            <w:tcW w:w="7371" w:type="dxa"/>
            <w:tcBorders>
              <w:bottom w:val="single" w:sz="4" w:space="0" w:color="auto"/>
            </w:tcBorders>
            <w:vAlign w:val="center"/>
          </w:tcPr>
          <w:p w:rsidR="00717FB6" w:rsidRPr="00FF3FD5" w:rsidRDefault="00717FB6" w:rsidP="0004000D">
            <w:pPr>
              <w:spacing w:before="120" w:after="120"/>
              <w:rPr>
                <w:rFonts w:cs="Arial"/>
                <w:sz w:val="20"/>
                <w:lang w:val="es-ES"/>
              </w:rPr>
            </w:pPr>
            <w:r w:rsidRPr="00FF3FD5">
              <w:rPr>
                <w:rFonts w:cs="Arial"/>
                <w:sz w:val="20"/>
                <w:lang w:val="es-ES"/>
              </w:rPr>
              <w:t>¿Se aplica el derecho de información a todos los datos tratados?</w:t>
            </w:r>
          </w:p>
        </w:tc>
        <w:tc>
          <w:tcPr>
            <w:tcW w:w="1701" w:type="dxa"/>
            <w:tcBorders>
              <w:bottom w:val="single" w:sz="4" w:space="0" w:color="auto"/>
            </w:tcBorders>
            <w:vAlign w:val="center"/>
          </w:tcPr>
          <w:p w:rsidR="00717FB6" w:rsidRPr="00FF3FD5" w:rsidRDefault="00717FB6" w:rsidP="0004000D">
            <w:pPr>
              <w:spacing w:before="120" w:after="120"/>
              <w:rPr>
                <w:rFonts w:cs="Arial"/>
                <w:sz w:val="20"/>
                <w:lang w:val="es-ES"/>
              </w:rPr>
            </w:pPr>
          </w:p>
        </w:tc>
      </w:tr>
      <w:tr w:rsidR="00717FB6" w:rsidRPr="00FF3FD5" w:rsidTr="0004000D">
        <w:tc>
          <w:tcPr>
            <w:tcW w:w="9072" w:type="dxa"/>
            <w:gridSpan w:val="2"/>
            <w:tcBorders>
              <w:top w:val="single" w:sz="4" w:space="0" w:color="auto"/>
              <w:bottom w:val="single" w:sz="12" w:space="0" w:color="auto"/>
            </w:tcBorders>
            <w:vAlign w:val="center"/>
          </w:tcPr>
          <w:p w:rsidR="00717FB6" w:rsidRPr="00FF3FD5" w:rsidRDefault="00717FB6" w:rsidP="0004000D">
            <w:pPr>
              <w:spacing w:before="120" w:after="120"/>
              <w:rPr>
                <w:rFonts w:cs="Arial"/>
                <w:b/>
                <w:sz w:val="20"/>
                <w:lang w:val="es-ES"/>
              </w:rPr>
            </w:pPr>
            <w:r w:rsidRPr="00FF3FD5">
              <w:rPr>
                <w:rFonts w:cs="Arial"/>
                <w:b/>
                <w:sz w:val="20"/>
                <w:lang w:val="es-ES"/>
              </w:rPr>
              <w:t>Si aplica alguna exención al derecho de información, hay que decir cuál, a qué datos y justificar el porqué.</w:t>
            </w:r>
          </w:p>
        </w:tc>
      </w:tr>
      <w:tr w:rsidR="00F555E9" w:rsidRPr="00FF3FD5" w:rsidTr="0004000D">
        <w:trPr>
          <w:trHeight w:val="1296"/>
        </w:trPr>
        <w:tc>
          <w:tcPr>
            <w:tcW w:w="9072" w:type="dxa"/>
            <w:gridSpan w:val="2"/>
            <w:tcBorders>
              <w:top w:val="single" w:sz="12" w:space="0" w:color="auto"/>
              <w:bottom w:val="single" w:sz="12" w:space="0" w:color="auto"/>
            </w:tcBorders>
            <w:shd w:val="pct5" w:color="auto" w:fill="auto"/>
            <w:vAlign w:val="center"/>
          </w:tcPr>
          <w:p w:rsidR="00F555E9" w:rsidRPr="00FF3FD5" w:rsidRDefault="00F555E9" w:rsidP="0004000D">
            <w:pPr>
              <w:spacing w:before="120" w:after="120"/>
              <w:rPr>
                <w:rFonts w:cs="Arial"/>
                <w:b/>
                <w:sz w:val="20"/>
                <w:lang w:val="es-ES"/>
              </w:rPr>
            </w:pPr>
          </w:p>
        </w:tc>
      </w:tr>
    </w:tbl>
    <w:p w:rsidR="00717FB6" w:rsidRPr="00FF3FD5" w:rsidRDefault="00717FB6" w:rsidP="00DF3115">
      <w:pPr>
        <w:spacing w:before="240"/>
        <w:rPr>
          <w:rFonts w:cs="Arial"/>
          <w:lang w:val="es-ES"/>
        </w:rPr>
      </w:pPr>
      <w:r w:rsidRPr="00FF3FD5">
        <w:rPr>
          <w:rFonts w:cs="Arial"/>
          <w:lang w:val="es-ES"/>
        </w:rPr>
        <w:t>Si se informa a las personas interesadas, el Reglamento determina cuándo hay que hacerlo</w:t>
      </w:r>
      <w:r w:rsidRPr="00FF3FD5">
        <w:rPr>
          <w:rStyle w:val="Refernciadenotaapeudepgina"/>
          <w:rFonts w:cs="Arial"/>
          <w:lang w:val="es-ES"/>
        </w:rPr>
        <w:footnoteReference w:id="2"/>
      </w:r>
      <w:r w:rsidRPr="00FF3FD5">
        <w:rPr>
          <w:rFonts w:cs="Arial"/>
          <w:lang w:val="es-ES"/>
        </w:rPr>
        <w:t xml:space="preserve">. </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371"/>
        <w:gridCol w:w="1701"/>
      </w:tblGrid>
      <w:tr w:rsidR="00DB2F9B" w:rsidRPr="00FF3FD5" w:rsidTr="00A35B16">
        <w:trPr>
          <w:tblHeader/>
        </w:trPr>
        <w:tc>
          <w:tcPr>
            <w:tcW w:w="7371" w:type="dxa"/>
            <w:tcBorders>
              <w:bottom w:val="single" w:sz="4" w:space="0" w:color="auto"/>
            </w:tcBorders>
            <w:vAlign w:val="center"/>
          </w:tcPr>
          <w:p w:rsidR="00DB2F9B" w:rsidRPr="00FF3FD5" w:rsidRDefault="00DB2F9B" w:rsidP="0004000D">
            <w:pPr>
              <w:spacing w:before="120" w:after="120"/>
              <w:rPr>
                <w:rFonts w:cs="Arial"/>
                <w:sz w:val="20"/>
                <w:lang w:val="es-ES"/>
              </w:rPr>
            </w:pPr>
            <w:r w:rsidRPr="00FF3FD5">
              <w:rPr>
                <w:rFonts w:cs="Arial"/>
                <w:sz w:val="20"/>
                <w:lang w:val="es-ES"/>
              </w:rPr>
              <w:t xml:space="preserve">Si los datos se recogen directamente de las personas interesadas, </w:t>
            </w:r>
            <w:r w:rsidRPr="00FF3FD5">
              <w:rPr>
                <w:rFonts w:cs="Arial"/>
                <w:sz w:val="20"/>
                <w:lang w:val="es-ES"/>
              </w:rPr>
              <w:br/>
              <w:t>en el momento de recogerlos.</w:t>
            </w:r>
          </w:p>
        </w:tc>
        <w:tc>
          <w:tcPr>
            <w:tcW w:w="1701" w:type="dxa"/>
            <w:vAlign w:val="center"/>
          </w:tcPr>
          <w:p w:rsidR="00DB2F9B" w:rsidRPr="00FF3FD5" w:rsidRDefault="00DB2F9B"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BE3E12" w:rsidRPr="00FF3FD5" w:rsidTr="0004000D">
        <w:tc>
          <w:tcPr>
            <w:tcW w:w="9072" w:type="dxa"/>
            <w:gridSpan w:val="2"/>
            <w:tcBorders>
              <w:top w:val="single" w:sz="4" w:space="0" w:color="auto"/>
              <w:bottom w:val="single" w:sz="4" w:space="0" w:color="auto"/>
            </w:tcBorders>
            <w:shd w:val="clear" w:color="auto" w:fill="auto"/>
            <w:vAlign w:val="center"/>
          </w:tcPr>
          <w:p w:rsidR="00BE3E12" w:rsidRPr="00FF3FD5" w:rsidRDefault="00BE3E12" w:rsidP="0004000D">
            <w:pPr>
              <w:spacing w:before="120" w:after="120"/>
              <w:rPr>
                <w:rFonts w:cs="Arial"/>
                <w:b/>
                <w:sz w:val="20"/>
                <w:lang w:val="es-ES"/>
              </w:rPr>
            </w:pPr>
            <w:r w:rsidRPr="00FF3FD5">
              <w:rPr>
                <w:rFonts w:cs="Arial"/>
                <w:b/>
                <w:sz w:val="20"/>
                <w:lang w:val="es-ES"/>
              </w:rPr>
              <w:t>Si los datos se recogen indirectamente, hay que cumplir las condiciones siguientes:</w:t>
            </w:r>
          </w:p>
        </w:tc>
      </w:tr>
      <w:tr w:rsidR="00DB2F9B" w:rsidRPr="00FF3FD5" w:rsidTr="0004000D">
        <w:tc>
          <w:tcPr>
            <w:tcW w:w="7371" w:type="dxa"/>
            <w:tcBorders>
              <w:top w:val="single" w:sz="4" w:space="0" w:color="auto"/>
            </w:tcBorders>
            <w:shd w:val="clear" w:color="auto" w:fill="FFFFFF" w:themeFill="background1"/>
            <w:vAlign w:val="center"/>
          </w:tcPr>
          <w:p w:rsidR="00DB2F9B" w:rsidRPr="00FF3FD5" w:rsidRDefault="00DB2F9B" w:rsidP="0004000D">
            <w:pPr>
              <w:spacing w:before="120" w:after="120"/>
              <w:jc w:val="both"/>
              <w:rPr>
                <w:rFonts w:cs="Arial"/>
                <w:sz w:val="20"/>
                <w:lang w:val="es-ES"/>
              </w:rPr>
            </w:pPr>
            <w:r w:rsidRPr="00FF3FD5">
              <w:rPr>
                <w:rFonts w:cs="Arial"/>
                <w:sz w:val="20"/>
                <w:lang w:val="es-ES"/>
              </w:rPr>
              <w:t>En un período razonable de tiempo y no superior a un mes.</w:t>
            </w:r>
          </w:p>
        </w:tc>
        <w:tc>
          <w:tcPr>
            <w:tcW w:w="1701" w:type="dxa"/>
            <w:vAlign w:val="center"/>
          </w:tcPr>
          <w:p w:rsidR="00DB2F9B" w:rsidRPr="00FF3FD5" w:rsidRDefault="00DB2F9B"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B2F9B" w:rsidRPr="00FF3FD5" w:rsidTr="0004000D">
        <w:tc>
          <w:tcPr>
            <w:tcW w:w="7371" w:type="dxa"/>
            <w:shd w:val="clear" w:color="auto" w:fill="FFFFFF" w:themeFill="background1"/>
            <w:vAlign w:val="center"/>
          </w:tcPr>
          <w:p w:rsidR="00DB2F9B" w:rsidRPr="00FF3FD5" w:rsidRDefault="00DB2F9B" w:rsidP="0004000D">
            <w:pPr>
              <w:spacing w:before="120" w:after="120"/>
              <w:rPr>
                <w:rFonts w:cs="Arial"/>
                <w:sz w:val="20"/>
                <w:lang w:val="es-ES"/>
              </w:rPr>
            </w:pPr>
            <w:bookmarkStart w:id="12" w:name="_Hlk15904255"/>
            <w:r w:rsidRPr="00FF3FD5">
              <w:rPr>
                <w:rFonts w:cs="Arial"/>
                <w:sz w:val="20"/>
                <w:lang w:val="es-ES"/>
              </w:rPr>
              <w:t xml:space="preserve">Si nos comunicamos con las personas interesadas, como muy tarde en </w:t>
            </w:r>
            <w:r w:rsidRPr="00FF3FD5">
              <w:rPr>
                <w:rFonts w:cs="Arial"/>
                <w:sz w:val="20"/>
                <w:lang w:val="es-ES"/>
              </w:rPr>
              <w:br/>
              <w:t>el momento de la primera comunicación.</w:t>
            </w:r>
            <w:bookmarkEnd w:id="12"/>
          </w:p>
        </w:tc>
        <w:tc>
          <w:tcPr>
            <w:tcW w:w="1701" w:type="dxa"/>
            <w:vAlign w:val="center"/>
          </w:tcPr>
          <w:p w:rsidR="00DB2F9B" w:rsidRPr="00FF3FD5" w:rsidRDefault="00DB2F9B"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B2F9B" w:rsidRPr="00FF3FD5" w:rsidTr="0004000D">
        <w:tc>
          <w:tcPr>
            <w:tcW w:w="7371" w:type="dxa"/>
            <w:shd w:val="clear" w:color="auto" w:fill="FFFFFF" w:themeFill="background1"/>
            <w:vAlign w:val="center"/>
          </w:tcPr>
          <w:p w:rsidR="00DB2F9B" w:rsidRPr="00FF3FD5" w:rsidRDefault="00DB2F9B" w:rsidP="0004000D">
            <w:pPr>
              <w:spacing w:before="120" w:after="120"/>
              <w:jc w:val="both"/>
              <w:rPr>
                <w:rFonts w:cs="Arial"/>
                <w:sz w:val="20"/>
                <w:lang w:val="es-ES"/>
              </w:rPr>
            </w:pPr>
            <w:r w:rsidRPr="00FF3FD5">
              <w:rPr>
                <w:rFonts w:cs="Arial"/>
                <w:sz w:val="20"/>
                <w:lang w:val="es-ES"/>
              </w:rPr>
              <w:t>Si se quieren comunicar los datos a terceros, antes de comunicarlos.</w:t>
            </w:r>
          </w:p>
        </w:tc>
        <w:tc>
          <w:tcPr>
            <w:tcW w:w="1701" w:type="dxa"/>
            <w:vAlign w:val="center"/>
          </w:tcPr>
          <w:p w:rsidR="00DB2F9B" w:rsidRPr="00FF3FD5" w:rsidRDefault="00DB2F9B"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bl>
    <w:p w:rsidR="00A35B16" w:rsidRDefault="00A35B16" w:rsidP="00A35B16"/>
    <w:p w:rsidR="00A35B16" w:rsidRDefault="00A35B16" w:rsidP="00A35B16"/>
    <w:p w:rsidR="00717FB6" w:rsidRPr="00FF3FD5" w:rsidRDefault="00BE3E12" w:rsidP="00DF3115">
      <w:pPr>
        <w:pStyle w:val="Ttol2"/>
        <w:ind w:left="0" w:firstLine="0"/>
      </w:pPr>
      <w:r w:rsidRPr="00FF3FD5">
        <w:lastRenderedPageBreak/>
        <w:t xml:space="preserve">3.3 </w:t>
      </w:r>
      <w:r w:rsidR="00717FB6" w:rsidRPr="00FF3FD5">
        <w:t>Controles para garantizar el derecho de acceso</w:t>
      </w:r>
    </w:p>
    <w:p w:rsidR="00717FB6" w:rsidRPr="00FF3FD5" w:rsidRDefault="00717FB6" w:rsidP="00DF3115">
      <w:pPr>
        <w:rPr>
          <w:rFonts w:cs="Arial"/>
          <w:lang w:val="es-ES"/>
        </w:rPr>
      </w:pPr>
      <w:bookmarkStart w:id="13" w:name="_Hlk12447803"/>
      <w:r w:rsidRPr="00FF3FD5">
        <w:rPr>
          <w:rFonts w:cs="Arial"/>
          <w:lang w:val="es-ES"/>
        </w:rPr>
        <w:t>La persona interesada tiene el derecho de obtener del responsable del tratamiento la confirmación de que se están tratando sus datos y, en este caso, el derecho de acceso a los datos personales y a la siguiente información:</w:t>
      </w:r>
      <w:bookmarkEnd w:id="13"/>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371"/>
        <w:gridCol w:w="1701"/>
      </w:tblGrid>
      <w:tr w:rsidR="00DB2F9B" w:rsidRPr="00FF3FD5" w:rsidTr="00A35B16">
        <w:trPr>
          <w:tblHeader/>
        </w:trPr>
        <w:tc>
          <w:tcPr>
            <w:tcW w:w="7371" w:type="dxa"/>
            <w:vAlign w:val="center"/>
          </w:tcPr>
          <w:p w:rsidR="00DB2F9B" w:rsidRPr="00FF3FD5" w:rsidRDefault="00DB2F9B" w:rsidP="0004000D">
            <w:pPr>
              <w:spacing w:before="120" w:after="120"/>
              <w:rPr>
                <w:rFonts w:cs="Arial"/>
                <w:sz w:val="20"/>
                <w:lang w:val="es-ES"/>
              </w:rPr>
            </w:pPr>
            <w:bookmarkStart w:id="14" w:name="_Hlk12449262"/>
            <w:r w:rsidRPr="00FF3FD5">
              <w:rPr>
                <w:rFonts w:cs="Arial"/>
                <w:sz w:val="20"/>
                <w:lang w:val="es-ES"/>
              </w:rPr>
              <w:t>La finalidad del tratamiento</w:t>
            </w:r>
          </w:p>
        </w:tc>
        <w:tc>
          <w:tcPr>
            <w:tcW w:w="1701" w:type="dxa"/>
            <w:vAlign w:val="center"/>
          </w:tcPr>
          <w:p w:rsidR="00DB2F9B" w:rsidRPr="00FF3FD5" w:rsidRDefault="00DB2F9B"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B2F9B" w:rsidRPr="00FF3FD5" w:rsidTr="0004000D">
        <w:tc>
          <w:tcPr>
            <w:tcW w:w="7371" w:type="dxa"/>
            <w:vAlign w:val="center"/>
          </w:tcPr>
          <w:p w:rsidR="00DB2F9B" w:rsidRPr="00FF3FD5" w:rsidRDefault="00DB2F9B" w:rsidP="0004000D">
            <w:pPr>
              <w:spacing w:before="120" w:after="120"/>
              <w:rPr>
                <w:rFonts w:cs="Arial"/>
                <w:sz w:val="20"/>
                <w:lang w:val="es-ES"/>
              </w:rPr>
            </w:pPr>
            <w:r w:rsidRPr="00FF3FD5">
              <w:rPr>
                <w:rFonts w:cs="Arial"/>
                <w:sz w:val="20"/>
                <w:lang w:val="es-ES"/>
              </w:rPr>
              <w:t>Las categorías de datos tratadas</w:t>
            </w:r>
          </w:p>
        </w:tc>
        <w:tc>
          <w:tcPr>
            <w:tcW w:w="1701" w:type="dxa"/>
            <w:vAlign w:val="center"/>
          </w:tcPr>
          <w:p w:rsidR="00DB2F9B" w:rsidRPr="00FF3FD5" w:rsidRDefault="00DB2F9B"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B2F9B" w:rsidRPr="00FF3FD5" w:rsidTr="0004000D">
        <w:tc>
          <w:tcPr>
            <w:tcW w:w="7371" w:type="dxa"/>
            <w:vAlign w:val="center"/>
          </w:tcPr>
          <w:p w:rsidR="00DB2F9B" w:rsidRPr="00FF3FD5" w:rsidRDefault="00DB2F9B" w:rsidP="0004000D">
            <w:pPr>
              <w:spacing w:before="120" w:after="120"/>
              <w:rPr>
                <w:rFonts w:cs="Arial"/>
                <w:sz w:val="20"/>
                <w:lang w:val="es-ES"/>
              </w:rPr>
            </w:pPr>
            <w:r w:rsidRPr="00FF3FD5">
              <w:rPr>
                <w:rFonts w:cs="Arial"/>
                <w:sz w:val="20"/>
                <w:lang w:val="es-ES"/>
              </w:rPr>
              <w:t>Las personas destinatarias de los datos</w:t>
            </w:r>
          </w:p>
        </w:tc>
        <w:tc>
          <w:tcPr>
            <w:tcW w:w="1701" w:type="dxa"/>
            <w:vAlign w:val="center"/>
          </w:tcPr>
          <w:p w:rsidR="00DB2F9B" w:rsidRPr="00FF3FD5" w:rsidRDefault="00DB2F9B"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B2F9B" w:rsidRPr="00FF3FD5" w:rsidTr="0004000D">
        <w:tc>
          <w:tcPr>
            <w:tcW w:w="7371" w:type="dxa"/>
            <w:vAlign w:val="center"/>
          </w:tcPr>
          <w:p w:rsidR="00DB2F9B" w:rsidRPr="00FF3FD5" w:rsidRDefault="00DB2F9B" w:rsidP="0004000D">
            <w:pPr>
              <w:spacing w:before="120" w:after="120"/>
              <w:rPr>
                <w:rFonts w:cs="Arial"/>
                <w:sz w:val="20"/>
                <w:lang w:val="es-ES"/>
              </w:rPr>
            </w:pPr>
            <w:r w:rsidRPr="00FF3FD5">
              <w:rPr>
                <w:rFonts w:cs="Arial"/>
                <w:sz w:val="20"/>
                <w:lang w:val="es-ES"/>
              </w:rPr>
              <w:t>El plazo de conservación de los datos</w:t>
            </w:r>
          </w:p>
        </w:tc>
        <w:tc>
          <w:tcPr>
            <w:tcW w:w="1701" w:type="dxa"/>
            <w:vAlign w:val="center"/>
          </w:tcPr>
          <w:p w:rsidR="00DB2F9B" w:rsidRPr="00FF3FD5" w:rsidRDefault="00DB2F9B"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B2F9B" w:rsidRPr="00FF3FD5" w:rsidTr="0004000D">
        <w:tc>
          <w:tcPr>
            <w:tcW w:w="7371" w:type="dxa"/>
            <w:vAlign w:val="center"/>
          </w:tcPr>
          <w:p w:rsidR="00DB2F9B" w:rsidRPr="00FF3FD5" w:rsidRDefault="00DB2F9B" w:rsidP="0004000D">
            <w:pPr>
              <w:spacing w:before="120" w:after="120"/>
              <w:rPr>
                <w:rFonts w:cs="Arial"/>
                <w:sz w:val="20"/>
                <w:lang w:val="es-ES"/>
              </w:rPr>
            </w:pPr>
            <w:r w:rsidRPr="00FF3FD5">
              <w:rPr>
                <w:rFonts w:cs="Arial"/>
                <w:sz w:val="20"/>
                <w:lang w:val="es-ES"/>
              </w:rPr>
              <w:t>Los derechos a rectificar y suprimir los datos</w:t>
            </w:r>
          </w:p>
        </w:tc>
        <w:tc>
          <w:tcPr>
            <w:tcW w:w="1701" w:type="dxa"/>
            <w:vAlign w:val="center"/>
          </w:tcPr>
          <w:p w:rsidR="00DB2F9B" w:rsidRPr="00FF3FD5" w:rsidRDefault="00DB2F9B"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B2F9B" w:rsidRPr="00FF3FD5" w:rsidTr="0004000D">
        <w:tc>
          <w:tcPr>
            <w:tcW w:w="7371" w:type="dxa"/>
            <w:vAlign w:val="center"/>
          </w:tcPr>
          <w:p w:rsidR="00DB2F9B" w:rsidRPr="00FF3FD5" w:rsidRDefault="00DB2F9B" w:rsidP="0004000D">
            <w:pPr>
              <w:spacing w:before="120" w:after="120"/>
              <w:rPr>
                <w:rFonts w:cs="Arial"/>
                <w:sz w:val="20"/>
                <w:lang w:val="es-ES"/>
              </w:rPr>
            </w:pPr>
            <w:r w:rsidRPr="00FF3FD5">
              <w:rPr>
                <w:rFonts w:cs="Arial"/>
                <w:sz w:val="20"/>
                <w:lang w:val="es-ES"/>
              </w:rPr>
              <w:t>Los derechos a limitar y oponerse al tratamiento</w:t>
            </w:r>
          </w:p>
        </w:tc>
        <w:tc>
          <w:tcPr>
            <w:tcW w:w="1701" w:type="dxa"/>
            <w:vAlign w:val="center"/>
          </w:tcPr>
          <w:p w:rsidR="00DB2F9B" w:rsidRPr="00FF3FD5" w:rsidRDefault="00DB2F9B"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B2F9B" w:rsidRPr="00FF3FD5" w:rsidTr="0004000D">
        <w:tc>
          <w:tcPr>
            <w:tcW w:w="7371" w:type="dxa"/>
            <w:vAlign w:val="center"/>
          </w:tcPr>
          <w:p w:rsidR="00DB2F9B" w:rsidRPr="00FF3FD5" w:rsidRDefault="00DB2F9B" w:rsidP="0004000D">
            <w:pPr>
              <w:spacing w:before="120" w:after="120"/>
              <w:rPr>
                <w:rFonts w:cs="Arial"/>
                <w:sz w:val="20"/>
                <w:lang w:val="es-ES"/>
              </w:rPr>
            </w:pPr>
            <w:r w:rsidRPr="00FF3FD5">
              <w:rPr>
                <w:rFonts w:cs="Arial"/>
                <w:sz w:val="20"/>
                <w:lang w:val="es-ES"/>
              </w:rPr>
              <w:t>El derecho a reclamar ante una autoridad de control</w:t>
            </w:r>
          </w:p>
        </w:tc>
        <w:tc>
          <w:tcPr>
            <w:tcW w:w="1701" w:type="dxa"/>
            <w:vAlign w:val="center"/>
          </w:tcPr>
          <w:p w:rsidR="00DB2F9B" w:rsidRPr="00FF3FD5" w:rsidRDefault="00DB2F9B"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B2F9B" w:rsidRPr="00FF3FD5" w:rsidTr="0004000D">
        <w:tc>
          <w:tcPr>
            <w:tcW w:w="7371" w:type="dxa"/>
            <w:vAlign w:val="center"/>
          </w:tcPr>
          <w:p w:rsidR="00DB2F9B" w:rsidRPr="00FF3FD5" w:rsidRDefault="00DB2F9B" w:rsidP="0004000D">
            <w:pPr>
              <w:spacing w:before="120" w:after="120"/>
              <w:rPr>
                <w:rFonts w:cs="Arial"/>
                <w:sz w:val="20"/>
                <w:lang w:val="es-ES"/>
              </w:rPr>
            </w:pPr>
            <w:r w:rsidRPr="00FF3FD5">
              <w:rPr>
                <w:rFonts w:cs="Arial"/>
                <w:sz w:val="20"/>
                <w:lang w:val="es-ES"/>
              </w:rPr>
              <w:t>Si los datos no se han obtenido de la persona interesada, el origen de los datos</w:t>
            </w:r>
          </w:p>
        </w:tc>
        <w:tc>
          <w:tcPr>
            <w:tcW w:w="1701" w:type="dxa"/>
            <w:vAlign w:val="center"/>
          </w:tcPr>
          <w:p w:rsidR="00DB2F9B" w:rsidRPr="00FF3FD5" w:rsidRDefault="00DB2F9B"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B2F9B" w:rsidRPr="00FF3FD5" w:rsidTr="0004000D">
        <w:tc>
          <w:tcPr>
            <w:tcW w:w="7371" w:type="dxa"/>
            <w:vAlign w:val="center"/>
          </w:tcPr>
          <w:p w:rsidR="00DB2F9B" w:rsidRPr="00FF3FD5" w:rsidRDefault="00DB2F9B" w:rsidP="0004000D">
            <w:pPr>
              <w:spacing w:before="120" w:after="120"/>
              <w:rPr>
                <w:rFonts w:cs="Arial"/>
                <w:sz w:val="20"/>
                <w:lang w:val="es-ES"/>
              </w:rPr>
            </w:pPr>
            <w:r w:rsidRPr="00FF3FD5">
              <w:rPr>
                <w:rFonts w:cs="Arial"/>
                <w:sz w:val="20"/>
                <w:lang w:val="es-ES"/>
              </w:rPr>
              <w:t>La existencia de decisiones automatizadas, en su caso</w:t>
            </w:r>
          </w:p>
        </w:tc>
        <w:tc>
          <w:tcPr>
            <w:tcW w:w="1701" w:type="dxa"/>
            <w:vAlign w:val="center"/>
          </w:tcPr>
          <w:p w:rsidR="00DB2F9B" w:rsidRPr="00FF3FD5" w:rsidRDefault="00DB2F9B"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B2F9B" w:rsidRPr="00FF3FD5" w:rsidTr="0004000D">
        <w:tc>
          <w:tcPr>
            <w:tcW w:w="7371" w:type="dxa"/>
            <w:vAlign w:val="center"/>
          </w:tcPr>
          <w:p w:rsidR="00DB2F9B" w:rsidRPr="00FF3FD5" w:rsidRDefault="00DB2F9B" w:rsidP="0004000D">
            <w:pPr>
              <w:spacing w:before="120" w:after="120"/>
              <w:rPr>
                <w:rFonts w:cs="Arial"/>
                <w:sz w:val="20"/>
                <w:lang w:val="es-ES"/>
              </w:rPr>
            </w:pPr>
            <w:r w:rsidRPr="00FF3FD5">
              <w:rPr>
                <w:rFonts w:cs="Arial"/>
                <w:sz w:val="20"/>
                <w:lang w:val="es-ES"/>
              </w:rPr>
              <w:t>Garantías en la transferencia de datos fuera de la UE, si procede</w:t>
            </w:r>
          </w:p>
        </w:tc>
        <w:tc>
          <w:tcPr>
            <w:tcW w:w="1701" w:type="dxa"/>
            <w:vAlign w:val="center"/>
          </w:tcPr>
          <w:p w:rsidR="00DB2F9B" w:rsidRPr="00FF3FD5" w:rsidRDefault="00DB2F9B"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bl>
    <w:bookmarkEnd w:id="14"/>
    <w:p w:rsidR="00717FB6" w:rsidRPr="00FF3FD5" w:rsidRDefault="00717FB6" w:rsidP="00DF3115">
      <w:pPr>
        <w:spacing w:before="240"/>
        <w:rPr>
          <w:rFonts w:cs="Arial"/>
          <w:lang w:val="es-ES"/>
        </w:rPr>
      </w:pPr>
      <w:r w:rsidRPr="00FF3FD5">
        <w:rPr>
          <w:rFonts w:cs="Arial"/>
          <w:lang w:val="es-ES"/>
        </w:rPr>
        <w:t>Aparte de conocer qué información se debe transmitir a las personas interesadas, hay que asegurarse de que se dan las condiciones para hacer efectivo el derecho de acceso.</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371"/>
        <w:gridCol w:w="1701"/>
      </w:tblGrid>
      <w:tr w:rsidR="00DB2F9B" w:rsidRPr="00FF3FD5" w:rsidTr="00A35B16">
        <w:trPr>
          <w:tblHeader/>
        </w:trPr>
        <w:tc>
          <w:tcPr>
            <w:tcW w:w="7371" w:type="dxa"/>
            <w:vAlign w:val="center"/>
          </w:tcPr>
          <w:p w:rsidR="00DB2F9B" w:rsidRPr="00FF3FD5" w:rsidRDefault="00DB2F9B" w:rsidP="0004000D">
            <w:pPr>
              <w:spacing w:before="120" w:after="120"/>
              <w:rPr>
                <w:rFonts w:cs="Arial"/>
                <w:sz w:val="20"/>
                <w:lang w:val="es-ES"/>
              </w:rPr>
            </w:pPr>
            <w:r w:rsidRPr="00FF3FD5">
              <w:rPr>
                <w:rFonts w:cs="Arial"/>
                <w:sz w:val="20"/>
                <w:lang w:val="es-ES"/>
              </w:rPr>
              <w:t xml:space="preserve">¿Se ha establecido un procedimiento estándar para la gestión de solicitudes de acceso?   </w:t>
            </w:r>
          </w:p>
        </w:tc>
        <w:tc>
          <w:tcPr>
            <w:tcW w:w="1701" w:type="dxa"/>
            <w:vAlign w:val="center"/>
          </w:tcPr>
          <w:p w:rsidR="00DB2F9B" w:rsidRPr="00FF3FD5" w:rsidRDefault="00DB2F9B"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B2F9B" w:rsidRPr="00FF3FD5" w:rsidTr="0004000D">
        <w:tc>
          <w:tcPr>
            <w:tcW w:w="7371" w:type="dxa"/>
            <w:vAlign w:val="center"/>
          </w:tcPr>
          <w:p w:rsidR="00DB2F9B" w:rsidRPr="00FF3FD5" w:rsidRDefault="00DB2F9B" w:rsidP="0004000D">
            <w:pPr>
              <w:spacing w:before="120" w:after="120"/>
              <w:rPr>
                <w:rFonts w:cs="Arial"/>
                <w:sz w:val="20"/>
                <w:lang w:val="es-ES"/>
              </w:rPr>
            </w:pPr>
            <w:r w:rsidRPr="00FF3FD5">
              <w:rPr>
                <w:rFonts w:cs="Arial"/>
                <w:sz w:val="20"/>
                <w:lang w:val="es-ES"/>
              </w:rPr>
              <w:t>¿El personal que trata con las personas interesadas tiene la formación necesaria para reconocer las solicitudes de acceso?</w:t>
            </w:r>
          </w:p>
        </w:tc>
        <w:tc>
          <w:tcPr>
            <w:tcW w:w="1701" w:type="dxa"/>
            <w:vAlign w:val="center"/>
          </w:tcPr>
          <w:p w:rsidR="00DB2F9B" w:rsidRPr="00FF3FD5" w:rsidRDefault="00DB2F9B"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bl>
    <w:p w:rsidR="00717FB6" w:rsidRPr="00FF3FD5" w:rsidRDefault="00A900FF" w:rsidP="00DF3115">
      <w:pPr>
        <w:pStyle w:val="Ttol2"/>
        <w:ind w:left="0" w:firstLine="0"/>
      </w:pPr>
      <w:r w:rsidRPr="00FF3FD5">
        <w:t xml:space="preserve">3.4 </w:t>
      </w:r>
      <w:r w:rsidR="00717FB6" w:rsidRPr="00FF3FD5">
        <w:t>Controles para garantizar el derecho de rectificación</w:t>
      </w:r>
    </w:p>
    <w:p w:rsidR="00717FB6" w:rsidRPr="00FF3FD5" w:rsidRDefault="00717FB6" w:rsidP="00DF3115">
      <w:pPr>
        <w:rPr>
          <w:rFonts w:cs="Arial"/>
          <w:lang w:val="es-ES"/>
        </w:rPr>
      </w:pPr>
      <w:r w:rsidRPr="00FF3FD5">
        <w:rPr>
          <w:rFonts w:cs="Arial"/>
          <w:lang w:val="es-ES"/>
        </w:rPr>
        <w:t xml:space="preserve">Las personas tienen el derecho a que se rectifiquen sus datos, si estos no son exactos. </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371"/>
        <w:gridCol w:w="1701"/>
      </w:tblGrid>
      <w:tr w:rsidR="00DB2F9B" w:rsidRPr="00FF3FD5" w:rsidTr="00A35B16">
        <w:trPr>
          <w:tblHeader/>
        </w:trPr>
        <w:tc>
          <w:tcPr>
            <w:tcW w:w="7371" w:type="dxa"/>
            <w:vAlign w:val="center"/>
          </w:tcPr>
          <w:p w:rsidR="00DB2F9B" w:rsidRPr="00FF3FD5" w:rsidRDefault="00DB2F9B" w:rsidP="0004000D">
            <w:pPr>
              <w:spacing w:before="120" w:after="120"/>
              <w:rPr>
                <w:rFonts w:cs="Arial"/>
                <w:sz w:val="20"/>
                <w:lang w:val="es-ES"/>
              </w:rPr>
            </w:pPr>
            <w:r w:rsidRPr="00FF3FD5">
              <w:rPr>
                <w:rFonts w:cs="Arial"/>
                <w:sz w:val="20"/>
                <w:lang w:val="es-ES"/>
              </w:rPr>
              <w:t xml:space="preserve">¿Se ha establecido un procedimiento para la gestión de solicitudes de rectificación?   </w:t>
            </w:r>
          </w:p>
        </w:tc>
        <w:tc>
          <w:tcPr>
            <w:tcW w:w="1701" w:type="dxa"/>
            <w:vAlign w:val="center"/>
          </w:tcPr>
          <w:p w:rsidR="00DB2F9B" w:rsidRPr="00FF3FD5" w:rsidRDefault="00DB2F9B"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B2F9B" w:rsidRPr="00FF3FD5" w:rsidTr="0004000D">
        <w:trPr>
          <w:trHeight w:val="77"/>
        </w:trPr>
        <w:tc>
          <w:tcPr>
            <w:tcW w:w="7371" w:type="dxa"/>
            <w:vAlign w:val="center"/>
          </w:tcPr>
          <w:p w:rsidR="00DB2F9B" w:rsidRPr="00FF3FD5" w:rsidRDefault="00DB2F9B" w:rsidP="0004000D">
            <w:pPr>
              <w:spacing w:before="120" w:after="120"/>
              <w:rPr>
                <w:rFonts w:cs="Arial"/>
                <w:sz w:val="20"/>
                <w:lang w:val="es-ES"/>
              </w:rPr>
            </w:pPr>
            <w:r w:rsidRPr="00FF3FD5">
              <w:rPr>
                <w:rFonts w:cs="Arial"/>
                <w:sz w:val="20"/>
                <w:lang w:val="es-ES"/>
              </w:rPr>
              <w:t>¿El personal que trata con las personas interesadas tiene la formación necesaria para reconocer las solicitudes de rectificación?</w:t>
            </w:r>
          </w:p>
        </w:tc>
        <w:tc>
          <w:tcPr>
            <w:tcW w:w="1701" w:type="dxa"/>
            <w:vAlign w:val="center"/>
          </w:tcPr>
          <w:p w:rsidR="00DB2F9B" w:rsidRPr="00FF3FD5" w:rsidRDefault="00DB2F9B"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bl>
    <w:p w:rsidR="00717FB6" w:rsidRPr="00FF3FD5" w:rsidRDefault="00717FB6" w:rsidP="00DF3115">
      <w:pPr>
        <w:spacing w:before="240"/>
        <w:rPr>
          <w:rFonts w:cs="Arial"/>
          <w:lang w:val="es-ES"/>
        </w:rPr>
      </w:pPr>
      <w:r w:rsidRPr="00FF3FD5">
        <w:rPr>
          <w:rFonts w:cs="Arial"/>
          <w:lang w:val="es-ES"/>
        </w:rPr>
        <w:lastRenderedPageBreak/>
        <w:t>Si el responsable ha compartido los datos, es necesario que informe a las personas destinatarias sobre la rectificación.</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371"/>
        <w:gridCol w:w="1701"/>
      </w:tblGrid>
      <w:tr w:rsidR="00DB2F9B" w:rsidRPr="00FF3FD5" w:rsidTr="00A35B16">
        <w:trPr>
          <w:tblHeader/>
        </w:trPr>
        <w:tc>
          <w:tcPr>
            <w:tcW w:w="7371" w:type="dxa"/>
            <w:vAlign w:val="center"/>
          </w:tcPr>
          <w:p w:rsidR="00DB2F9B" w:rsidRPr="00FF3FD5" w:rsidRDefault="00DB2F9B" w:rsidP="0004000D">
            <w:pPr>
              <w:spacing w:before="120" w:after="120"/>
              <w:rPr>
                <w:rFonts w:cs="Arial"/>
                <w:sz w:val="20"/>
                <w:lang w:val="es-ES"/>
              </w:rPr>
            </w:pPr>
            <w:r w:rsidRPr="00FF3FD5">
              <w:rPr>
                <w:rFonts w:cs="Arial"/>
                <w:sz w:val="20"/>
                <w:lang w:val="es-ES"/>
              </w:rPr>
              <w:t>¿Se ha establecido un procedimiento para notificar la rectificación a las personas destinatarias?</w:t>
            </w:r>
          </w:p>
        </w:tc>
        <w:tc>
          <w:tcPr>
            <w:tcW w:w="1701" w:type="dxa"/>
            <w:vAlign w:val="center"/>
          </w:tcPr>
          <w:p w:rsidR="00DB2F9B" w:rsidRPr="00FF3FD5" w:rsidRDefault="00DB2F9B"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bl>
    <w:p w:rsidR="00717FB6" w:rsidRPr="00FF3FD5" w:rsidRDefault="00A900FF" w:rsidP="00DF3115">
      <w:pPr>
        <w:pStyle w:val="Ttol2"/>
        <w:ind w:left="0" w:firstLine="0"/>
      </w:pPr>
      <w:r w:rsidRPr="00FF3FD5">
        <w:t xml:space="preserve">3.5 </w:t>
      </w:r>
      <w:r w:rsidR="00717FB6" w:rsidRPr="00FF3FD5">
        <w:t>Derecho de supresión</w:t>
      </w:r>
    </w:p>
    <w:p w:rsidR="00717FB6" w:rsidRPr="00FF3FD5" w:rsidRDefault="00717FB6" w:rsidP="00DF3115">
      <w:pPr>
        <w:rPr>
          <w:rFonts w:cs="Arial"/>
          <w:lang w:val="es-ES"/>
        </w:rPr>
      </w:pPr>
      <w:r w:rsidRPr="00FF3FD5">
        <w:rPr>
          <w:rFonts w:cs="Arial"/>
          <w:lang w:val="es-ES"/>
        </w:rPr>
        <w:t>Las personas tienen el derecho a que se borre su información cuando se da alguno de los siguientes casos:</w:t>
      </w:r>
    </w:p>
    <w:p w:rsidR="00717FB6" w:rsidRPr="00FF3FD5" w:rsidRDefault="00717FB6" w:rsidP="00DB2F9B">
      <w:pPr>
        <w:pStyle w:val="GUIONS"/>
        <w:rPr>
          <w:sz w:val="20"/>
        </w:rPr>
      </w:pPr>
      <w:r w:rsidRPr="00FF3FD5">
        <w:t>Los datos ya no son necesarios en relación con la finalidad por la que se recogieron.</w:t>
      </w:r>
    </w:p>
    <w:p w:rsidR="00717FB6" w:rsidRPr="00FF3FD5" w:rsidRDefault="00717FB6" w:rsidP="00DB2F9B">
      <w:pPr>
        <w:pStyle w:val="GUIONS"/>
        <w:rPr>
          <w:sz w:val="20"/>
        </w:rPr>
      </w:pPr>
      <w:r w:rsidRPr="00FF3FD5">
        <w:t>La persona interesada su consentimiento y no hay otra base legal para el tratamiento.</w:t>
      </w:r>
    </w:p>
    <w:p w:rsidR="00717FB6" w:rsidRPr="00FF3FD5" w:rsidRDefault="00717FB6" w:rsidP="00DB2F9B">
      <w:pPr>
        <w:pStyle w:val="GUIONS"/>
        <w:rPr>
          <w:sz w:val="20"/>
        </w:rPr>
      </w:pPr>
      <w:r w:rsidRPr="00FF3FD5">
        <w:t>La persona interesada se opone al tratamiento y no hay otro factor superior que lo legitime.</w:t>
      </w:r>
    </w:p>
    <w:p w:rsidR="00717FB6" w:rsidRPr="00FF3FD5" w:rsidRDefault="00717FB6" w:rsidP="00DB2F9B">
      <w:pPr>
        <w:pStyle w:val="GUIONS"/>
        <w:rPr>
          <w:sz w:val="20"/>
        </w:rPr>
      </w:pPr>
      <w:r w:rsidRPr="00FF3FD5">
        <w:t>Los datos se han tratado sin una base legal.</w:t>
      </w:r>
    </w:p>
    <w:p w:rsidR="00717FB6" w:rsidRPr="00FF3FD5" w:rsidRDefault="00717FB6" w:rsidP="00DB2F9B">
      <w:pPr>
        <w:pStyle w:val="GUIONS"/>
        <w:rPr>
          <w:sz w:val="20"/>
        </w:rPr>
      </w:pPr>
      <w:r w:rsidRPr="00FF3FD5">
        <w:t>Los datos deben borrarse de acuerdo con una obligación legal que afecta al responsable.</w:t>
      </w:r>
    </w:p>
    <w:p w:rsidR="00717FB6" w:rsidRPr="00FF3FD5" w:rsidRDefault="00717FB6" w:rsidP="00DB2F9B">
      <w:pPr>
        <w:pStyle w:val="GUIONS"/>
        <w:rPr>
          <w:sz w:val="20"/>
        </w:rPr>
      </w:pPr>
      <w:r w:rsidRPr="00FF3FD5">
        <w:t>Los datos se utilizan para ofrecer servicios de la sociedad de la información a niños.</w:t>
      </w:r>
    </w:p>
    <w:p w:rsidR="00717FB6" w:rsidRPr="00FF3FD5" w:rsidRDefault="00717FB6" w:rsidP="00DB2F9B">
      <w:pPr>
        <w:pStyle w:val="GUIONS"/>
      </w:pPr>
      <w:r w:rsidRPr="00FF3FD5">
        <w:t>En cambio, el derecho de supresión no aplica en los siguientes casos:</w:t>
      </w:r>
    </w:p>
    <w:p w:rsidR="00717FB6" w:rsidRPr="00FF3FD5" w:rsidRDefault="00717FB6" w:rsidP="00DB2F9B">
      <w:pPr>
        <w:pStyle w:val="GUIONS"/>
        <w:rPr>
          <w:sz w:val="20"/>
        </w:rPr>
      </w:pPr>
      <w:r w:rsidRPr="00FF3FD5">
        <w:t>Para ejercer el derecho a la libertad de expresión y de información.</w:t>
      </w:r>
    </w:p>
    <w:p w:rsidR="00717FB6" w:rsidRPr="00FF3FD5" w:rsidRDefault="00717FB6" w:rsidP="00DB2F9B">
      <w:pPr>
        <w:pStyle w:val="GUIONS"/>
        <w:rPr>
          <w:sz w:val="20"/>
        </w:rPr>
      </w:pPr>
      <w:r w:rsidRPr="00FF3FD5">
        <w:t>Para cumplir una obligación legal o en el interés público.</w:t>
      </w:r>
    </w:p>
    <w:p w:rsidR="00717FB6" w:rsidRPr="00FF3FD5" w:rsidRDefault="00717FB6" w:rsidP="00DB2F9B">
      <w:pPr>
        <w:pStyle w:val="GUIONS"/>
        <w:rPr>
          <w:sz w:val="20"/>
        </w:rPr>
      </w:pPr>
      <w:r w:rsidRPr="00FF3FD5">
        <w:t>Con la finalidad de archivo en interés público, con finalidad de investigación científica o histórica, y con finalidad estadística (si el cumplimiento de estas finalidades se viera afectado por la supresión de los datos).</w:t>
      </w:r>
    </w:p>
    <w:p w:rsidR="00717FB6" w:rsidRPr="00FF3FD5" w:rsidRDefault="00717FB6" w:rsidP="00DB2F9B">
      <w:pPr>
        <w:pStyle w:val="GUIONS"/>
        <w:rPr>
          <w:sz w:val="20"/>
        </w:rPr>
      </w:pPr>
      <w:r w:rsidRPr="00FF3FD5">
        <w:t xml:space="preserve">Para presentar, ejercer o defender reclamaciones legales. </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DB2F9B" w:rsidRPr="00FF3FD5" w:rsidTr="00A35B16">
        <w:trPr>
          <w:tblHeader/>
        </w:trPr>
        <w:tc>
          <w:tcPr>
            <w:tcW w:w="7513" w:type="dxa"/>
            <w:vAlign w:val="center"/>
          </w:tcPr>
          <w:p w:rsidR="00DB2F9B" w:rsidRPr="00FF3FD5" w:rsidRDefault="00DB2F9B" w:rsidP="0004000D">
            <w:pPr>
              <w:spacing w:before="120" w:after="120"/>
              <w:rPr>
                <w:rFonts w:cs="Arial"/>
                <w:sz w:val="20"/>
                <w:lang w:val="es-ES"/>
              </w:rPr>
            </w:pPr>
            <w:r w:rsidRPr="00FF3FD5">
              <w:rPr>
                <w:rFonts w:cs="Arial"/>
                <w:sz w:val="20"/>
                <w:lang w:val="es-ES"/>
              </w:rPr>
              <w:t>¿El personal tiene capacidad para decidir si aplica el derecho a supresión?</w:t>
            </w:r>
          </w:p>
        </w:tc>
        <w:tc>
          <w:tcPr>
            <w:tcW w:w="1559" w:type="dxa"/>
            <w:vAlign w:val="center"/>
          </w:tcPr>
          <w:p w:rsidR="00DB2F9B" w:rsidRPr="00FF3FD5" w:rsidRDefault="00DB2F9B"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bl>
    <w:p w:rsidR="00717FB6" w:rsidRPr="00FF3FD5" w:rsidRDefault="00717FB6" w:rsidP="00DF3115">
      <w:pPr>
        <w:spacing w:before="240"/>
        <w:rPr>
          <w:rFonts w:cs="Arial"/>
          <w:lang w:val="es-ES"/>
        </w:rPr>
      </w:pPr>
      <w:r w:rsidRPr="00FF3FD5">
        <w:rPr>
          <w:rFonts w:cs="Arial"/>
          <w:lang w:val="es-ES"/>
        </w:rPr>
        <w:t>Es recomendable establecer un canal estándar para que las personas interesadas puedan pedir hacer efectivo el derecho de supresión. Ahora bien, hay que asegurarse de que el personal está capacitado para detectar las solicitudes que se hagan por otros medios.</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DB2F9B" w:rsidRPr="00FF3FD5" w:rsidTr="00A35B16">
        <w:trPr>
          <w:tblHeader/>
        </w:trPr>
        <w:tc>
          <w:tcPr>
            <w:tcW w:w="7513" w:type="dxa"/>
            <w:vAlign w:val="center"/>
          </w:tcPr>
          <w:p w:rsidR="00DB2F9B" w:rsidRPr="00FF3FD5" w:rsidRDefault="00DB2F9B" w:rsidP="0004000D">
            <w:pPr>
              <w:spacing w:before="120" w:after="120"/>
              <w:rPr>
                <w:rFonts w:cs="Arial"/>
                <w:sz w:val="20"/>
                <w:lang w:val="es-ES"/>
              </w:rPr>
            </w:pPr>
            <w:r w:rsidRPr="00FF3FD5">
              <w:rPr>
                <w:rFonts w:cs="Arial"/>
                <w:sz w:val="20"/>
                <w:lang w:val="es-ES"/>
              </w:rPr>
              <w:t xml:space="preserve">¿Se ha establecido un procedimiento para la gestión de solicitudes de supresión?   </w:t>
            </w:r>
          </w:p>
        </w:tc>
        <w:tc>
          <w:tcPr>
            <w:tcW w:w="1559" w:type="dxa"/>
            <w:vAlign w:val="center"/>
          </w:tcPr>
          <w:p w:rsidR="00DB2F9B" w:rsidRPr="00FF3FD5" w:rsidRDefault="00DB2F9B"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B2F9B" w:rsidRPr="00FF3FD5" w:rsidTr="0004000D">
        <w:tc>
          <w:tcPr>
            <w:tcW w:w="7513" w:type="dxa"/>
            <w:vAlign w:val="center"/>
          </w:tcPr>
          <w:p w:rsidR="00DB2F9B" w:rsidRPr="00FF3FD5" w:rsidRDefault="00DB2F9B" w:rsidP="0004000D">
            <w:pPr>
              <w:spacing w:before="120" w:after="120"/>
              <w:rPr>
                <w:rFonts w:cs="Arial"/>
                <w:sz w:val="20"/>
                <w:lang w:val="es-ES"/>
              </w:rPr>
            </w:pPr>
            <w:r w:rsidRPr="00FF3FD5">
              <w:rPr>
                <w:rFonts w:cs="Arial"/>
                <w:sz w:val="20"/>
                <w:lang w:val="es-ES"/>
              </w:rPr>
              <w:t>¿El personal que trata con las personas interesadas tiene la formación necesaria para reconocer las solicitudes de supresión?</w:t>
            </w:r>
          </w:p>
        </w:tc>
        <w:tc>
          <w:tcPr>
            <w:tcW w:w="1559" w:type="dxa"/>
            <w:vAlign w:val="center"/>
          </w:tcPr>
          <w:p w:rsidR="00DB2F9B" w:rsidRPr="00FF3FD5" w:rsidRDefault="00DB2F9B"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bl>
    <w:p w:rsidR="00717FB6" w:rsidRPr="00FF3FD5" w:rsidRDefault="00717FB6" w:rsidP="00DF3115">
      <w:pPr>
        <w:spacing w:before="240"/>
        <w:rPr>
          <w:rFonts w:cs="Arial"/>
          <w:lang w:val="es-ES"/>
        </w:rPr>
      </w:pPr>
      <w:r w:rsidRPr="00FF3FD5">
        <w:rPr>
          <w:rFonts w:cs="Arial"/>
          <w:lang w:val="es-ES"/>
        </w:rPr>
        <w:t>Si el responsable del tratamiento comparte los datos, debe tomar las medidas apropiadas (teniendo en cuenta los costes y la tecnología disponible) para notificar a las personas destinatarias sobre la petición de supresión.</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DB2F9B" w:rsidRPr="00FF3FD5" w:rsidTr="00A35B16">
        <w:trPr>
          <w:tblHeader/>
        </w:trPr>
        <w:tc>
          <w:tcPr>
            <w:tcW w:w="7513" w:type="dxa"/>
            <w:vAlign w:val="center"/>
          </w:tcPr>
          <w:p w:rsidR="00DB2F9B" w:rsidRPr="00FF3FD5" w:rsidRDefault="00DB2F9B" w:rsidP="0004000D">
            <w:pPr>
              <w:spacing w:before="120" w:after="120"/>
              <w:rPr>
                <w:rFonts w:cs="Arial"/>
                <w:sz w:val="20"/>
                <w:lang w:val="es-ES"/>
              </w:rPr>
            </w:pPr>
            <w:r w:rsidRPr="00FF3FD5">
              <w:rPr>
                <w:rFonts w:cs="Arial"/>
                <w:sz w:val="20"/>
                <w:lang w:val="es-ES"/>
              </w:rPr>
              <w:lastRenderedPageBreak/>
              <w:t>¿Se ha establecido un procedimiento para notificar la petición de supresión a las personas destinatarias?</w:t>
            </w:r>
          </w:p>
        </w:tc>
        <w:tc>
          <w:tcPr>
            <w:tcW w:w="1559" w:type="dxa"/>
            <w:vAlign w:val="center"/>
          </w:tcPr>
          <w:p w:rsidR="00DB2F9B" w:rsidRPr="00FF3FD5" w:rsidRDefault="00DB2F9B"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bl>
    <w:p w:rsidR="00717FB6" w:rsidRPr="00FF3FD5" w:rsidRDefault="006B70B3" w:rsidP="00DF3115">
      <w:pPr>
        <w:pStyle w:val="Ttol2"/>
        <w:ind w:left="0" w:firstLine="0"/>
      </w:pPr>
      <w:r w:rsidRPr="00FF3FD5">
        <w:t xml:space="preserve">3.6 </w:t>
      </w:r>
      <w:r w:rsidR="00717FB6" w:rsidRPr="00FF3FD5">
        <w:t>Derecho a limitar el tratamiento</w:t>
      </w:r>
    </w:p>
    <w:p w:rsidR="00717FB6" w:rsidRPr="00FF3FD5" w:rsidRDefault="00717FB6" w:rsidP="00DF3115">
      <w:pPr>
        <w:rPr>
          <w:rFonts w:cs="Arial"/>
          <w:lang w:val="es-ES"/>
        </w:rPr>
      </w:pPr>
      <w:r w:rsidRPr="00FF3FD5">
        <w:rPr>
          <w:rFonts w:cs="Arial"/>
          <w:lang w:val="es-ES"/>
        </w:rPr>
        <w:t>El artículo 18 da a las personas el derecho a limitar el tratamiento de sus datos, en los siguientes casos:</w:t>
      </w:r>
    </w:p>
    <w:p w:rsidR="00717FB6" w:rsidRPr="00FF3FD5" w:rsidRDefault="00717FB6" w:rsidP="00DB2F9B">
      <w:pPr>
        <w:pStyle w:val="GUIONS"/>
        <w:rPr>
          <w:sz w:val="20"/>
        </w:rPr>
      </w:pPr>
      <w:r w:rsidRPr="00FF3FD5">
        <w:t>La persona interesada ha pedido la rectificación de sus datos y el responsable está verificando si son exactos.</w:t>
      </w:r>
    </w:p>
    <w:p w:rsidR="00717FB6" w:rsidRPr="00FF3FD5" w:rsidRDefault="00717FB6" w:rsidP="00DB2F9B">
      <w:pPr>
        <w:pStyle w:val="GUIONS"/>
        <w:rPr>
          <w:sz w:val="20"/>
        </w:rPr>
      </w:pPr>
      <w:r w:rsidRPr="00FF3FD5">
        <w:t>Los datos se han tratado sin una base legal.</w:t>
      </w:r>
    </w:p>
    <w:p w:rsidR="00717FB6" w:rsidRPr="00FF3FD5" w:rsidRDefault="00717FB6" w:rsidP="00DB2F9B">
      <w:pPr>
        <w:pStyle w:val="GUIONS"/>
        <w:rPr>
          <w:sz w:val="20"/>
        </w:rPr>
      </w:pPr>
      <w:r w:rsidRPr="00FF3FD5">
        <w:t>La persona interesada necesita que el responsable guarde los datos para iniciar, ejercer o defender una reclamación.</w:t>
      </w:r>
    </w:p>
    <w:p w:rsidR="00717FB6" w:rsidRPr="00FF3FD5" w:rsidRDefault="00717FB6" w:rsidP="00DB2F9B">
      <w:pPr>
        <w:pStyle w:val="GUIONS"/>
        <w:rPr>
          <w:sz w:val="20"/>
        </w:rPr>
      </w:pPr>
      <w:r w:rsidRPr="00FF3FD5">
        <w:t>La persona interesada se ha opuesto al tratamiento y el responsable está evaluando si los motivos legítimos del responsable prevalecen sobre los de la persona interesada.</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DB2F9B" w:rsidRPr="00FF3FD5" w:rsidTr="00A35B16">
        <w:trPr>
          <w:tblHeader/>
        </w:trPr>
        <w:tc>
          <w:tcPr>
            <w:tcW w:w="7513" w:type="dxa"/>
            <w:vAlign w:val="center"/>
          </w:tcPr>
          <w:p w:rsidR="00DB2F9B" w:rsidRPr="00FF3FD5" w:rsidRDefault="00DB2F9B" w:rsidP="0004000D">
            <w:pPr>
              <w:spacing w:before="120" w:after="120"/>
              <w:rPr>
                <w:rFonts w:cs="Arial"/>
                <w:sz w:val="20"/>
                <w:lang w:val="es-ES"/>
              </w:rPr>
            </w:pPr>
            <w:r w:rsidRPr="00FF3FD5">
              <w:rPr>
                <w:rFonts w:cs="Arial"/>
                <w:sz w:val="20"/>
                <w:lang w:val="es-ES"/>
              </w:rPr>
              <w:t>¿El personal está capacitado para decidir si aplica el derecho a limitar el tratamiento?</w:t>
            </w:r>
          </w:p>
        </w:tc>
        <w:tc>
          <w:tcPr>
            <w:tcW w:w="1559" w:type="dxa"/>
            <w:vAlign w:val="center"/>
          </w:tcPr>
          <w:p w:rsidR="00DB2F9B" w:rsidRPr="00FF3FD5" w:rsidRDefault="00DB2F9B"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bl>
    <w:p w:rsidR="00717FB6" w:rsidRPr="00FF3FD5" w:rsidRDefault="00717FB6" w:rsidP="00DF3115">
      <w:pPr>
        <w:spacing w:before="240"/>
        <w:rPr>
          <w:rFonts w:cs="Arial"/>
          <w:lang w:val="es-ES"/>
        </w:rPr>
      </w:pPr>
      <w:r w:rsidRPr="00FF3FD5">
        <w:rPr>
          <w:rFonts w:cs="Arial"/>
          <w:lang w:val="es-ES"/>
        </w:rPr>
        <w:t>Hay que asegurarse de que el personal está capacitado para detectar las solicitudes de limitación del tratamiento.</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DB2F9B" w:rsidRPr="00FF3FD5" w:rsidTr="00A35B16">
        <w:trPr>
          <w:trHeight w:val="745"/>
          <w:tblHeader/>
        </w:trPr>
        <w:tc>
          <w:tcPr>
            <w:tcW w:w="7513" w:type="dxa"/>
            <w:vAlign w:val="center"/>
          </w:tcPr>
          <w:p w:rsidR="00DB2F9B" w:rsidRPr="00FF3FD5" w:rsidRDefault="00DB2F9B" w:rsidP="0004000D">
            <w:pPr>
              <w:spacing w:before="120" w:after="120"/>
              <w:rPr>
                <w:rFonts w:cs="Arial"/>
                <w:sz w:val="20"/>
                <w:lang w:val="es-ES"/>
              </w:rPr>
            </w:pPr>
            <w:r w:rsidRPr="00FF3FD5">
              <w:rPr>
                <w:rFonts w:cs="Arial"/>
                <w:sz w:val="20"/>
                <w:lang w:val="es-ES"/>
              </w:rPr>
              <w:t xml:space="preserve">¿Se ha establecido un procedimiento para la gestión de solicitudes de limitación del tratamiento?   </w:t>
            </w:r>
          </w:p>
        </w:tc>
        <w:tc>
          <w:tcPr>
            <w:tcW w:w="1559" w:type="dxa"/>
            <w:vAlign w:val="center"/>
          </w:tcPr>
          <w:p w:rsidR="00DB2F9B" w:rsidRPr="00FF3FD5" w:rsidRDefault="00DB2F9B"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DB2F9B" w:rsidRPr="00FF3FD5" w:rsidTr="0004000D">
        <w:trPr>
          <w:trHeight w:val="745"/>
        </w:trPr>
        <w:tc>
          <w:tcPr>
            <w:tcW w:w="7513" w:type="dxa"/>
            <w:vAlign w:val="center"/>
          </w:tcPr>
          <w:p w:rsidR="00DB2F9B" w:rsidRPr="00FF3FD5" w:rsidRDefault="00DB2F9B" w:rsidP="0004000D">
            <w:pPr>
              <w:spacing w:before="120" w:after="120"/>
              <w:rPr>
                <w:rFonts w:cs="Arial"/>
                <w:sz w:val="20"/>
                <w:lang w:val="es-ES"/>
              </w:rPr>
            </w:pPr>
            <w:r w:rsidRPr="00FF3FD5">
              <w:rPr>
                <w:rFonts w:cs="Arial"/>
                <w:sz w:val="20"/>
                <w:lang w:val="es-ES"/>
              </w:rPr>
              <w:t>¿El personal que trata con las personas interesadas tiene la formación necesaria para reconocer las solicitudes de limitación del tratamiento?</w:t>
            </w:r>
          </w:p>
        </w:tc>
        <w:tc>
          <w:tcPr>
            <w:tcW w:w="1559" w:type="dxa"/>
            <w:vAlign w:val="center"/>
          </w:tcPr>
          <w:p w:rsidR="00DB2F9B" w:rsidRPr="00FF3FD5" w:rsidRDefault="00DB2F9B"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bl>
    <w:p w:rsidR="00717FB6" w:rsidRPr="00FF3FD5" w:rsidRDefault="00717FB6" w:rsidP="00DF3115">
      <w:pPr>
        <w:spacing w:before="240"/>
        <w:rPr>
          <w:rFonts w:cs="Arial"/>
          <w:lang w:val="es-ES"/>
        </w:rPr>
      </w:pPr>
      <w:r w:rsidRPr="00FF3FD5">
        <w:rPr>
          <w:rFonts w:cs="Arial"/>
          <w:lang w:val="es-ES"/>
        </w:rPr>
        <w:t xml:space="preserve">A la hora de limitar el tratamiento, hay que tener en cuenta las diferentes formas que éste puede tener: recogida de datos, análisis de datos, diseminación de resultados, etc. </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DB2F9B" w:rsidRPr="00FF3FD5" w:rsidTr="00BD638D">
        <w:trPr>
          <w:trHeight w:val="533"/>
          <w:tblHeader/>
        </w:trPr>
        <w:tc>
          <w:tcPr>
            <w:tcW w:w="7513" w:type="dxa"/>
            <w:vAlign w:val="center"/>
          </w:tcPr>
          <w:p w:rsidR="00DB2F9B" w:rsidRPr="00FF3FD5" w:rsidRDefault="00DB2F9B" w:rsidP="0004000D">
            <w:pPr>
              <w:spacing w:before="120" w:after="120"/>
              <w:rPr>
                <w:rFonts w:cs="Arial"/>
                <w:sz w:val="20"/>
                <w:lang w:val="es-ES"/>
              </w:rPr>
            </w:pPr>
            <w:r w:rsidRPr="00FF3FD5">
              <w:rPr>
                <w:rFonts w:cs="Arial"/>
                <w:sz w:val="20"/>
                <w:lang w:val="es-ES"/>
              </w:rPr>
              <w:t xml:space="preserve">¿Se tienen en cuenta todas las posibles formas de tratamiento a la hora de limitarlo?   </w:t>
            </w:r>
          </w:p>
        </w:tc>
        <w:tc>
          <w:tcPr>
            <w:tcW w:w="1559" w:type="dxa"/>
            <w:vAlign w:val="center"/>
          </w:tcPr>
          <w:p w:rsidR="00DB2F9B" w:rsidRPr="00FF3FD5" w:rsidRDefault="00DB2F9B"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bl>
    <w:p w:rsidR="00717FB6" w:rsidRPr="00FF3FD5" w:rsidRDefault="00717FB6" w:rsidP="00DF3115">
      <w:pPr>
        <w:spacing w:before="240"/>
        <w:rPr>
          <w:rFonts w:cs="Arial"/>
          <w:lang w:val="es-ES"/>
        </w:rPr>
      </w:pPr>
      <w:r w:rsidRPr="00FF3FD5">
        <w:rPr>
          <w:rFonts w:cs="Arial"/>
          <w:lang w:val="es-ES"/>
        </w:rPr>
        <w:t xml:space="preserve">Si se han compartido datos, hay que </w:t>
      </w:r>
      <w:r w:rsidR="00E23AD0" w:rsidRPr="00FF3FD5">
        <w:rPr>
          <w:rFonts w:cs="Arial"/>
          <w:lang w:val="es-ES"/>
        </w:rPr>
        <w:t>informar</w:t>
      </w:r>
      <w:r w:rsidRPr="00FF3FD5">
        <w:rPr>
          <w:rFonts w:cs="Arial"/>
          <w:lang w:val="es-ES"/>
        </w:rPr>
        <w:t xml:space="preserve"> a las personas destinatarias de las peticiones de limitación del tratamiento.</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FF3FD5" w:rsidRPr="00FF3FD5" w:rsidTr="00BD638D">
        <w:trPr>
          <w:tblHeader/>
        </w:trPr>
        <w:tc>
          <w:tcPr>
            <w:tcW w:w="7513" w:type="dxa"/>
            <w:vAlign w:val="center"/>
          </w:tcPr>
          <w:p w:rsidR="00FF3FD5" w:rsidRPr="00FF3FD5" w:rsidRDefault="00FF3FD5" w:rsidP="0004000D">
            <w:pPr>
              <w:spacing w:before="120" w:after="120"/>
              <w:rPr>
                <w:rFonts w:cs="Arial"/>
                <w:sz w:val="20"/>
                <w:lang w:val="es-ES"/>
              </w:rPr>
            </w:pPr>
            <w:r w:rsidRPr="00FF3FD5">
              <w:rPr>
                <w:rFonts w:cs="Arial"/>
                <w:sz w:val="20"/>
                <w:lang w:val="es-ES"/>
              </w:rPr>
              <w:t>¿Se ha establecido un procedimiento para notificar la petición de limitación del tratamiento a las personas destinatarias?</w:t>
            </w:r>
          </w:p>
        </w:tc>
        <w:tc>
          <w:tcPr>
            <w:tcW w:w="1559" w:type="dxa"/>
            <w:vAlign w:val="center"/>
          </w:tcPr>
          <w:p w:rsidR="00FF3FD5" w:rsidRPr="00FF3FD5" w:rsidRDefault="00FF3FD5" w:rsidP="0004000D">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bl>
    <w:p w:rsidR="00A35B16" w:rsidRDefault="00A35B16" w:rsidP="00A35B16"/>
    <w:p w:rsidR="00A35B16" w:rsidRDefault="00A35B16" w:rsidP="00A35B16"/>
    <w:p w:rsidR="00717FB6" w:rsidRPr="00FF3FD5" w:rsidRDefault="00E23AD0" w:rsidP="00DF3115">
      <w:pPr>
        <w:pStyle w:val="Ttol2"/>
        <w:ind w:left="0" w:firstLine="0"/>
      </w:pPr>
      <w:r w:rsidRPr="00FF3FD5">
        <w:lastRenderedPageBreak/>
        <w:t xml:space="preserve">3.7 </w:t>
      </w:r>
      <w:r w:rsidR="00717FB6" w:rsidRPr="00FF3FD5">
        <w:t>Derecho a la portabilidad de los datos</w:t>
      </w:r>
    </w:p>
    <w:p w:rsidR="00717FB6" w:rsidRPr="00FF3FD5" w:rsidRDefault="00717FB6" w:rsidP="00DF3115">
      <w:pPr>
        <w:rPr>
          <w:rFonts w:cs="Arial"/>
          <w:lang w:val="es-ES"/>
        </w:rPr>
      </w:pPr>
      <w:r w:rsidRPr="00FF3FD5">
        <w:rPr>
          <w:rFonts w:cs="Arial"/>
          <w:lang w:val="es-ES"/>
        </w:rPr>
        <w:t>Las personas tienen el derecho a pedir los datos que han facilitado al responsable del tratamiento en los siguientes casos:</w:t>
      </w:r>
    </w:p>
    <w:p w:rsidR="00717FB6" w:rsidRPr="00FF3FD5" w:rsidRDefault="00717FB6" w:rsidP="00FF3FD5">
      <w:pPr>
        <w:pStyle w:val="GUIONS"/>
        <w:rPr>
          <w:sz w:val="20"/>
        </w:rPr>
      </w:pPr>
      <w:r w:rsidRPr="00FF3FD5">
        <w:t>Si el tratamiento está basado en el consentimiento, o es necesario para ejecutar un contrato o para aplicar medidas precontractuales.</w:t>
      </w:r>
    </w:p>
    <w:p w:rsidR="00717FB6" w:rsidRPr="00FF3FD5" w:rsidRDefault="00717FB6" w:rsidP="00FF3FD5">
      <w:pPr>
        <w:pStyle w:val="GUIONS"/>
        <w:rPr>
          <w:sz w:val="20"/>
        </w:rPr>
      </w:pPr>
      <w:r w:rsidRPr="00FF3FD5">
        <w:t>El tratamiento se hace con medios automatizados.</w:t>
      </w:r>
    </w:p>
    <w:p w:rsidR="000250E1" w:rsidRPr="00FF3FD5" w:rsidRDefault="00717FB6" w:rsidP="00DF3115">
      <w:pPr>
        <w:rPr>
          <w:rFonts w:cs="Arial"/>
          <w:lang w:val="es-ES"/>
        </w:rPr>
      </w:pPr>
      <w:r w:rsidRPr="00FF3FD5">
        <w:rPr>
          <w:rFonts w:cs="Arial"/>
          <w:lang w:val="es-ES"/>
        </w:rPr>
        <w:t>El derecho a la portabilidad de datos no se limita a los datos que las personas han dado de forma explícita; también afecta a los datos que se han recogido de la observación de las personas.</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FF3FD5" w:rsidRPr="00FF3FD5" w:rsidTr="00A35B16">
        <w:trPr>
          <w:tblHeader/>
        </w:trPr>
        <w:tc>
          <w:tcPr>
            <w:tcW w:w="7513" w:type="dxa"/>
            <w:vAlign w:val="center"/>
          </w:tcPr>
          <w:p w:rsidR="00FF3FD5" w:rsidRPr="00FF3FD5" w:rsidRDefault="00FF3FD5" w:rsidP="00EE1C40">
            <w:pPr>
              <w:spacing w:before="120" w:after="120"/>
              <w:rPr>
                <w:rFonts w:cs="Arial"/>
                <w:sz w:val="20"/>
                <w:lang w:val="es-ES"/>
              </w:rPr>
            </w:pPr>
            <w:r w:rsidRPr="00FF3FD5">
              <w:rPr>
                <w:rFonts w:cs="Arial"/>
                <w:sz w:val="20"/>
                <w:lang w:val="es-ES"/>
              </w:rPr>
              <w:t>¿El personal está capacitado para decidir si aplica el derecho a la portabilidad de datos?</w:t>
            </w:r>
          </w:p>
        </w:tc>
        <w:tc>
          <w:tcPr>
            <w:tcW w:w="1559" w:type="dxa"/>
            <w:vAlign w:val="center"/>
          </w:tcPr>
          <w:p w:rsidR="00FF3FD5" w:rsidRPr="00FF3FD5" w:rsidRDefault="00FF3FD5" w:rsidP="00EE1C40">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bl>
    <w:p w:rsidR="00717FB6" w:rsidRPr="00FF3FD5" w:rsidRDefault="00717FB6" w:rsidP="00DF3115">
      <w:pPr>
        <w:spacing w:before="120" w:after="120"/>
        <w:rPr>
          <w:rFonts w:cs="Arial"/>
          <w:lang w:val="es-ES"/>
        </w:rPr>
      </w:pPr>
      <w:r w:rsidRPr="00FF3FD5">
        <w:rPr>
          <w:rFonts w:cs="Arial"/>
          <w:lang w:val="es-ES"/>
        </w:rPr>
        <w:t>El derecho a la portabilidad de datos no debe afectar negativamente a otras personas. En particular:</w:t>
      </w:r>
    </w:p>
    <w:p w:rsidR="00717FB6" w:rsidRPr="00FF3FD5" w:rsidRDefault="00717FB6" w:rsidP="00FF3FD5">
      <w:pPr>
        <w:pStyle w:val="GUIONS"/>
        <w:rPr>
          <w:sz w:val="20"/>
        </w:rPr>
      </w:pPr>
      <w:r w:rsidRPr="00FF3FD5">
        <w:t>Si los datos personales contienen información de una tercera persona, hay que evaluar si esta última puede ver afectados sus derechos y libertades.</w:t>
      </w:r>
    </w:p>
    <w:p w:rsidR="00717FB6" w:rsidRPr="00FF3FD5" w:rsidRDefault="00717FB6" w:rsidP="00FF3FD5">
      <w:pPr>
        <w:pStyle w:val="GUIONS"/>
        <w:rPr>
          <w:sz w:val="20"/>
        </w:rPr>
      </w:pPr>
      <w:r w:rsidRPr="00FF3FD5">
        <w:t>Si los datos están asociados a varias personas (por ejemplo, una cuenta bancaria compartida), hay que buscar el consenso de todas las personas interesadas.</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FF3FD5" w:rsidRPr="00FF3FD5" w:rsidTr="00A35B16">
        <w:trPr>
          <w:tblHeader/>
        </w:trPr>
        <w:tc>
          <w:tcPr>
            <w:tcW w:w="7513" w:type="dxa"/>
            <w:vAlign w:val="center"/>
          </w:tcPr>
          <w:p w:rsidR="00FF3FD5" w:rsidRPr="00FF3FD5" w:rsidRDefault="00FF3FD5" w:rsidP="000B5751">
            <w:pPr>
              <w:spacing w:before="120" w:after="120"/>
              <w:rPr>
                <w:rFonts w:cs="Arial"/>
                <w:sz w:val="20"/>
                <w:lang w:val="es-ES"/>
              </w:rPr>
            </w:pPr>
            <w:r w:rsidRPr="00FF3FD5">
              <w:rPr>
                <w:rFonts w:cs="Arial"/>
                <w:sz w:val="20"/>
                <w:lang w:val="es-ES"/>
              </w:rPr>
              <w:t>¿El procedimiento para hacer efectivo el derecho a la portabilidad de datos tiene en cuenta el efecto sobre los derechos y las libertades de las demás personas?</w:t>
            </w:r>
          </w:p>
        </w:tc>
        <w:tc>
          <w:tcPr>
            <w:tcW w:w="1559" w:type="dxa"/>
            <w:vAlign w:val="center"/>
          </w:tcPr>
          <w:p w:rsidR="00FF3FD5" w:rsidRPr="00FF3FD5" w:rsidRDefault="00FF3FD5" w:rsidP="000B5751">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bl>
    <w:p w:rsidR="00717FB6" w:rsidRPr="00FF3FD5" w:rsidRDefault="00717FB6" w:rsidP="00DF3115">
      <w:pPr>
        <w:spacing w:before="240"/>
        <w:rPr>
          <w:rFonts w:cs="Arial"/>
          <w:lang w:val="es-ES"/>
        </w:rPr>
      </w:pPr>
      <w:r w:rsidRPr="00FF3FD5">
        <w:rPr>
          <w:rFonts w:cs="Arial"/>
          <w:lang w:val="es-ES"/>
        </w:rPr>
        <w:t>Hay que asegurarse de que el personal está capacitado para detectar las solicitudes de portabilidad de datos.</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FF3FD5" w:rsidRPr="00FF3FD5" w:rsidTr="00A35B16">
        <w:trPr>
          <w:tblHeader/>
        </w:trPr>
        <w:tc>
          <w:tcPr>
            <w:tcW w:w="7513" w:type="dxa"/>
            <w:vAlign w:val="center"/>
          </w:tcPr>
          <w:p w:rsidR="00FF3FD5" w:rsidRPr="00FF3FD5" w:rsidRDefault="00FF3FD5" w:rsidP="000B5751">
            <w:pPr>
              <w:spacing w:before="120" w:after="120"/>
              <w:rPr>
                <w:rFonts w:cs="Arial"/>
                <w:sz w:val="20"/>
                <w:lang w:val="es-ES"/>
              </w:rPr>
            </w:pPr>
            <w:r w:rsidRPr="00FF3FD5">
              <w:rPr>
                <w:rFonts w:cs="Arial"/>
                <w:sz w:val="20"/>
                <w:lang w:val="es-ES"/>
              </w:rPr>
              <w:t xml:space="preserve">¿Se ha establecido un procedimiento para la gestión de solicitudes de portabilidad de datos?   </w:t>
            </w:r>
          </w:p>
        </w:tc>
        <w:tc>
          <w:tcPr>
            <w:tcW w:w="1559" w:type="dxa"/>
            <w:vAlign w:val="center"/>
          </w:tcPr>
          <w:p w:rsidR="00FF3FD5" w:rsidRPr="00FF3FD5" w:rsidRDefault="00FF3FD5" w:rsidP="000B5751">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FF3FD5" w:rsidRPr="00FF3FD5" w:rsidTr="000B5751">
        <w:tc>
          <w:tcPr>
            <w:tcW w:w="7513" w:type="dxa"/>
            <w:vAlign w:val="center"/>
          </w:tcPr>
          <w:p w:rsidR="00FF3FD5" w:rsidRPr="00FF3FD5" w:rsidRDefault="00FF3FD5" w:rsidP="000B5751">
            <w:pPr>
              <w:spacing w:before="120" w:after="120"/>
              <w:rPr>
                <w:rFonts w:cs="Arial"/>
                <w:sz w:val="20"/>
                <w:lang w:val="es-ES"/>
              </w:rPr>
            </w:pPr>
            <w:r w:rsidRPr="00FF3FD5">
              <w:rPr>
                <w:rFonts w:cs="Arial"/>
                <w:sz w:val="20"/>
                <w:lang w:val="es-ES"/>
              </w:rPr>
              <w:t>¿El personal que trata con las personas interesadas tiene la formación necesaria para reconocer las solicitudes de portabilidad de datos?</w:t>
            </w:r>
          </w:p>
        </w:tc>
        <w:tc>
          <w:tcPr>
            <w:tcW w:w="1559" w:type="dxa"/>
            <w:vAlign w:val="center"/>
          </w:tcPr>
          <w:p w:rsidR="00FF3FD5" w:rsidRPr="00FF3FD5" w:rsidRDefault="00FF3FD5" w:rsidP="000B5751">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bl>
    <w:p w:rsidR="00717FB6" w:rsidRPr="00FF3FD5" w:rsidRDefault="00717FB6" w:rsidP="00DF3115">
      <w:pPr>
        <w:spacing w:before="240"/>
        <w:rPr>
          <w:rFonts w:cs="Arial"/>
          <w:lang w:val="es-ES"/>
        </w:rPr>
      </w:pPr>
      <w:r w:rsidRPr="00FF3FD5">
        <w:rPr>
          <w:rFonts w:cs="Arial"/>
          <w:lang w:val="es-ES"/>
        </w:rPr>
        <w:t>El reglamento determina la forma en la que debe hacerse la portabilidad.</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FF3FD5" w:rsidRPr="00FF3FD5" w:rsidTr="00A35B16">
        <w:trPr>
          <w:tblHeader/>
        </w:trPr>
        <w:tc>
          <w:tcPr>
            <w:tcW w:w="7513" w:type="dxa"/>
            <w:vAlign w:val="center"/>
          </w:tcPr>
          <w:p w:rsidR="00FF3FD5" w:rsidRPr="00FF3FD5" w:rsidRDefault="00FF3FD5" w:rsidP="000B5751">
            <w:pPr>
              <w:spacing w:before="120" w:after="120"/>
              <w:rPr>
                <w:rFonts w:cs="Arial"/>
                <w:sz w:val="20"/>
                <w:lang w:val="es-ES"/>
              </w:rPr>
            </w:pPr>
            <w:r w:rsidRPr="00FF3FD5">
              <w:rPr>
                <w:rFonts w:cs="Arial"/>
                <w:sz w:val="20"/>
                <w:lang w:val="es-ES"/>
              </w:rPr>
              <w:t>¿Se usa un formato estructurado, de uso común y que sea de fácil lectura mecánica?</w:t>
            </w:r>
          </w:p>
        </w:tc>
        <w:tc>
          <w:tcPr>
            <w:tcW w:w="1559" w:type="dxa"/>
            <w:vAlign w:val="center"/>
          </w:tcPr>
          <w:p w:rsidR="00FF3FD5" w:rsidRPr="00FF3FD5" w:rsidRDefault="00FF3FD5" w:rsidP="000B5751">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bl>
    <w:p w:rsidR="00A35B16" w:rsidRDefault="00A35B16" w:rsidP="00A35B16"/>
    <w:p w:rsidR="00A35B16" w:rsidRDefault="00A35B16" w:rsidP="00A35B16"/>
    <w:p w:rsidR="00A35B16" w:rsidRDefault="00A35B16" w:rsidP="00A35B16"/>
    <w:p w:rsidR="00A35B16" w:rsidRDefault="00A35B16" w:rsidP="00A35B16"/>
    <w:p w:rsidR="00717FB6" w:rsidRPr="00FF3FD5" w:rsidRDefault="00E23AD0" w:rsidP="00DF3115">
      <w:pPr>
        <w:pStyle w:val="Ttol2"/>
        <w:ind w:left="0" w:firstLine="0"/>
      </w:pPr>
      <w:r w:rsidRPr="00FF3FD5">
        <w:lastRenderedPageBreak/>
        <w:t xml:space="preserve">3.8 </w:t>
      </w:r>
      <w:r w:rsidR="00717FB6" w:rsidRPr="00FF3FD5">
        <w:t>Derecho de oposición</w:t>
      </w:r>
    </w:p>
    <w:p w:rsidR="00717FB6" w:rsidRPr="00FF3FD5" w:rsidRDefault="00717FB6" w:rsidP="00DF3115">
      <w:pPr>
        <w:rPr>
          <w:rFonts w:cs="Arial"/>
          <w:lang w:val="es-ES"/>
        </w:rPr>
      </w:pPr>
      <w:r w:rsidRPr="00FF3FD5">
        <w:rPr>
          <w:rFonts w:cs="Arial"/>
          <w:lang w:val="es-ES"/>
        </w:rPr>
        <w:t>Las personas tienen el derecho a oponerse al tratamiento de su información cuando este tratamiento se hace sobre la base de:</w:t>
      </w:r>
    </w:p>
    <w:p w:rsidR="00717FB6" w:rsidRPr="00FF3FD5" w:rsidRDefault="00717FB6" w:rsidP="00FF3FD5">
      <w:pPr>
        <w:pStyle w:val="GUIONS"/>
        <w:rPr>
          <w:sz w:val="20"/>
        </w:rPr>
      </w:pPr>
      <w:r w:rsidRPr="00FF3FD5">
        <w:t>El interés público o el ejercicio de poderes públicos conferidos al responsable del tratamiento.</w:t>
      </w:r>
    </w:p>
    <w:p w:rsidR="00717FB6" w:rsidRPr="00FF3FD5" w:rsidRDefault="00717FB6" w:rsidP="00FF3FD5">
      <w:pPr>
        <w:pStyle w:val="GUIONS"/>
        <w:rPr>
          <w:sz w:val="20"/>
        </w:rPr>
      </w:pPr>
      <w:r w:rsidRPr="00FF3FD5">
        <w:t>El interés legítimo del responsable del tratamiento.</w:t>
      </w:r>
    </w:p>
    <w:p w:rsidR="000250E1" w:rsidRPr="00FF3FD5" w:rsidRDefault="00717FB6" w:rsidP="00DF3115">
      <w:pPr>
        <w:rPr>
          <w:rFonts w:cs="Arial"/>
          <w:lang w:val="es-ES"/>
        </w:rPr>
      </w:pPr>
      <w:r w:rsidRPr="00FF3FD5">
        <w:rPr>
          <w:rFonts w:cs="Arial"/>
          <w:lang w:val="es-ES"/>
        </w:rPr>
        <w:t>En este caso, el responsable cesará en el tratamiento, salvo que acredite motivos legítimos que prevalezcan sobre los derechos del interesado.</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FF3FD5" w:rsidRPr="00FF3FD5" w:rsidTr="00A35B16">
        <w:trPr>
          <w:tblHeader/>
        </w:trPr>
        <w:tc>
          <w:tcPr>
            <w:tcW w:w="7513" w:type="dxa"/>
            <w:vAlign w:val="center"/>
          </w:tcPr>
          <w:p w:rsidR="00FF3FD5" w:rsidRPr="00FF3FD5" w:rsidRDefault="00FF3FD5" w:rsidP="000B5751">
            <w:pPr>
              <w:spacing w:before="120" w:after="120"/>
              <w:rPr>
                <w:rFonts w:cs="Arial"/>
                <w:sz w:val="20"/>
                <w:lang w:val="es-ES"/>
              </w:rPr>
            </w:pPr>
            <w:r w:rsidRPr="00FF3FD5">
              <w:rPr>
                <w:rFonts w:cs="Arial"/>
                <w:sz w:val="20"/>
                <w:lang w:val="es-ES"/>
              </w:rPr>
              <w:t>¿El personal está capacitado para decidir si aplica el derecho a de oposición?</w:t>
            </w:r>
          </w:p>
        </w:tc>
        <w:tc>
          <w:tcPr>
            <w:tcW w:w="1559" w:type="dxa"/>
            <w:vAlign w:val="center"/>
          </w:tcPr>
          <w:p w:rsidR="00FF3FD5" w:rsidRPr="00FF3FD5" w:rsidRDefault="00FF3FD5" w:rsidP="000B5751">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bl>
    <w:p w:rsidR="00717FB6" w:rsidRPr="00FF3FD5" w:rsidRDefault="00717FB6" w:rsidP="00DF3115">
      <w:pPr>
        <w:spacing w:before="240"/>
        <w:rPr>
          <w:rFonts w:cs="Arial"/>
          <w:lang w:val="es-ES"/>
        </w:rPr>
      </w:pPr>
      <w:r w:rsidRPr="00FF3FD5">
        <w:rPr>
          <w:rFonts w:cs="Arial"/>
          <w:lang w:val="es-ES"/>
        </w:rPr>
        <w:t>Hay que asegurarse de que el personal está capacitado para detectar las solicitudes de oposición.</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FF3FD5" w:rsidRPr="00FF3FD5" w:rsidTr="00A35B16">
        <w:trPr>
          <w:tblHeader/>
        </w:trPr>
        <w:tc>
          <w:tcPr>
            <w:tcW w:w="7513" w:type="dxa"/>
            <w:vAlign w:val="center"/>
          </w:tcPr>
          <w:p w:rsidR="00FF3FD5" w:rsidRPr="00FF3FD5" w:rsidRDefault="00FF3FD5" w:rsidP="000B5751">
            <w:pPr>
              <w:spacing w:before="120" w:after="120"/>
              <w:rPr>
                <w:rFonts w:cs="Arial"/>
                <w:sz w:val="20"/>
                <w:lang w:val="es-ES"/>
              </w:rPr>
            </w:pPr>
            <w:r w:rsidRPr="00FF3FD5">
              <w:rPr>
                <w:rFonts w:cs="Arial"/>
                <w:sz w:val="20"/>
                <w:lang w:val="es-ES"/>
              </w:rPr>
              <w:t xml:space="preserve">¿Se ha establecido un procedimiento para la gestión de solicitudes de oposición al tratamiento?   </w:t>
            </w:r>
          </w:p>
        </w:tc>
        <w:tc>
          <w:tcPr>
            <w:tcW w:w="1559" w:type="dxa"/>
            <w:vAlign w:val="center"/>
          </w:tcPr>
          <w:p w:rsidR="00FF3FD5" w:rsidRPr="00FF3FD5" w:rsidRDefault="00FF3FD5" w:rsidP="000B5751">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FF3FD5" w:rsidRPr="00FF3FD5" w:rsidTr="000B5751">
        <w:tc>
          <w:tcPr>
            <w:tcW w:w="7513" w:type="dxa"/>
            <w:vAlign w:val="center"/>
          </w:tcPr>
          <w:p w:rsidR="00FF3FD5" w:rsidRPr="00FF3FD5" w:rsidRDefault="00FF3FD5" w:rsidP="000B5751">
            <w:pPr>
              <w:spacing w:before="120" w:after="120"/>
              <w:rPr>
                <w:rFonts w:cs="Arial"/>
                <w:sz w:val="20"/>
                <w:lang w:val="es-ES"/>
              </w:rPr>
            </w:pPr>
            <w:r w:rsidRPr="00FF3FD5">
              <w:rPr>
                <w:rFonts w:cs="Arial"/>
                <w:sz w:val="20"/>
                <w:lang w:val="es-ES"/>
              </w:rPr>
              <w:t>¿El personal que trata con las personas interesadas tiene la formación necesaria para reconocer las solicitudes de oposición al tratamiento?</w:t>
            </w:r>
          </w:p>
        </w:tc>
        <w:tc>
          <w:tcPr>
            <w:tcW w:w="1559" w:type="dxa"/>
            <w:vAlign w:val="center"/>
          </w:tcPr>
          <w:p w:rsidR="00FF3FD5" w:rsidRPr="00FF3FD5" w:rsidRDefault="00FF3FD5" w:rsidP="000B5751">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bl>
    <w:p w:rsidR="00717FB6" w:rsidRPr="00FF3FD5" w:rsidRDefault="00717FB6" w:rsidP="00DF3115">
      <w:pPr>
        <w:spacing w:before="120" w:after="120"/>
        <w:rPr>
          <w:rFonts w:cs="Arial"/>
          <w:lang w:val="es-ES"/>
        </w:rPr>
      </w:pPr>
      <w:r w:rsidRPr="00FF3FD5">
        <w:rPr>
          <w:rFonts w:cs="Arial"/>
          <w:lang w:val="es-ES"/>
        </w:rPr>
        <w:t>El reglamento especifica cómo se debe actuar al recibir una petición de oposición al tratamiento en varios casos.</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FF3FD5" w:rsidRPr="00FF3FD5" w:rsidTr="00A35B16">
        <w:trPr>
          <w:tblHeader/>
        </w:trPr>
        <w:tc>
          <w:tcPr>
            <w:tcW w:w="7513" w:type="dxa"/>
            <w:vAlign w:val="center"/>
          </w:tcPr>
          <w:p w:rsidR="00FF3FD5" w:rsidRPr="00FF3FD5" w:rsidRDefault="00FF3FD5" w:rsidP="000B5751">
            <w:pPr>
              <w:spacing w:before="120" w:after="120"/>
              <w:rPr>
                <w:rFonts w:cs="Arial"/>
                <w:sz w:val="20"/>
                <w:lang w:val="es-ES"/>
              </w:rPr>
            </w:pPr>
            <w:r w:rsidRPr="00FF3FD5">
              <w:rPr>
                <w:rFonts w:cs="Arial"/>
                <w:sz w:val="20"/>
                <w:lang w:val="es-ES"/>
              </w:rPr>
              <w:t>Si la petición se opone al tratamiento con fines de marketing, ésta debe ser aceptada sin excepción.</w:t>
            </w:r>
          </w:p>
        </w:tc>
        <w:tc>
          <w:tcPr>
            <w:tcW w:w="1559" w:type="dxa"/>
            <w:vAlign w:val="center"/>
          </w:tcPr>
          <w:p w:rsidR="00FF3FD5" w:rsidRPr="00FF3FD5" w:rsidRDefault="00FF3FD5" w:rsidP="000B5751">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FF3FD5" w:rsidRPr="00FF3FD5" w:rsidTr="000B5751">
        <w:tc>
          <w:tcPr>
            <w:tcW w:w="7513" w:type="dxa"/>
            <w:vAlign w:val="center"/>
          </w:tcPr>
          <w:p w:rsidR="00FF3FD5" w:rsidRPr="00FF3FD5" w:rsidRDefault="00FF3FD5" w:rsidP="000B5751">
            <w:pPr>
              <w:spacing w:before="120" w:after="120"/>
              <w:rPr>
                <w:rFonts w:cs="Arial"/>
                <w:sz w:val="20"/>
                <w:lang w:val="es-ES"/>
              </w:rPr>
            </w:pPr>
            <w:r w:rsidRPr="00FF3FD5">
              <w:rPr>
                <w:rFonts w:cs="Arial"/>
                <w:sz w:val="20"/>
                <w:lang w:val="es-ES"/>
              </w:rPr>
              <w:t>Si la petición se opone al tratamiento con finalidad de investigación científica o histórica, o con finalidad estadística, debe ser aceptada salvo que el tratamiento se realice en el interés público.</w:t>
            </w:r>
          </w:p>
        </w:tc>
        <w:tc>
          <w:tcPr>
            <w:tcW w:w="1559" w:type="dxa"/>
            <w:vAlign w:val="center"/>
          </w:tcPr>
          <w:p w:rsidR="00FF3FD5" w:rsidRPr="00FF3FD5" w:rsidRDefault="00FF3FD5" w:rsidP="000B5751">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bl>
    <w:p w:rsidR="00717FB6" w:rsidRPr="00FF3FD5" w:rsidRDefault="002B0812" w:rsidP="00DF3115">
      <w:pPr>
        <w:pStyle w:val="Ttol2"/>
        <w:ind w:left="0" w:firstLine="0"/>
      </w:pPr>
      <w:r w:rsidRPr="00FF3FD5">
        <w:t xml:space="preserve">3.9 </w:t>
      </w:r>
      <w:r w:rsidR="00717FB6" w:rsidRPr="00FF3FD5">
        <w:t>Derecho a no ser objeto de decisiones automatizadas</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FF3FD5" w:rsidRPr="00FF3FD5" w:rsidTr="00A35B16">
        <w:trPr>
          <w:tblHeader/>
        </w:trPr>
        <w:tc>
          <w:tcPr>
            <w:tcW w:w="7513" w:type="dxa"/>
            <w:shd w:val="clear" w:color="auto" w:fill="auto"/>
            <w:vAlign w:val="center"/>
          </w:tcPr>
          <w:p w:rsidR="00FF3FD5" w:rsidRPr="00FF3FD5" w:rsidRDefault="00FF3FD5" w:rsidP="000B5751">
            <w:pPr>
              <w:spacing w:before="120" w:after="120"/>
              <w:rPr>
                <w:rFonts w:cs="Arial"/>
                <w:sz w:val="20"/>
                <w:lang w:val="es-ES"/>
              </w:rPr>
            </w:pPr>
            <w:r w:rsidRPr="00FF3FD5">
              <w:rPr>
                <w:rFonts w:cs="Arial"/>
                <w:sz w:val="20"/>
                <w:lang w:val="es-ES"/>
              </w:rPr>
              <w:t>¿Se hace un tratamiento automatizado que tiene efectos jurídicos u otros efectos significativos para las personas?</w:t>
            </w:r>
          </w:p>
        </w:tc>
        <w:tc>
          <w:tcPr>
            <w:tcW w:w="1559" w:type="dxa"/>
            <w:shd w:val="clear" w:color="auto" w:fill="auto"/>
            <w:vAlign w:val="center"/>
          </w:tcPr>
          <w:p w:rsidR="00FF3FD5" w:rsidRPr="00FF3FD5" w:rsidRDefault="00FF3FD5" w:rsidP="000B5751">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2B0812" w:rsidRPr="00FF3FD5" w:rsidTr="000B5751">
        <w:tc>
          <w:tcPr>
            <w:tcW w:w="9072" w:type="dxa"/>
            <w:gridSpan w:val="2"/>
            <w:shd w:val="clear" w:color="auto" w:fill="auto"/>
            <w:vAlign w:val="center"/>
          </w:tcPr>
          <w:p w:rsidR="002B0812" w:rsidRPr="00FF3FD5" w:rsidRDefault="002B0812" w:rsidP="000B5751">
            <w:pPr>
              <w:spacing w:before="120" w:after="120"/>
              <w:rPr>
                <w:rFonts w:cs="Arial"/>
                <w:b/>
                <w:sz w:val="20"/>
                <w:lang w:val="es-ES"/>
              </w:rPr>
            </w:pPr>
            <w:r w:rsidRPr="00FF3FD5">
              <w:rPr>
                <w:rFonts w:cs="Arial"/>
                <w:b/>
                <w:sz w:val="20"/>
                <w:lang w:val="es-ES"/>
              </w:rPr>
              <w:t>En caso afirmativo, ¿qué base legal que lo permite?</w:t>
            </w:r>
          </w:p>
        </w:tc>
      </w:tr>
      <w:tr w:rsidR="00717FB6" w:rsidRPr="00FF3FD5" w:rsidTr="000B5751">
        <w:tc>
          <w:tcPr>
            <w:tcW w:w="7513" w:type="dxa"/>
            <w:shd w:val="clear" w:color="auto" w:fill="auto"/>
            <w:vAlign w:val="center"/>
          </w:tcPr>
          <w:p w:rsidR="00717FB6" w:rsidRPr="00FF3FD5" w:rsidRDefault="00717FB6" w:rsidP="000B5751">
            <w:pPr>
              <w:spacing w:before="120" w:after="120"/>
              <w:rPr>
                <w:rFonts w:cs="Arial"/>
                <w:sz w:val="20"/>
                <w:lang w:val="es-ES"/>
              </w:rPr>
            </w:pPr>
            <w:r w:rsidRPr="00FF3FD5">
              <w:rPr>
                <w:rFonts w:cs="Arial"/>
                <w:sz w:val="20"/>
                <w:lang w:val="es-ES"/>
              </w:rPr>
              <w:t xml:space="preserve">Es necesario para la ejecución de un contrato entre la persona interesada </w:t>
            </w:r>
            <w:r w:rsidR="00FF3FD5" w:rsidRPr="00FF3FD5">
              <w:rPr>
                <w:rFonts w:cs="Arial"/>
                <w:sz w:val="20"/>
                <w:lang w:val="es-ES"/>
              </w:rPr>
              <w:br/>
            </w:r>
            <w:r w:rsidRPr="00FF3FD5">
              <w:rPr>
                <w:rFonts w:cs="Arial"/>
                <w:sz w:val="20"/>
                <w:lang w:val="es-ES"/>
              </w:rPr>
              <w:t>y el responsable</w:t>
            </w:r>
          </w:p>
        </w:tc>
        <w:tc>
          <w:tcPr>
            <w:tcW w:w="1559" w:type="dxa"/>
            <w:shd w:val="clear" w:color="auto" w:fill="auto"/>
            <w:vAlign w:val="center"/>
          </w:tcPr>
          <w:p w:rsidR="00717FB6" w:rsidRPr="00FF3FD5" w:rsidRDefault="00717FB6" w:rsidP="000B5751">
            <w:pPr>
              <w:spacing w:before="120" w:after="120"/>
              <w:jc w:val="center"/>
              <w:rPr>
                <w:rFonts w:cs="Arial"/>
                <w:sz w:val="20"/>
                <w:lang w:val="es-ES"/>
              </w:rPr>
            </w:pPr>
          </w:p>
        </w:tc>
      </w:tr>
      <w:tr w:rsidR="00717FB6" w:rsidRPr="00FF3FD5" w:rsidTr="000B5751">
        <w:tc>
          <w:tcPr>
            <w:tcW w:w="7513" w:type="dxa"/>
            <w:shd w:val="clear" w:color="auto" w:fill="auto"/>
            <w:vAlign w:val="center"/>
          </w:tcPr>
          <w:p w:rsidR="00717FB6" w:rsidRPr="00FF3FD5" w:rsidRDefault="00717FB6" w:rsidP="000B5751">
            <w:pPr>
              <w:spacing w:before="120" w:after="120"/>
              <w:jc w:val="both"/>
              <w:rPr>
                <w:rFonts w:cs="Arial"/>
                <w:sz w:val="20"/>
                <w:lang w:val="es-ES"/>
              </w:rPr>
            </w:pPr>
            <w:r w:rsidRPr="00FF3FD5">
              <w:rPr>
                <w:rFonts w:cs="Arial"/>
                <w:sz w:val="20"/>
                <w:lang w:val="es-ES"/>
              </w:rPr>
              <w:t>Está autorizado por el derecho de la unión o de un estado miembro</w:t>
            </w:r>
          </w:p>
        </w:tc>
        <w:tc>
          <w:tcPr>
            <w:tcW w:w="1559" w:type="dxa"/>
            <w:shd w:val="clear" w:color="auto" w:fill="auto"/>
            <w:vAlign w:val="center"/>
          </w:tcPr>
          <w:p w:rsidR="00717FB6" w:rsidRPr="00FF3FD5" w:rsidRDefault="00717FB6" w:rsidP="000B5751">
            <w:pPr>
              <w:spacing w:before="120" w:after="120"/>
              <w:jc w:val="center"/>
              <w:rPr>
                <w:rFonts w:cs="Arial"/>
                <w:sz w:val="20"/>
                <w:lang w:val="es-ES"/>
              </w:rPr>
            </w:pPr>
          </w:p>
        </w:tc>
      </w:tr>
      <w:tr w:rsidR="00717FB6" w:rsidRPr="00FF3FD5" w:rsidTr="000B5751">
        <w:tc>
          <w:tcPr>
            <w:tcW w:w="7513" w:type="dxa"/>
            <w:shd w:val="clear" w:color="auto" w:fill="auto"/>
            <w:vAlign w:val="center"/>
          </w:tcPr>
          <w:p w:rsidR="00717FB6" w:rsidRPr="00FF3FD5" w:rsidRDefault="00717FB6" w:rsidP="000B5751">
            <w:pPr>
              <w:spacing w:before="120" w:after="120"/>
              <w:jc w:val="both"/>
              <w:rPr>
                <w:rFonts w:cs="Arial"/>
                <w:sz w:val="20"/>
                <w:lang w:val="es-ES"/>
              </w:rPr>
            </w:pPr>
            <w:r w:rsidRPr="00FF3FD5">
              <w:rPr>
                <w:rFonts w:cs="Arial"/>
                <w:sz w:val="20"/>
                <w:lang w:val="es-ES"/>
              </w:rPr>
              <w:t>La persona interesada ha dado su consentimiento explícito</w:t>
            </w:r>
          </w:p>
        </w:tc>
        <w:tc>
          <w:tcPr>
            <w:tcW w:w="1559" w:type="dxa"/>
            <w:shd w:val="clear" w:color="auto" w:fill="auto"/>
            <w:vAlign w:val="center"/>
          </w:tcPr>
          <w:p w:rsidR="00717FB6" w:rsidRPr="00FF3FD5" w:rsidRDefault="00717FB6" w:rsidP="000B5751">
            <w:pPr>
              <w:spacing w:before="120" w:after="120"/>
              <w:jc w:val="center"/>
              <w:rPr>
                <w:rFonts w:cs="Arial"/>
                <w:sz w:val="20"/>
                <w:lang w:val="es-ES"/>
              </w:rPr>
            </w:pPr>
          </w:p>
        </w:tc>
      </w:tr>
    </w:tbl>
    <w:p w:rsidR="00717FB6" w:rsidRPr="00FF3FD5" w:rsidRDefault="00717FB6" w:rsidP="00DF3115">
      <w:pPr>
        <w:spacing w:before="240"/>
        <w:rPr>
          <w:rFonts w:cs="Arial"/>
          <w:lang w:val="es-ES"/>
        </w:rPr>
      </w:pPr>
      <w:r w:rsidRPr="00FF3FD5">
        <w:rPr>
          <w:rFonts w:cs="Arial"/>
          <w:lang w:val="es-ES"/>
        </w:rPr>
        <w:lastRenderedPageBreak/>
        <w:t>La persona interesada siempre tiene derecho a obtener intervención humana, a expresar su punto de vista y a impugnar la decisión.</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FF3FD5" w:rsidRPr="00FF3FD5" w:rsidTr="00DC3994">
        <w:trPr>
          <w:tblHeader/>
        </w:trPr>
        <w:tc>
          <w:tcPr>
            <w:tcW w:w="7513" w:type="dxa"/>
            <w:vAlign w:val="center"/>
          </w:tcPr>
          <w:p w:rsidR="00FF3FD5" w:rsidRPr="00FF3FD5" w:rsidRDefault="00FF3FD5" w:rsidP="000B5751">
            <w:pPr>
              <w:spacing w:before="120" w:after="120"/>
              <w:rPr>
                <w:rFonts w:cs="Arial"/>
                <w:sz w:val="20"/>
                <w:lang w:val="es-ES"/>
              </w:rPr>
            </w:pPr>
            <w:r w:rsidRPr="00FF3FD5">
              <w:rPr>
                <w:rFonts w:cs="Arial"/>
                <w:sz w:val="20"/>
                <w:lang w:val="es-ES"/>
              </w:rPr>
              <w:t>¿Existe un procedimiento para que las personas puedan pedir intervención humana, expresar su punto de vista e impugnar la decisión?</w:t>
            </w:r>
          </w:p>
        </w:tc>
        <w:tc>
          <w:tcPr>
            <w:tcW w:w="1559" w:type="dxa"/>
            <w:shd w:val="clear" w:color="auto" w:fill="auto"/>
            <w:vAlign w:val="center"/>
          </w:tcPr>
          <w:p w:rsidR="00FF3FD5" w:rsidRPr="00FF3FD5" w:rsidRDefault="00FF3FD5" w:rsidP="000B5751">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FF3FD5" w:rsidRPr="00FF3FD5" w:rsidTr="000B5751">
        <w:tc>
          <w:tcPr>
            <w:tcW w:w="7513" w:type="dxa"/>
            <w:vAlign w:val="center"/>
          </w:tcPr>
          <w:p w:rsidR="00FF3FD5" w:rsidRPr="00FF3FD5" w:rsidRDefault="00FF3FD5" w:rsidP="000B5751">
            <w:pPr>
              <w:spacing w:before="120" w:after="120"/>
              <w:rPr>
                <w:rFonts w:cs="Arial"/>
                <w:sz w:val="20"/>
                <w:lang w:val="es-ES"/>
              </w:rPr>
            </w:pPr>
            <w:r w:rsidRPr="00FF3FD5">
              <w:rPr>
                <w:rFonts w:cs="Arial"/>
                <w:sz w:val="20"/>
                <w:lang w:val="es-ES"/>
              </w:rPr>
              <w:t>¿Hay personal en la organización con la capacidad de revisar las decisiones y cambiarlas?</w:t>
            </w:r>
          </w:p>
        </w:tc>
        <w:tc>
          <w:tcPr>
            <w:tcW w:w="1559" w:type="dxa"/>
            <w:shd w:val="clear" w:color="auto" w:fill="auto"/>
            <w:vAlign w:val="center"/>
          </w:tcPr>
          <w:p w:rsidR="00FF3FD5" w:rsidRPr="00FF3FD5" w:rsidRDefault="00FF3FD5" w:rsidP="000B5751">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bl>
    <w:p w:rsidR="00717FB6" w:rsidRPr="00FF3FD5" w:rsidRDefault="00717FB6" w:rsidP="00DF3115">
      <w:pPr>
        <w:spacing w:before="240"/>
        <w:rPr>
          <w:rFonts w:cs="Arial"/>
          <w:lang w:val="es-ES"/>
        </w:rPr>
      </w:pPr>
      <w:r w:rsidRPr="00FF3FD5">
        <w:rPr>
          <w:rFonts w:cs="Arial"/>
          <w:lang w:val="es-ES"/>
        </w:rPr>
        <w:t>Las decisiones automatizadas sólo pueden hacer uso de categorías especiales de datos si existe el consentimiento explícito de la persona interesada, o si el tratamiento se hace para proteger los intereses vitales de la persona interesada o de otra persona.</w:t>
      </w:r>
    </w:p>
    <w:tbl>
      <w:tblPr>
        <w:tblW w:w="0" w:type="auto"/>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418"/>
      </w:tblGrid>
      <w:tr w:rsidR="00FF3FD5" w:rsidRPr="00FF3FD5" w:rsidTr="00DC3994">
        <w:trPr>
          <w:tblHeader/>
        </w:trPr>
        <w:tc>
          <w:tcPr>
            <w:tcW w:w="7513" w:type="dxa"/>
            <w:shd w:val="clear" w:color="auto" w:fill="auto"/>
            <w:vAlign w:val="center"/>
          </w:tcPr>
          <w:p w:rsidR="00FF3FD5" w:rsidRPr="00FF3FD5" w:rsidRDefault="00FF3FD5" w:rsidP="000B5751">
            <w:pPr>
              <w:spacing w:before="120" w:after="120"/>
              <w:rPr>
                <w:rFonts w:cs="Arial"/>
                <w:sz w:val="20"/>
                <w:lang w:val="es-ES"/>
              </w:rPr>
            </w:pPr>
            <w:r w:rsidRPr="00FF3FD5">
              <w:rPr>
                <w:rFonts w:cs="Arial"/>
                <w:sz w:val="20"/>
                <w:lang w:val="es-ES"/>
              </w:rPr>
              <w:t>¿Se hace uso de categorías especiales de datos en el tratamiento automático?</w:t>
            </w:r>
          </w:p>
        </w:tc>
        <w:tc>
          <w:tcPr>
            <w:tcW w:w="1418" w:type="dxa"/>
            <w:shd w:val="clear" w:color="auto" w:fill="auto"/>
            <w:vAlign w:val="center"/>
          </w:tcPr>
          <w:p w:rsidR="00FF3FD5" w:rsidRPr="00FF3FD5" w:rsidRDefault="00FF3FD5" w:rsidP="000B5751">
            <w:pPr>
              <w:spacing w:before="120" w:after="120"/>
              <w:rPr>
                <w:rFonts w:cs="Arial"/>
                <w:lang w:val="es-ES"/>
              </w:rPr>
            </w:pPr>
            <w:r w:rsidRPr="00FF3FD5">
              <w:rPr>
                <w:rFonts w:cs="Arial"/>
                <w:sz w:val="20"/>
                <w:lang w:val="es-ES"/>
              </w:rPr>
              <w:t xml:space="preserve">    </w:t>
            </w:r>
            <w:r w:rsidRPr="00FF3FD5">
              <w:rPr>
                <w:rFonts w:ascii="Segoe UI Symbol" w:hAnsi="Segoe UI Symbol" w:cs="Segoe UI Symbol"/>
                <w:sz w:val="20"/>
                <w:lang w:val="es-ES"/>
              </w:rPr>
              <w:t>☐</w:t>
            </w:r>
            <w:r w:rsidRPr="00FF3FD5">
              <w:rPr>
                <w:rFonts w:cs="Arial"/>
                <w:sz w:val="20"/>
                <w:lang w:val="es-ES"/>
              </w:rPr>
              <w:t xml:space="preserve"> Sí   </w:t>
            </w:r>
            <w:r w:rsidRPr="00FF3FD5">
              <w:rPr>
                <w:rFonts w:ascii="Segoe UI Symbol" w:hAnsi="Segoe UI Symbol" w:cs="Segoe UI Symbol"/>
                <w:sz w:val="20"/>
                <w:lang w:val="es-ES"/>
              </w:rPr>
              <w:t>☐</w:t>
            </w:r>
            <w:r w:rsidRPr="00FF3FD5">
              <w:rPr>
                <w:rFonts w:cs="Arial"/>
                <w:sz w:val="20"/>
                <w:lang w:val="es-ES"/>
              </w:rPr>
              <w:t xml:space="preserve"> No</w:t>
            </w:r>
          </w:p>
        </w:tc>
      </w:tr>
      <w:tr w:rsidR="002B0812" w:rsidRPr="00FF3FD5" w:rsidTr="000B5751">
        <w:tc>
          <w:tcPr>
            <w:tcW w:w="8931" w:type="dxa"/>
            <w:gridSpan w:val="2"/>
            <w:shd w:val="clear" w:color="auto" w:fill="auto"/>
            <w:vAlign w:val="center"/>
          </w:tcPr>
          <w:p w:rsidR="002B0812" w:rsidRPr="00FF3FD5" w:rsidRDefault="002B0812" w:rsidP="000B5751">
            <w:pPr>
              <w:spacing w:before="120" w:after="120"/>
              <w:rPr>
                <w:rFonts w:cs="Arial"/>
                <w:sz w:val="20"/>
                <w:lang w:val="es-ES"/>
              </w:rPr>
            </w:pPr>
            <w:r w:rsidRPr="00FF3FD5">
              <w:rPr>
                <w:rFonts w:cs="Arial"/>
                <w:b/>
                <w:sz w:val="20"/>
                <w:lang w:val="es-ES"/>
              </w:rPr>
              <w:t>En caso afirmativo, ¿qué base legal que lo permite?</w:t>
            </w:r>
          </w:p>
        </w:tc>
      </w:tr>
      <w:tr w:rsidR="00717FB6" w:rsidRPr="00FF3FD5" w:rsidTr="000B5751">
        <w:tc>
          <w:tcPr>
            <w:tcW w:w="7513" w:type="dxa"/>
            <w:shd w:val="clear" w:color="auto" w:fill="auto"/>
            <w:vAlign w:val="center"/>
          </w:tcPr>
          <w:p w:rsidR="00717FB6" w:rsidRPr="00FF3FD5" w:rsidRDefault="00717FB6" w:rsidP="000B5751">
            <w:pPr>
              <w:spacing w:before="120" w:after="120"/>
              <w:jc w:val="both"/>
              <w:rPr>
                <w:rFonts w:cs="Arial"/>
                <w:sz w:val="20"/>
                <w:lang w:val="es-ES"/>
              </w:rPr>
            </w:pPr>
            <w:r w:rsidRPr="00FF3FD5">
              <w:rPr>
                <w:rFonts w:cs="Arial"/>
                <w:sz w:val="20"/>
                <w:lang w:val="es-ES"/>
              </w:rPr>
              <w:t>La persona interesada ha dado su consentimiento explícito</w:t>
            </w:r>
          </w:p>
        </w:tc>
        <w:tc>
          <w:tcPr>
            <w:tcW w:w="1418" w:type="dxa"/>
            <w:shd w:val="clear" w:color="auto" w:fill="auto"/>
            <w:vAlign w:val="center"/>
          </w:tcPr>
          <w:p w:rsidR="00717FB6" w:rsidRPr="00FF3FD5" w:rsidRDefault="00717FB6" w:rsidP="000B5751">
            <w:pPr>
              <w:spacing w:before="120" w:after="120"/>
              <w:jc w:val="center"/>
              <w:rPr>
                <w:rFonts w:cs="Arial"/>
                <w:sz w:val="20"/>
                <w:lang w:val="es-ES"/>
              </w:rPr>
            </w:pPr>
          </w:p>
        </w:tc>
      </w:tr>
      <w:tr w:rsidR="00717FB6" w:rsidRPr="00FF3FD5" w:rsidTr="000B5751">
        <w:tc>
          <w:tcPr>
            <w:tcW w:w="7513" w:type="dxa"/>
            <w:shd w:val="clear" w:color="auto" w:fill="auto"/>
            <w:vAlign w:val="center"/>
          </w:tcPr>
          <w:p w:rsidR="00717FB6" w:rsidRPr="00FF3FD5" w:rsidRDefault="00717FB6" w:rsidP="000B5751">
            <w:pPr>
              <w:spacing w:before="120" w:after="120"/>
              <w:rPr>
                <w:rFonts w:cs="Arial"/>
                <w:sz w:val="20"/>
                <w:lang w:val="es-ES"/>
              </w:rPr>
            </w:pPr>
            <w:r w:rsidRPr="00FF3FD5">
              <w:rPr>
                <w:rFonts w:cs="Arial"/>
                <w:sz w:val="20"/>
                <w:lang w:val="es-ES"/>
              </w:rPr>
              <w:t xml:space="preserve">El tratamiento se hace para proteger los intereses vitales de la persona interesada </w:t>
            </w:r>
            <w:r w:rsidR="00FF3FD5" w:rsidRPr="00FF3FD5">
              <w:rPr>
                <w:rFonts w:cs="Arial"/>
                <w:sz w:val="20"/>
                <w:lang w:val="es-ES"/>
              </w:rPr>
              <w:br/>
            </w:r>
            <w:r w:rsidRPr="00FF3FD5">
              <w:rPr>
                <w:rFonts w:cs="Arial"/>
                <w:sz w:val="20"/>
                <w:lang w:val="es-ES"/>
              </w:rPr>
              <w:t>o de otra persona</w:t>
            </w:r>
          </w:p>
        </w:tc>
        <w:tc>
          <w:tcPr>
            <w:tcW w:w="1418" w:type="dxa"/>
            <w:shd w:val="clear" w:color="auto" w:fill="auto"/>
            <w:vAlign w:val="center"/>
          </w:tcPr>
          <w:p w:rsidR="00717FB6" w:rsidRPr="00FF3FD5" w:rsidRDefault="00717FB6" w:rsidP="000B5751">
            <w:pPr>
              <w:spacing w:before="120" w:after="120"/>
              <w:jc w:val="center"/>
              <w:rPr>
                <w:rFonts w:cs="Arial"/>
                <w:sz w:val="20"/>
                <w:lang w:val="es-ES"/>
              </w:rPr>
            </w:pPr>
          </w:p>
        </w:tc>
      </w:tr>
    </w:tbl>
    <w:p w:rsidR="00717FB6" w:rsidRPr="00FF3FD5" w:rsidRDefault="002B0812" w:rsidP="00514729">
      <w:pPr>
        <w:pStyle w:val="Ttol1"/>
      </w:pPr>
      <w:r w:rsidRPr="00FF3FD5">
        <w:t xml:space="preserve">4. </w:t>
      </w:r>
      <w:r w:rsidR="00905EC1">
        <w:t>Riesgos en la seguridad de los d</w:t>
      </w:r>
      <w:r w:rsidR="00717FB6" w:rsidRPr="00FF3FD5">
        <w:t>atos</w:t>
      </w:r>
    </w:p>
    <w:p w:rsidR="00717FB6" w:rsidRPr="00FF3FD5" w:rsidRDefault="00717FB6" w:rsidP="00DF3115">
      <w:pPr>
        <w:rPr>
          <w:rFonts w:cs="Arial"/>
          <w:lang w:val="es-ES"/>
        </w:rPr>
      </w:pPr>
      <w:r w:rsidRPr="00FF3FD5">
        <w:rPr>
          <w:rFonts w:cs="Arial"/>
          <w:lang w:val="es-ES"/>
        </w:rPr>
        <w:t>De acuerdo con el RGPD, las medidas empleadas para proteger la información deben ser apropiadas al riesgo para los derechos y las libertades de las personas. En esta sección seguimos una metodología sencilla para analizar los riesgos relacionados a la seguridad de los datos. Es decir, los riesgos asociados a la pérdida de la confidencialidad, de la integridad y de la disponibilidad de los datos.</w:t>
      </w:r>
    </w:p>
    <w:p w:rsidR="00717FB6" w:rsidRPr="00FF3FD5" w:rsidRDefault="002B0812" w:rsidP="00DF3115">
      <w:pPr>
        <w:pStyle w:val="Ttol2"/>
        <w:ind w:left="0" w:firstLine="0"/>
      </w:pPr>
      <w:r w:rsidRPr="00FF3FD5">
        <w:t xml:space="preserve">4.1 </w:t>
      </w:r>
      <w:r w:rsidR="00717FB6" w:rsidRPr="00FF3FD5">
        <w:t>Impacto</w:t>
      </w:r>
    </w:p>
    <w:p w:rsidR="00717FB6" w:rsidRPr="00FF3FD5" w:rsidRDefault="00717FB6" w:rsidP="00DF3115">
      <w:pPr>
        <w:rPr>
          <w:rFonts w:cs="Arial"/>
          <w:lang w:val="es-ES"/>
        </w:rPr>
      </w:pPr>
      <w:r w:rsidRPr="00FF3FD5">
        <w:rPr>
          <w:rFonts w:cs="Arial"/>
          <w:lang w:val="es-ES"/>
        </w:rPr>
        <w:t>Evaluamos el impacto que la pérdida de la confidencialidad, de la integridad y de la disponibilidad de los datos personales tienen sobre la persona interesada.</w:t>
      </w:r>
    </w:p>
    <w:p w:rsidR="00717FB6" w:rsidRPr="00FF3FD5" w:rsidRDefault="00717FB6" w:rsidP="00FF3FD5">
      <w:pPr>
        <w:rPr>
          <w:lang w:val="es-ES"/>
        </w:rPr>
      </w:pPr>
      <w:r w:rsidRPr="00FF3FD5">
        <w:rPr>
          <w:lang w:val="es-ES"/>
        </w:rPr>
        <w:t>Para fijar el impacto sobre las personas de la pérdida de la seguridad de los datos, hay que tener en cuenta las ca</w:t>
      </w:r>
      <w:r w:rsidR="00FF3FD5" w:rsidRPr="00FF3FD5">
        <w:rPr>
          <w:lang w:val="es-ES"/>
        </w:rPr>
        <w:t xml:space="preserve">racterísticas del tratamiento. </w:t>
      </w:r>
      <w:r w:rsidRPr="00FF3FD5">
        <w:rPr>
          <w:lang w:val="es-ES"/>
        </w:rPr>
        <w:t>Entre otros:</w:t>
      </w:r>
    </w:p>
    <w:p w:rsidR="00717FB6" w:rsidRPr="00FF3FD5" w:rsidRDefault="00717FB6" w:rsidP="00FF3FD5">
      <w:pPr>
        <w:pStyle w:val="GUIONS"/>
        <w:rPr>
          <w:sz w:val="20"/>
        </w:rPr>
      </w:pPr>
      <w:r w:rsidRPr="00FF3FD5">
        <w:t>El tratamiento datos de categorías especiales u otros datos especialmente sensibles (información financiera, localizaciones, etc.).</w:t>
      </w:r>
    </w:p>
    <w:p w:rsidR="00717FB6" w:rsidRPr="00FF3FD5" w:rsidRDefault="00717FB6" w:rsidP="00FF3FD5">
      <w:pPr>
        <w:pStyle w:val="GUIONS"/>
        <w:rPr>
          <w:sz w:val="20"/>
        </w:rPr>
      </w:pPr>
      <w:r w:rsidRPr="00FF3FD5">
        <w:t>La monitorización de personas.</w:t>
      </w:r>
    </w:p>
    <w:p w:rsidR="00717FB6" w:rsidRPr="00FF3FD5" w:rsidRDefault="00717FB6" w:rsidP="00FF3FD5">
      <w:pPr>
        <w:pStyle w:val="GUIONS"/>
        <w:rPr>
          <w:sz w:val="20"/>
        </w:rPr>
      </w:pPr>
      <w:r w:rsidRPr="00FF3FD5">
        <w:t>El tratamiento de datos de grupos con necesidades especiales (menores, autoridades, etc.).</w:t>
      </w:r>
    </w:p>
    <w:p w:rsidR="00717FB6" w:rsidRPr="00FF3FD5" w:rsidRDefault="00717FB6" w:rsidP="00FF3FD5">
      <w:pPr>
        <w:pStyle w:val="GUIONS"/>
        <w:rPr>
          <w:sz w:val="20"/>
        </w:rPr>
      </w:pPr>
      <w:r w:rsidRPr="00FF3FD5">
        <w:t>El tratamiento de gran cantidad de datos de cada persona.</w:t>
      </w:r>
    </w:p>
    <w:p w:rsidR="00717FB6" w:rsidRPr="00FF3FD5" w:rsidRDefault="00717FB6" w:rsidP="00DF3115">
      <w:pPr>
        <w:rPr>
          <w:rFonts w:cs="Arial"/>
          <w:lang w:val="es-ES"/>
        </w:rPr>
      </w:pPr>
      <w:r w:rsidRPr="00FF3FD5">
        <w:rPr>
          <w:rFonts w:cs="Arial"/>
          <w:lang w:val="es-ES"/>
        </w:rPr>
        <w:t>Con el objetivo de contextualizar el cálculo del impacto, se plantean diferentes escenarios en los que se pierde alguna de estas propiedades.</w:t>
      </w:r>
    </w:p>
    <w:p w:rsidR="002B0812" w:rsidRPr="00FF3FD5" w:rsidRDefault="002B0812" w:rsidP="00DF3115">
      <w:pPr>
        <w:rPr>
          <w:rFonts w:cs="Arial"/>
          <w:lang w:val="es-ES"/>
        </w:rPr>
      </w:pPr>
      <w:r w:rsidRPr="00FF3FD5">
        <w:rPr>
          <w:rFonts w:cs="Arial"/>
          <w:lang w:val="es-ES"/>
        </w:rPr>
        <w:lastRenderedPageBreak/>
        <w:t>Impacto que la pérdida de la confidencialidad de los datos (es decir, de un acceso no autorizado a los datos) tiene sobre las personas.</w:t>
      </w:r>
    </w:p>
    <w:p w:rsidR="002B0812" w:rsidRPr="00FF3FD5" w:rsidRDefault="002B0812" w:rsidP="00DF3115">
      <w:pPr>
        <w:rPr>
          <w:rFonts w:cs="Arial"/>
          <w:lang w:val="es-ES"/>
        </w:rPr>
      </w:pPr>
      <w:r w:rsidRPr="00FF3FD5">
        <w:rPr>
          <w:rFonts w:cs="Arial"/>
          <w:lang w:val="es-ES"/>
        </w:rPr>
        <w:t>Ejemplos de casos de pérdida de confidencialidad:</w:t>
      </w:r>
    </w:p>
    <w:p w:rsidR="002B0812" w:rsidRPr="00FF3FD5" w:rsidRDefault="002B0812" w:rsidP="00FF3FD5">
      <w:pPr>
        <w:pStyle w:val="GUIONS"/>
        <w:rPr>
          <w:sz w:val="20"/>
        </w:rPr>
      </w:pPr>
      <w:r w:rsidRPr="00FF3FD5">
        <w:t>Pérdida o robo de un ordenador que contiene datos personales.</w:t>
      </w:r>
    </w:p>
    <w:p w:rsidR="002B0812" w:rsidRPr="00FF3FD5" w:rsidRDefault="002B0812" w:rsidP="00FF3FD5">
      <w:pPr>
        <w:pStyle w:val="GUIONS"/>
        <w:rPr>
          <w:sz w:val="20"/>
        </w:rPr>
      </w:pPr>
      <w:r w:rsidRPr="00FF3FD5">
        <w:t>Envío por error de datos personales a personas no autorizadas.</w:t>
      </w:r>
    </w:p>
    <w:p w:rsidR="002B0812" w:rsidRPr="00FF3FD5" w:rsidRDefault="002B0812" w:rsidP="00FF3FD5">
      <w:pPr>
        <w:pStyle w:val="GUIONS"/>
        <w:rPr>
          <w:sz w:val="20"/>
        </w:rPr>
      </w:pPr>
      <w:r w:rsidRPr="00FF3FD5">
        <w:t>Posibilidad de acceder de forma no autorizada a la cuenta de una persona.</w:t>
      </w:r>
    </w:p>
    <w:p w:rsidR="002B0812" w:rsidRPr="00FF3FD5" w:rsidRDefault="002B0812" w:rsidP="00FF3FD5">
      <w:pPr>
        <w:pStyle w:val="GUIONS"/>
        <w:rPr>
          <w:sz w:val="20"/>
        </w:rPr>
      </w:pPr>
      <w:r w:rsidRPr="00FF3FD5">
        <w:t>Un error de configuración en una web expone los datos personales de las personas usuarias.</w:t>
      </w:r>
    </w:p>
    <w:p w:rsidR="006D167B" w:rsidRPr="00FF3FD5" w:rsidRDefault="002B0812" w:rsidP="00FF3FD5">
      <w:pPr>
        <w:pStyle w:val="GUIONS"/>
        <w:rPr>
          <w:sz w:val="20"/>
        </w:rPr>
      </w:pPr>
      <w:r w:rsidRPr="00FF3FD5">
        <w:t xml:space="preserve">Robo de información de las instalaciones del responsable </w:t>
      </w:r>
      <w:r w:rsidR="006D167B" w:rsidRPr="00FF3FD5">
        <w:t>o del encargado del tratamiento.</w:t>
      </w:r>
    </w:p>
    <w:p w:rsidR="006D167B" w:rsidRPr="00FF3FD5" w:rsidRDefault="002B0812" w:rsidP="00FF3FD5">
      <w:pPr>
        <w:pStyle w:val="GUIONS"/>
        <w:rPr>
          <w:sz w:val="20"/>
        </w:rPr>
      </w:pPr>
      <w:r w:rsidRPr="00FF3FD5">
        <w:t>Un empleado de un centro médico consulta de forma no autorizada el</w:t>
      </w:r>
      <w:r w:rsidR="00FF3FD5">
        <w:t xml:space="preserve"> e</w:t>
      </w:r>
      <w:r w:rsidR="00E97ACD">
        <w:t>xpediente de un paciente.</w:t>
      </w:r>
    </w:p>
    <w:tbl>
      <w:tblPr>
        <w:tblW w:w="9072" w:type="dxa"/>
        <w:tblBorders>
          <w:top w:val="single" w:sz="12" w:space="0" w:color="auto"/>
          <w:bottom w:val="single" w:sz="12" w:space="0" w:color="auto"/>
          <w:insideH w:val="single" w:sz="4" w:space="0" w:color="auto"/>
        </w:tblBorders>
        <w:tblCellMar>
          <w:left w:w="0" w:type="dxa"/>
          <w:right w:w="0" w:type="dxa"/>
        </w:tblCellMar>
        <w:tblLook w:val="04A0" w:firstRow="1" w:lastRow="0" w:firstColumn="1" w:lastColumn="0" w:noHBand="0" w:noVBand="1"/>
        <w:tblCaption w:val="Tabla"/>
        <w:tblDescription w:val="Tabla"/>
      </w:tblPr>
      <w:tblGrid>
        <w:gridCol w:w="2125"/>
        <w:gridCol w:w="2270"/>
        <w:gridCol w:w="2409"/>
        <w:gridCol w:w="2268"/>
      </w:tblGrid>
      <w:tr w:rsidR="00717FB6" w:rsidRPr="00FF3FD5" w:rsidTr="00DC3994">
        <w:trPr>
          <w:tblHeader/>
        </w:trPr>
        <w:tc>
          <w:tcPr>
            <w:tcW w:w="9072" w:type="dxa"/>
            <w:gridSpan w:val="4"/>
            <w:tcBorders>
              <w:bottom w:val="single" w:sz="4" w:space="0" w:color="auto"/>
            </w:tcBorders>
            <w:vAlign w:val="center"/>
          </w:tcPr>
          <w:p w:rsidR="006D167B" w:rsidRPr="00FF3FD5" w:rsidRDefault="006D167B" w:rsidP="000B5751">
            <w:pPr>
              <w:spacing w:before="120" w:after="120"/>
              <w:rPr>
                <w:rFonts w:cs="Arial"/>
                <w:b/>
                <w:sz w:val="20"/>
                <w:lang w:val="es-ES"/>
              </w:rPr>
            </w:pPr>
            <w:bookmarkStart w:id="15" w:name="_Hlk19189878"/>
            <w:r w:rsidRPr="00FF3FD5">
              <w:rPr>
                <w:rFonts w:cs="Arial"/>
                <w:b/>
                <w:sz w:val="20"/>
                <w:lang w:val="es-ES"/>
              </w:rPr>
              <w:t>Impacto</w:t>
            </w:r>
          </w:p>
        </w:tc>
      </w:tr>
      <w:tr w:rsidR="006D167B" w:rsidRPr="00FF3FD5" w:rsidTr="000B5751">
        <w:tc>
          <w:tcPr>
            <w:tcW w:w="2125" w:type="dxa"/>
            <w:tcBorders>
              <w:top w:val="single" w:sz="4" w:space="0" w:color="auto"/>
              <w:bottom w:val="single" w:sz="4" w:space="0" w:color="auto"/>
              <w:right w:val="single" w:sz="4" w:space="0" w:color="auto"/>
            </w:tcBorders>
            <w:vAlign w:val="center"/>
          </w:tcPr>
          <w:p w:rsidR="006D167B" w:rsidRPr="00FF3FD5" w:rsidRDefault="006D167B" w:rsidP="000B5751">
            <w:pPr>
              <w:spacing w:before="120" w:after="120"/>
              <w:jc w:val="center"/>
              <w:rPr>
                <w:rFonts w:cs="Arial"/>
                <w:sz w:val="20"/>
                <w:lang w:val="es-ES"/>
              </w:rPr>
            </w:pPr>
            <w:r w:rsidRPr="00FF3FD5">
              <w:rPr>
                <w:rFonts w:cs="Arial"/>
                <w:sz w:val="20"/>
                <w:lang w:val="es-ES"/>
              </w:rPr>
              <w:t>Bajo</w:t>
            </w:r>
          </w:p>
        </w:tc>
        <w:tc>
          <w:tcPr>
            <w:tcW w:w="2270" w:type="dxa"/>
            <w:tcBorders>
              <w:top w:val="single" w:sz="4" w:space="0" w:color="auto"/>
              <w:left w:val="single" w:sz="4" w:space="0" w:color="auto"/>
              <w:bottom w:val="single" w:sz="4" w:space="0" w:color="auto"/>
              <w:right w:val="single" w:sz="4" w:space="0" w:color="auto"/>
            </w:tcBorders>
            <w:vAlign w:val="center"/>
          </w:tcPr>
          <w:p w:rsidR="006D167B" w:rsidRPr="00FF3FD5" w:rsidRDefault="006D167B" w:rsidP="000B5751">
            <w:pPr>
              <w:spacing w:before="120" w:after="120"/>
              <w:jc w:val="center"/>
              <w:rPr>
                <w:rFonts w:cs="Arial"/>
                <w:sz w:val="20"/>
                <w:lang w:val="es-ES"/>
              </w:rPr>
            </w:pPr>
            <w:r w:rsidRPr="00FF3FD5">
              <w:rPr>
                <w:rFonts w:cs="Arial"/>
                <w:sz w:val="20"/>
                <w:lang w:val="es-ES"/>
              </w:rPr>
              <w:t>Medio</w:t>
            </w:r>
          </w:p>
        </w:tc>
        <w:tc>
          <w:tcPr>
            <w:tcW w:w="2409" w:type="dxa"/>
            <w:tcBorders>
              <w:top w:val="single" w:sz="4" w:space="0" w:color="auto"/>
              <w:left w:val="single" w:sz="4" w:space="0" w:color="auto"/>
              <w:bottom w:val="single" w:sz="4" w:space="0" w:color="auto"/>
              <w:right w:val="single" w:sz="4" w:space="0" w:color="auto"/>
            </w:tcBorders>
            <w:vAlign w:val="center"/>
          </w:tcPr>
          <w:p w:rsidR="006D167B" w:rsidRPr="00FF3FD5" w:rsidRDefault="006D167B" w:rsidP="000B5751">
            <w:pPr>
              <w:spacing w:before="120" w:after="120"/>
              <w:jc w:val="center"/>
              <w:rPr>
                <w:rFonts w:cs="Arial"/>
                <w:sz w:val="20"/>
                <w:lang w:val="es-ES"/>
              </w:rPr>
            </w:pPr>
            <w:r w:rsidRPr="00FF3FD5">
              <w:rPr>
                <w:rFonts w:cs="Arial"/>
                <w:sz w:val="20"/>
                <w:lang w:val="es-ES"/>
              </w:rPr>
              <w:t>Alto</w:t>
            </w:r>
          </w:p>
        </w:tc>
        <w:tc>
          <w:tcPr>
            <w:tcW w:w="2268" w:type="dxa"/>
            <w:tcBorders>
              <w:top w:val="single" w:sz="4" w:space="0" w:color="auto"/>
              <w:left w:val="single" w:sz="4" w:space="0" w:color="auto"/>
              <w:bottom w:val="single" w:sz="4" w:space="0" w:color="auto"/>
            </w:tcBorders>
            <w:vAlign w:val="center"/>
          </w:tcPr>
          <w:p w:rsidR="006D167B" w:rsidRPr="00FF3FD5" w:rsidRDefault="006D167B" w:rsidP="000B5751">
            <w:pPr>
              <w:spacing w:before="120" w:after="120"/>
              <w:jc w:val="center"/>
              <w:rPr>
                <w:rFonts w:cs="Arial"/>
                <w:sz w:val="20"/>
                <w:lang w:val="es-ES"/>
              </w:rPr>
            </w:pPr>
            <w:r w:rsidRPr="00FF3FD5">
              <w:rPr>
                <w:rFonts w:ascii="Segoe UI Symbol" w:hAnsi="Segoe UI Symbol" w:cs="Segoe UI Symbol"/>
                <w:sz w:val="20"/>
                <w:lang w:val="es-ES"/>
              </w:rPr>
              <w:t>Mu</w:t>
            </w:r>
            <w:r w:rsidRPr="00FF3FD5">
              <w:rPr>
                <w:rFonts w:cs="Arial"/>
                <w:sz w:val="20"/>
                <w:lang w:val="es-ES"/>
              </w:rPr>
              <w:t>y alto</w:t>
            </w:r>
          </w:p>
        </w:tc>
      </w:tr>
      <w:tr w:rsidR="00717FB6" w:rsidRPr="00FF3FD5" w:rsidTr="000B5751">
        <w:tc>
          <w:tcPr>
            <w:tcW w:w="9072" w:type="dxa"/>
            <w:gridSpan w:val="4"/>
            <w:tcBorders>
              <w:top w:val="single" w:sz="4" w:space="0" w:color="auto"/>
              <w:bottom w:val="single" w:sz="12" w:space="0" w:color="auto"/>
            </w:tcBorders>
            <w:vAlign w:val="center"/>
          </w:tcPr>
          <w:p w:rsidR="00717FB6" w:rsidRPr="00FF3FD5" w:rsidRDefault="00717FB6" w:rsidP="000B5751">
            <w:pPr>
              <w:spacing w:before="120" w:after="120"/>
              <w:rPr>
                <w:rFonts w:cs="Arial"/>
                <w:b/>
                <w:sz w:val="20"/>
                <w:lang w:val="es-ES"/>
              </w:rPr>
            </w:pPr>
            <w:r w:rsidRPr="00FF3FD5">
              <w:rPr>
                <w:rFonts w:cs="Arial"/>
                <w:b/>
                <w:sz w:val="20"/>
                <w:lang w:val="es-ES"/>
              </w:rPr>
              <w:t>Justificación</w:t>
            </w:r>
          </w:p>
        </w:tc>
      </w:tr>
      <w:tr w:rsidR="006D167B" w:rsidRPr="00FF3FD5" w:rsidTr="000B5751">
        <w:trPr>
          <w:trHeight w:val="979"/>
        </w:trPr>
        <w:tc>
          <w:tcPr>
            <w:tcW w:w="9072" w:type="dxa"/>
            <w:gridSpan w:val="4"/>
            <w:tcBorders>
              <w:top w:val="single" w:sz="12" w:space="0" w:color="auto"/>
              <w:bottom w:val="single" w:sz="12" w:space="0" w:color="auto"/>
            </w:tcBorders>
            <w:shd w:val="pct5" w:color="auto" w:fill="auto"/>
            <w:vAlign w:val="center"/>
          </w:tcPr>
          <w:p w:rsidR="006D167B" w:rsidRPr="00FF3FD5" w:rsidRDefault="006D167B" w:rsidP="000B5751">
            <w:pPr>
              <w:spacing w:before="120" w:after="120"/>
              <w:rPr>
                <w:rFonts w:cs="Arial"/>
                <w:b/>
                <w:sz w:val="20"/>
                <w:lang w:val="es-ES"/>
              </w:rPr>
            </w:pPr>
          </w:p>
        </w:tc>
      </w:tr>
    </w:tbl>
    <w:bookmarkEnd w:id="15"/>
    <w:p w:rsidR="00BD6BCE" w:rsidRPr="00FF3FD5" w:rsidRDefault="00BD6BCE" w:rsidP="006D32D5">
      <w:pPr>
        <w:spacing w:before="240"/>
        <w:rPr>
          <w:rFonts w:cs="Arial"/>
          <w:lang w:val="es-ES"/>
        </w:rPr>
      </w:pPr>
      <w:r w:rsidRPr="00FF3FD5">
        <w:rPr>
          <w:rFonts w:cs="Arial"/>
          <w:lang w:val="es-ES"/>
        </w:rPr>
        <w:t>Impacto que la pérdida de la integridad de los datos (es decir, de la modificación no autorizada de los datos) tiene sobre las personas.</w:t>
      </w:r>
    </w:p>
    <w:p w:rsidR="00BD6BCE" w:rsidRPr="00FF3FD5" w:rsidRDefault="00BD6BCE" w:rsidP="006D32D5">
      <w:pPr>
        <w:pStyle w:val="GUIONS"/>
      </w:pPr>
      <w:r w:rsidRPr="00FF3FD5">
        <w:t>Ejemplos de casos de pérdida de la integridad:</w:t>
      </w:r>
    </w:p>
    <w:p w:rsidR="00BD6BCE" w:rsidRPr="00FF3FD5" w:rsidRDefault="00BD6BCE" w:rsidP="006D32D5">
      <w:pPr>
        <w:pStyle w:val="GUIONS"/>
      </w:pPr>
      <w:r w:rsidRPr="00FF3FD5">
        <w:t>Un empleado o empleada modifica por error los datos de un cliente.</w:t>
      </w:r>
    </w:p>
    <w:p w:rsidR="00BD6BCE" w:rsidRPr="00FF3FD5" w:rsidRDefault="00BD6BCE" w:rsidP="006D32D5">
      <w:pPr>
        <w:pStyle w:val="GUIONS"/>
      </w:pPr>
      <w:r w:rsidRPr="00FF3FD5">
        <w:t>Un error en la red de comunicaciones altera los datos mientras están en tráfico.</w:t>
      </w:r>
    </w:p>
    <w:p w:rsidR="00BD6BCE" w:rsidRPr="00FF3FD5" w:rsidRDefault="00BD6BCE" w:rsidP="006D32D5">
      <w:pPr>
        <w:pStyle w:val="GUIONS"/>
      </w:pPr>
      <w:r w:rsidRPr="00FF3FD5">
        <w:t>Por motivos operacionales, una empresa mantiene varias copias de los datos, pero un cambio en alguna de las copias no se propaga a las demás.</w:t>
      </w:r>
    </w:p>
    <w:p w:rsidR="00BD6BCE" w:rsidRPr="00FF3FD5" w:rsidRDefault="00BD6BCE" w:rsidP="006D32D5">
      <w:pPr>
        <w:pStyle w:val="GUIONS"/>
      </w:pPr>
      <w:r w:rsidRPr="00FF3FD5">
        <w:t>Pérdida de parte de un expediente, como consecuencia de un fallo en el sistema de tratamiento.</w:t>
      </w:r>
    </w:p>
    <w:tbl>
      <w:tblPr>
        <w:tblW w:w="9072" w:type="dxa"/>
        <w:tblCellMar>
          <w:left w:w="0" w:type="dxa"/>
          <w:right w:w="0" w:type="dxa"/>
        </w:tblCellMar>
        <w:tblLook w:val="04A0" w:firstRow="1" w:lastRow="0" w:firstColumn="1" w:lastColumn="0" w:noHBand="0" w:noVBand="1"/>
        <w:tblCaption w:val="Tabla"/>
        <w:tblDescription w:val="Tabla"/>
      </w:tblPr>
      <w:tblGrid>
        <w:gridCol w:w="2125"/>
        <w:gridCol w:w="2270"/>
        <w:gridCol w:w="2268"/>
        <w:gridCol w:w="2409"/>
      </w:tblGrid>
      <w:tr w:rsidR="006D167B" w:rsidRPr="00FF3FD5" w:rsidTr="00DC3994">
        <w:trPr>
          <w:trHeight w:val="269"/>
          <w:tblHeader/>
        </w:trPr>
        <w:tc>
          <w:tcPr>
            <w:tcW w:w="9072" w:type="dxa"/>
            <w:gridSpan w:val="4"/>
            <w:tcBorders>
              <w:top w:val="single" w:sz="12" w:space="0" w:color="auto"/>
            </w:tcBorders>
            <w:vAlign w:val="center"/>
          </w:tcPr>
          <w:p w:rsidR="006D167B" w:rsidRPr="00FF3FD5" w:rsidRDefault="006D167B" w:rsidP="000B5751">
            <w:pPr>
              <w:spacing w:before="120" w:after="120"/>
              <w:rPr>
                <w:rFonts w:cs="Arial"/>
                <w:b/>
                <w:sz w:val="20"/>
                <w:szCs w:val="22"/>
                <w:lang w:val="es-ES"/>
              </w:rPr>
            </w:pPr>
            <w:r w:rsidRPr="00FF3FD5">
              <w:rPr>
                <w:rFonts w:cs="Arial"/>
                <w:b/>
                <w:sz w:val="20"/>
                <w:szCs w:val="22"/>
                <w:lang w:val="es-ES"/>
              </w:rPr>
              <w:t>Impacto</w:t>
            </w:r>
          </w:p>
        </w:tc>
      </w:tr>
      <w:tr w:rsidR="006D167B" w:rsidRPr="00FF3FD5" w:rsidTr="000B5751">
        <w:tblPrEx>
          <w:tblBorders>
            <w:top w:val="single" w:sz="12" w:space="0" w:color="auto"/>
            <w:bottom w:val="single" w:sz="12" w:space="0" w:color="auto"/>
            <w:insideH w:val="single" w:sz="4" w:space="0" w:color="auto"/>
          </w:tblBorders>
        </w:tblPrEx>
        <w:tc>
          <w:tcPr>
            <w:tcW w:w="2125" w:type="dxa"/>
            <w:tcBorders>
              <w:top w:val="single" w:sz="4" w:space="0" w:color="auto"/>
              <w:bottom w:val="single" w:sz="4" w:space="0" w:color="auto"/>
              <w:right w:val="single" w:sz="4" w:space="0" w:color="auto"/>
            </w:tcBorders>
            <w:vAlign w:val="center"/>
          </w:tcPr>
          <w:p w:rsidR="006D167B" w:rsidRPr="00FF3FD5" w:rsidRDefault="006D167B" w:rsidP="000B5751">
            <w:pPr>
              <w:spacing w:before="120" w:after="120"/>
              <w:jc w:val="center"/>
              <w:rPr>
                <w:rFonts w:cs="Arial"/>
                <w:sz w:val="20"/>
                <w:szCs w:val="22"/>
                <w:lang w:val="es-ES"/>
              </w:rPr>
            </w:pPr>
            <w:r w:rsidRPr="00FF3FD5">
              <w:rPr>
                <w:rFonts w:cs="Arial"/>
                <w:sz w:val="20"/>
                <w:szCs w:val="22"/>
                <w:lang w:val="es-ES"/>
              </w:rPr>
              <w:t>Bajo</w:t>
            </w:r>
          </w:p>
        </w:tc>
        <w:tc>
          <w:tcPr>
            <w:tcW w:w="2270" w:type="dxa"/>
            <w:tcBorders>
              <w:top w:val="single" w:sz="4" w:space="0" w:color="auto"/>
              <w:left w:val="single" w:sz="4" w:space="0" w:color="auto"/>
              <w:bottom w:val="single" w:sz="4" w:space="0" w:color="auto"/>
              <w:right w:val="single" w:sz="4" w:space="0" w:color="auto"/>
            </w:tcBorders>
            <w:vAlign w:val="center"/>
          </w:tcPr>
          <w:p w:rsidR="006D167B" w:rsidRPr="00FF3FD5" w:rsidRDefault="006D167B" w:rsidP="000B5751">
            <w:pPr>
              <w:spacing w:before="120" w:after="120"/>
              <w:jc w:val="center"/>
              <w:rPr>
                <w:rFonts w:cs="Arial"/>
                <w:sz w:val="20"/>
                <w:szCs w:val="22"/>
                <w:lang w:val="es-ES"/>
              </w:rPr>
            </w:pPr>
            <w:r w:rsidRPr="00FF3FD5">
              <w:rPr>
                <w:rFonts w:cs="Arial"/>
                <w:sz w:val="20"/>
                <w:szCs w:val="22"/>
                <w:lang w:val="es-ES"/>
              </w:rPr>
              <w:t>Medio</w:t>
            </w:r>
          </w:p>
        </w:tc>
        <w:tc>
          <w:tcPr>
            <w:tcW w:w="2268" w:type="dxa"/>
            <w:tcBorders>
              <w:top w:val="single" w:sz="4" w:space="0" w:color="auto"/>
              <w:left w:val="single" w:sz="4" w:space="0" w:color="auto"/>
              <w:bottom w:val="single" w:sz="4" w:space="0" w:color="auto"/>
              <w:right w:val="single" w:sz="4" w:space="0" w:color="auto"/>
            </w:tcBorders>
            <w:vAlign w:val="center"/>
          </w:tcPr>
          <w:p w:rsidR="006D167B" w:rsidRPr="00FF3FD5" w:rsidRDefault="006D167B" w:rsidP="000B5751">
            <w:pPr>
              <w:spacing w:before="120" w:after="120"/>
              <w:jc w:val="center"/>
              <w:rPr>
                <w:rFonts w:cs="Arial"/>
                <w:sz w:val="20"/>
                <w:szCs w:val="22"/>
                <w:lang w:val="es-ES"/>
              </w:rPr>
            </w:pPr>
            <w:r w:rsidRPr="00FF3FD5">
              <w:rPr>
                <w:rFonts w:cs="Arial"/>
                <w:sz w:val="20"/>
                <w:szCs w:val="22"/>
                <w:lang w:val="es-ES"/>
              </w:rPr>
              <w:t>Alto</w:t>
            </w:r>
          </w:p>
        </w:tc>
        <w:tc>
          <w:tcPr>
            <w:tcW w:w="2409" w:type="dxa"/>
            <w:tcBorders>
              <w:top w:val="single" w:sz="4" w:space="0" w:color="auto"/>
              <w:left w:val="single" w:sz="4" w:space="0" w:color="auto"/>
              <w:bottom w:val="single" w:sz="4" w:space="0" w:color="auto"/>
            </w:tcBorders>
            <w:vAlign w:val="center"/>
          </w:tcPr>
          <w:p w:rsidR="006D167B" w:rsidRPr="00FF3FD5" w:rsidRDefault="006D167B" w:rsidP="000B5751">
            <w:pPr>
              <w:spacing w:before="120" w:after="120"/>
              <w:jc w:val="center"/>
              <w:rPr>
                <w:rFonts w:cs="Arial"/>
                <w:sz w:val="20"/>
                <w:szCs w:val="22"/>
                <w:lang w:val="es-ES"/>
              </w:rPr>
            </w:pPr>
            <w:r w:rsidRPr="00FF3FD5">
              <w:rPr>
                <w:rFonts w:ascii="Segoe UI Symbol" w:hAnsi="Segoe UI Symbol" w:cs="Segoe UI Symbol"/>
                <w:sz w:val="20"/>
                <w:szCs w:val="22"/>
                <w:lang w:val="es-ES"/>
              </w:rPr>
              <w:t>Mu</w:t>
            </w:r>
            <w:r w:rsidRPr="00FF3FD5">
              <w:rPr>
                <w:rFonts w:cs="Arial"/>
                <w:sz w:val="20"/>
                <w:szCs w:val="22"/>
                <w:lang w:val="es-ES"/>
              </w:rPr>
              <w:t>y alto</w:t>
            </w:r>
          </w:p>
        </w:tc>
      </w:tr>
      <w:tr w:rsidR="006D167B" w:rsidRPr="00FF3FD5" w:rsidTr="000B5751">
        <w:tblPrEx>
          <w:tblBorders>
            <w:top w:val="single" w:sz="12" w:space="0" w:color="auto"/>
            <w:bottom w:val="single" w:sz="12" w:space="0" w:color="auto"/>
            <w:insideH w:val="single" w:sz="4" w:space="0" w:color="auto"/>
          </w:tblBorders>
        </w:tblPrEx>
        <w:tc>
          <w:tcPr>
            <w:tcW w:w="9072" w:type="dxa"/>
            <w:gridSpan w:val="4"/>
            <w:tcBorders>
              <w:top w:val="single" w:sz="4" w:space="0" w:color="auto"/>
              <w:bottom w:val="single" w:sz="4" w:space="0" w:color="auto"/>
            </w:tcBorders>
            <w:vAlign w:val="center"/>
          </w:tcPr>
          <w:p w:rsidR="006D167B" w:rsidRPr="00FF3FD5" w:rsidRDefault="006D167B" w:rsidP="000B5751">
            <w:pPr>
              <w:spacing w:before="120" w:after="120"/>
              <w:rPr>
                <w:rFonts w:cs="Arial"/>
                <w:b/>
                <w:sz w:val="20"/>
                <w:szCs w:val="22"/>
                <w:lang w:val="es-ES"/>
              </w:rPr>
            </w:pPr>
            <w:r w:rsidRPr="00FF3FD5">
              <w:rPr>
                <w:rFonts w:cs="Arial"/>
                <w:b/>
                <w:sz w:val="20"/>
                <w:szCs w:val="22"/>
                <w:lang w:val="es-ES"/>
              </w:rPr>
              <w:t>Justificación</w:t>
            </w:r>
          </w:p>
        </w:tc>
      </w:tr>
      <w:tr w:rsidR="006D167B" w:rsidRPr="00FF3FD5" w:rsidTr="000B5751">
        <w:tblPrEx>
          <w:tblBorders>
            <w:top w:val="single" w:sz="12" w:space="0" w:color="auto"/>
            <w:bottom w:val="single" w:sz="12" w:space="0" w:color="auto"/>
            <w:insideH w:val="single" w:sz="4" w:space="0" w:color="auto"/>
          </w:tblBorders>
        </w:tblPrEx>
        <w:trPr>
          <w:trHeight w:val="979"/>
        </w:trPr>
        <w:tc>
          <w:tcPr>
            <w:tcW w:w="9072" w:type="dxa"/>
            <w:gridSpan w:val="4"/>
            <w:tcBorders>
              <w:top w:val="single" w:sz="4" w:space="0" w:color="auto"/>
              <w:bottom w:val="single" w:sz="12" w:space="0" w:color="auto"/>
            </w:tcBorders>
            <w:shd w:val="pct5" w:color="auto" w:fill="auto"/>
            <w:vAlign w:val="center"/>
          </w:tcPr>
          <w:p w:rsidR="006D167B" w:rsidRPr="00FF3FD5" w:rsidRDefault="006D167B" w:rsidP="000B5751">
            <w:pPr>
              <w:spacing w:before="120" w:after="120"/>
              <w:rPr>
                <w:rFonts w:cs="Arial"/>
                <w:b/>
                <w:sz w:val="20"/>
                <w:szCs w:val="22"/>
                <w:lang w:val="es-ES"/>
              </w:rPr>
            </w:pPr>
          </w:p>
        </w:tc>
      </w:tr>
    </w:tbl>
    <w:p w:rsidR="00BD6BCE" w:rsidRPr="00FF3FD5" w:rsidRDefault="00BD6BCE" w:rsidP="006D32D5">
      <w:pPr>
        <w:spacing w:before="240"/>
        <w:rPr>
          <w:rFonts w:cs="Arial"/>
          <w:lang w:val="es-ES"/>
        </w:rPr>
      </w:pPr>
      <w:r w:rsidRPr="00FF3FD5">
        <w:rPr>
          <w:rFonts w:cs="Arial"/>
          <w:lang w:val="es-ES"/>
        </w:rPr>
        <w:t>Impacto que la pérdida de la disponibilidad de los datos tiene sobre las personas.</w:t>
      </w:r>
    </w:p>
    <w:p w:rsidR="00BD6BCE" w:rsidRPr="00FF3FD5" w:rsidRDefault="00BD6BCE" w:rsidP="00DF3115">
      <w:pPr>
        <w:rPr>
          <w:rFonts w:cs="Arial"/>
          <w:lang w:val="es-ES"/>
        </w:rPr>
      </w:pPr>
      <w:r w:rsidRPr="00FF3FD5">
        <w:rPr>
          <w:rFonts w:cs="Arial"/>
          <w:lang w:val="es-ES"/>
        </w:rPr>
        <w:lastRenderedPageBreak/>
        <w:t>Ejemplos de casos de pérdida de la disponibilidad:</w:t>
      </w:r>
    </w:p>
    <w:p w:rsidR="00BD6BCE" w:rsidRPr="00FF3FD5" w:rsidRDefault="00BD6BCE" w:rsidP="006D32D5">
      <w:pPr>
        <w:pStyle w:val="GUIONS"/>
      </w:pPr>
      <w:r w:rsidRPr="00FF3FD5">
        <w:t>Un fichero es corrompe o se borra y no hay una copia de seguridad.</w:t>
      </w:r>
    </w:p>
    <w:p w:rsidR="00BD6BCE" w:rsidRPr="00FF3FD5" w:rsidRDefault="00BD6BCE" w:rsidP="006D32D5">
      <w:pPr>
        <w:pStyle w:val="GUIONS"/>
      </w:pPr>
      <w:r w:rsidRPr="00FF3FD5">
        <w:t>Se pierde un expediente del que sólo había una copia en papel.</w:t>
      </w:r>
    </w:p>
    <w:p w:rsidR="008D3D01" w:rsidRPr="00E97ACD" w:rsidRDefault="00BD6BCE" w:rsidP="00DF3115">
      <w:pPr>
        <w:pStyle w:val="GUIONS"/>
      </w:pPr>
      <w:r w:rsidRPr="00FF3FD5">
        <w:t>Un servicio de consulta de datos deja de estar disponible (por ejemplo, el servicio para acceder a los registros electrónicos de salud).</w:t>
      </w:r>
    </w:p>
    <w:tbl>
      <w:tblPr>
        <w:tblW w:w="9072" w:type="dxa"/>
        <w:tblCellMar>
          <w:left w:w="0" w:type="dxa"/>
          <w:right w:w="0" w:type="dxa"/>
        </w:tblCellMar>
        <w:tblLook w:val="04A0" w:firstRow="1" w:lastRow="0" w:firstColumn="1" w:lastColumn="0" w:noHBand="0" w:noVBand="1"/>
        <w:tblCaption w:val="Tabla"/>
        <w:tblDescription w:val="Tabla"/>
      </w:tblPr>
      <w:tblGrid>
        <w:gridCol w:w="2125"/>
        <w:gridCol w:w="2270"/>
        <w:gridCol w:w="2268"/>
        <w:gridCol w:w="2409"/>
      </w:tblGrid>
      <w:tr w:rsidR="006D167B" w:rsidRPr="00FF3FD5" w:rsidTr="00DC3994">
        <w:trPr>
          <w:trHeight w:val="287"/>
          <w:tblHeader/>
        </w:trPr>
        <w:tc>
          <w:tcPr>
            <w:tcW w:w="9072" w:type="dxa"/>
            <w:gridSpan w:val="4"/>
            <w:tcBorders>
              <w:top w:val="single" w:sz="12" w:space="0" w:color="auto"/>
            </w:tcBorders>
            <w:vAlign w:val="center"/>
          </w:tcPr>
          <w:p w:rsidR="006D167B" w:rsidRPr="00FF3FD5" w:rsidRDefault="006D167B" w:rsidP="000B5751">
            <w:pPr>
              <w:spacing w:before="120" w:after="120"/>
              <w:rPr>
                <w:rFonts w:cs="Arial"/>
                <w:b/>
                <w:sz w:val="20"/>
                <w:lang w:val="es-ES"/>
              </w:rPr>
            </w:pPr>
            <w:r w:rsidRPr="00FF3FD5">
              <w:rPr>
                <w:rFonts w:cs="Arial"/>
                <w:b/>
                <w:sz w:val="20"/>
                <w:lang w:val="es-ES"/>
              </w:rPr>
              <w:t>Impacto</w:t>
            </w:r>
          </w:p>
        </w:tc>
      </w:tr>
      <w:tr w:rsidR="006D167B" w:rsidRPr="00FF3FD5" w:rsidTr="000B5751">
        <w:tblPrEx>
          <w:tblBorders>
            <w:top w:val="single" w:sz="12" w:space="0" w:color="auto"/>
            <w:bottom w:val="single" w:sz="12" w:space="0" w:color="auto"/>
            <w:insideH w:val="single" w:sz="4" w:space="0" w:color="auto"/>
          </w:tblBorders>
        </w:tblPrEx>
        <w:tc>
          <w:tcPr>
            <w:tcW w:w="2125" w:type="dxa"/>
            <w:tcBorders>
              <w:top w:val="single" w:sz="4" w:space="0" w:color="auto"/>
              <w:bottom w:val="single" w:sz="4" w:space="0" w:color="auto"/>
              <w:right w:val="single" w:sz="4" w:space="0" w:color="auto"/>
            </w:tcBorders>
            <w:vAlign w:val="center"/>
          </w:tcPr>
          <w:p w:rsidR="006D167B" w:rsidRPr="00FF3FD5" w:rsidRDefault="006D167B" w:rsidP="000B5751">
            <w:pPr>
              <w:spacing w:before="120" w:after="120"/>
              <w:jc w:val="center"/>
              <w:rPr>
                <w:rFonts w:cs="Arial"/>
                <w:sz w:val="20"/>
                <w:lang w:val="es-ES"/>
              </w:rPr>
            </w:pPr>
            <w:r w:rsidRPr="00FF3FD5">
              <w:rPr>
                <w:rFonts w:cs="Arial"/>
                <w:sz w:val="20"/>
                <w:lang w:val="es-ES"/>
              </w:rPr>
              <w:t>Bajo</w:t>
            </w:r>
          </w:p>
        </w:tc>
        <w:tc>
          <w:tcPr>
            <w:tcW w:w="2270" w:type="dxa"/>
            <w:tcBorders>
              <w:top w:val="single" w:sz="4" w:space="0" w:color="auto"/>
              <w:left w:val="single" w:sz="4" w:space="0" w:color="auto"/>
              <w:bottom w:val="single" w:sz="4" w:space="0" w:color="auto"/>
              <w:right w:val="single" w:sz="4" w:space="0" w:color="auto"/>
            </w:tcBorders>
            <w:vAlign w:val="center"/>
          </w:tcPr>
          <w:p w:rsidR="006D167B" w:rsidRPr="00FF3FD5" w:rsidRDefault="006D167B" w:rsidP="000B5751">
            <w:pPr>
              <w:spacing w:before="120" w:after="120"/>
              <w:jc w:val="center"/>
              <w:rPr>
                <w:rFonts w:cs="Arial"/>
                <w:sz w:val="20"/>
                <w:lang w:val="es-ES"/>
              </w:rPr>
            </w:pPr>
            <w:r w:rsidRPr="00FF3FD5">
              <w:rPr>
                <w:rFonts w:cs="Arial"/>
                <w:sz w:val="20"/>
                <w:lang w:val="es-ES"/>
              </w:rPr>
              <w:t>Medio</w:t>
            </w:r>
          </w:p>
        </w:tc>
        <w:tc>
          <w:tcPr>
            <w:tcW w:w="2268" w:type="dxa"/>
            <w:tcBorders>
              <w:top w:val="single" w:sz="4" w:space="0" w:color="auto"/>
              <w:left w:val="single" w:sz="4" w:space="0" w:color="auto"/>
              <w:bottom w:val="single" w:sz="4" w:space="0" w:color="auto"/>
              <w:right w:val="single" w:sz="4" w:space="0" w:color="auto"/>
            </w:tcBorders>
            <w:vAlign w:val="center"/>
          </w:tcPr>
          <w:p w:rsidR="006D167B" w:rsidRPr="00FF3FD5" w:rsidRDefault="006D167B" w:rsidP="000B5751">
            <w:pPr>
              <w:spacing w:before="120" w:after="120"/>
              <w:jc w:val="center"/>
              <w:rPr>
                <w:rFonts w:cs="Arial"/>
                <w:sz w:val="20"/>
                <w:lang w:val="es-ES"/>
              </w:rPr>
            </w:pPr>
            <w:r w:rsidRPr="00FF3FD5">
              <w:rPr>
                <w:rFonts w:cs="Arial"/>
                <w:sz w:val="20"/>
                <w:lang w:val="es-ES"/>
              </w:rPr>
              <w:t>Alto</w:t>
            </w:r>
          </w:p>
        </w:tc>
        <w:tc>
          <w:tcPr>
            <w:tcW w:w="2409" w:type="dxa"/>
            <w:tcBorders>
              <w:top w:val="single" w:sz="4" w:space="0" w:color="auto"/>
              <w:left w:val="single" w:sz="4" w:space="0" w:color="auto"/>
              <w:bottom w:val="single" w:sz="4" w:space="0" w:color="auto"/>
            </w:tcBorders>
            <w:vAlign w:val="center"/>
          </w:tcPr>
          <w:p w:rsidR="006D167B" w:rsidRPr="00FF3FD5" w:rsidRDefault="006D167B" w:rsidP="000B5751">
            <w:pPr>
              <w:spacing w:before="120" w:after="120"/>
              <w:jc w:val="center"/>
              <w:rPr>
                <w:rFonts w:cs="Arial"/>
                <w:sz w:val="20"/>
                <w:lang w:val="es-ES"/>
              </w:rPr>
            </w:pPr>
            <w:r w:rsidRPr="00FF3FD5">
              <w:rPr>
                <w:rFonts w:ascii="Segoe UI Symbol" w:hAnsi="Segoe UI Symbol" w:cs="Segoe UI Symbol"/>
                <w:sz w:val="20"/>
                <w:lang w:val="es-ES"/>
              </w:rPr>
              <w:t>Mu</w:t>
            </w:r>
            <w:r w:rsidRPr="00FF3FD5">
              <w:rPr>
                <w:rFonts w:cs="Arial"/>
                <w:sz w:val="20"/>
                <w:lang w:val="es-ES"/>
              </w:rPr>
              <w:t>y alto</w:t>
            </w:r>
          </w:p>
        </w:tc>
      </w:tr>
      <w:tr w:rsidR="006D167B" w:rsidRPr="00FF3FD5" w:rsidTr="000B5751">
        <w:tblPrEx>
          <w:tblBorders>
            <w:top w:val="single" w:sz="12" w:space="0" w:color="auto"/>
            <w:bottom w:val="single" w:sz="12" w:space="0" w:color="auto"/>
            <w:insideH w:val="single" w:sz="4" w:space="0" w:color="auto"/>
          </w:tblBorders>
        </w:tblPrEx>
        <w:tc>
          <w:tcPr>
            <w:tcW w:w="9072" w:type="dxa"/>
            <w:gridSpan w:val="4"/>
            <w:tcBorders>
              <w:top w:val="single" w:sz="4" w:space="0" w:color="auto"/>
              <w:bottom w:val="single" w:sz="4" w:space="0" w:color="auto"/>
            </w:tcBorders>
            <w:vAlign w:val="center"/>
          </w:tcPr>
          <w:p w:rsidR="006D167B" w:rsidRPr="00FF3FD5" w:rsidRDefault="006D167B" w:rsidP="000B5751">
            <w:pPr>
              <w:spacing w:before="120" w:after="120"/>
              <w:rPr>
                <w:rFonts w:cs="Arial"/>
                <w:b/>
                <w:sz w:val="20"/>
                <w:lang w:val="es-ES"/>
              </w:rPr>
            </w:pPr>
            <w:r w:rsidRPr="00FF3FD5">
              <w:rPr>
                <w:rFonts w:cs="Arial"/>
                <w:b/>
                <w:sz w:val="20"/>
                <w:lang w:val="es-ES"/>
              </w:rPr>
              <w:t>Justificación</w:t>
            </w:r>
          </w:p>
        </w:tc>
      </w:tr>
      <w:tr w:rsidR="006D167B" w:rsidRPr="00FF3FD5" w:rsidTr="000B5751">
        <w:tblPrEx>
          <w:tblBorders>
            <w:top w:val="single" w:sz="12" w:space="0" w:color="auto"/>
            <w:bottom w:val="single" w:sz="12" w:space="0" w:color="auto"/>
            <w:insideH w:val="single" w:sz="4" w:space="0" w:color="auto"/>
          </w:tblBorders>
        </w:tblPrEx>
        <w:trPr>
          <w:trHeight w:val="979"/>
        </w:trPr>
        <w:tc>
          <w:tcPr>
            <w:tcW w:w="9072" w:type="dxa"/>
            <w:gridSpan w:val="4"/>
            <w:tcBorders>
              <w:top w:val="single" w:sz="4" w:space="0" w:color="auto"/>
              <w:bottom w:val="single" w:sz="12" w:space="0" w:color="auto"/>
            </w:tcBorders>
            <w:shd w:val="pct5" w:color="auto" w:fill="auto"/>
            <w:vAlign w:val="center"/>
          </w:tcPr>
          <w:p w:rsidR="006D167B" w:rsidRPr="00FF3FD5" w:rsidRDefault="006D167B" w:rsidP="000B5751">
            <w:pPr>
              <w:spacing w:before="120" w:after="120"/>
              <w:rPr>
                <w:rFonts w:cs="Arial"/>
                <w:b/>
                <w:sz w:val="20"/>
                <w:lang w:val="es-ES"/>
              </w:rPr>
            </w:pPr>
          </w:p>
        </w:tc>
      </w:tr>
    </w:tbl>
    <w:p w:rsidR="00717FB6" w:rsidRPr="00FF3FD5" w:rsidRDefault="00717FB6" w:rsidP="00DF3115">
      <w:pPr>
        <w:spacing w:before="240"/>
        <w:rPr>
          <w:rFonts w:cs="Arial"/>
          <w:lang w:val="es-ES"/>
        </w:rPr>
      </w:pPr>
      <w:r w:rsidRPr="00FF3FD5">
        <w:rPr>
          <w:rFonts w:cs="Arial"/>
          <w:lang w:val="es-ES"/>
        </w:rPr>
        <w:t>El impacto del sistema será el máximo de los tres.</w:t>
      </w:r>
    </w:p>
    <w:tbl>
      <w:tblPr>
        <w:tblW w:w="9072" w:type="dxa"/>
        <w:tblBorders>
          <w:top w:val="single" w:sz="12" w:space="0" w:color="auto"/>
          <w:bottom w:val="single" w:sz="12" w:space="0" w:color="auto"/>
          <w:insideH w:val="single" w:sz="4" w:space="0" w:color="auto"/>
        </w:tblBorders>
        <w:tblCellMar>
          <w:left w:w="0" w:type="dxa"/>
          <w:right w:w="0" w:type="dxa"/>
        </w:tblCellMar>
        <w:tblLook w:val="04A0" w:firstRow="1" w:lastRow="0" w:firstColumn="1" w:lastColumn="0" w:noHBand="0" w:noVBand="1"/>
        <w:tblCaption w:val="Tabla"/>
        <w:tblDescription w:val="Tabla"/>
      </w:tblPr>
      <w:tblGrid>
        <w:gridCol w:w="2125"/>
        <w:gridCol w:w="2270"/>
        <w:gridCol w:w="2268"/>
        <w:gridCol w:w="2409"/>
      </w:tblGrid>
      <w:tr w:rsidR="006D167B" w:rsidRPr="00FF3FD5" w:rsidTr="00DC3994">
        <w:trPr>
          <w:tblHeader/>
        </w:trPr>
        <w:tc>
          <w:tcPr>
            <w:tcW w:w="9072" w:type="dxa"/>
            <w:gridSpan w:val="4"/>
            <w:tcBorders>
              <w:bottom w:val="single" w:sz="4" w:space="0" w:color="auto"/>
            </w:tcBorders>
            <w:vAlign w:val="center"/>
          </w:tcPr>
          <w:p w:rsidR="006D167B" w:rsidRPr="00FF3FD5" w:rsidRDefault="006D167B" w:rsidP="000B5751">
            <w:pPr>
              <w:spacing w:before="120" w:after="120"/>
              <w:rPr>
                <w:rFonts w:cs="Arial"/>
                <w:b/>
                <w:sz w:val="20"/>
                <w:lang w:val="es-ES"/>
              </w:rPr>
            </w:pPr>
            <w:bookmarkStart w:id="16" w:name="_Ref14346958"/>
            <w:r w:rsidRPr="00FF3FD5">
              <w:rPr>
                <w:rFonts w:cs="Arial"/>
                <w:b/>
                <w:sz w:val="20"/>
                <w:lang w:val="es-ES"/>
              </w:rPr>
              <w:t>Impacto</w:t>
            </w:r>
          </w:p>
        </w:tc>
      </w:tr>
      <w:tr w:rsidR="006D167B" w:rsidRPr="00FF3FD5" w:rsidTr="000B5751">
        <w:tc>
          <w:tcPr>
            <w:tcW w:w="2125" w:type="dxa"/>
            <w:tcBorders>
              <w:top w:val="single" w:sz="4" w:space="0" w:color="auto"/>
              <w:bottom w:val="single" w:sz="4" w:space="0" w:color="auto"/>
              <w:right w:val="single" w:sz="4" w:space="0" w:color="auto"/>
            </w:tcBorders>
            <w:vAlign w:val="center"/>
          </w:tcPr>
          <w:p w:rsidR="006D167B" w:rsidRPr="00FF3FD5" w:rsidRDefault="006D167B" w:rsidP="000B5751">
            <w:pPr>
              <w:spacing w:before="120" w:after="120"/>
              <w:jc w:val="center"/>
              <w:rPr>
                <w:rFonts w:cs="Arial"/>
                <w:sz w:val="20"/>
                <w:lang w:val="es-ES"/>
              </w:rPr>
            </w:pPr>
            <w:r w:rsidRPr="00FF3FD5">
              <w:rPr>
                <w:rFonts w:cs="Arial"/>
                <w:sz w:val="20"/>
                <w:lang w:val="es-ES"/>
              </w:rPr>
              <w:t>Bajo</w:t>
            </w:r>
          </w:p>
        </w:tc>
        <w:tc>
          <w:tcPr>
            <w:tcW w:w="2270" w:type="dxa"/>
            <w:tcBorders>
              <w:top w:val="single" w:sz="4" w:space="0" w:color="auto"/>
              <w:left w:val="single" w:sz="4" w:space="0" w:color="auto"/>
              <w:bottom w:val="single" w:sz="4" w:space="0" w:color="auto"/>
              <w:right w:val="single" w:sz="4" w:space="0" w:color="auto"/>
            </w:tcBorders>
            <w:vAlign w:val="center"/>
          </w:tcPr>
          <w:p w:rsidR="006D167B" w:rsidRPr="00FF3FD5" w:rsidRDefault="006D167B" w:rsidP="000B5751">
            <w:pPr>
              <w:spacing w:before="120" w:after="120"/>
              <w:jc w:val="center"/>
              <w:rPr>
                <w:rFonts w:cs="Arial"/>
                <w:sz w:val="20"/>
                <w:lang w:val="es-ES"/>
              </w:rPr>
            </w:pPr>
            <w:r w:rsidRPr="00FF3FD5">
              <w:rPr>
                <w:rFonts w:cs="Arial"/>
                <w:sz w:val="20"/>
                <w:lang w:val="es-ES"/>
              </w:rPr>
              <w:t>Medio</w:t>
            </w:r>
          </w:p>
        </w:tc>
        <w:tc>
          <w:tcPr>
            <w:tcW w:w="2268" w:type="dxa"/>
            <w:tcBorders>
              <w:top w:val="single" w:sz="4" w:space="0" w:color="auto"/>
              <w:left w:val="single" w:sz="4" w:space="0" w:color="auto"/>
              <w:bottom w:val="single" w:sz="4" w:space="0" w:color="auto"/>
              <w:right w:val="single" w:sz="4" w:space="0" w:color="auto"/>
            </w:tcBorders>
            <w:vAlign w:val="center"/>
          </w:tcPr>
          <w:p w:rsidR="006D167B" w:rsidRPr="00FF3FD5" w:rsidRDefault="006D167B" w:rsidP="000B5751">
            <w:pPr>
              <w:spacing w:before="120" w:after="120"/>
              <w:jc w:val="center"/>
              <w:rPr>
                <w:rFonts w:cs="Arial"/>
                <w:sz w:val="20"/>
                <w:lang w:val="es-ES"/>
              </w:rPr>
            </w:pPr>
            <w:r w:rsidRPr="00FF3FD5">
              <w:rPr>
                <w:rFonts w:cs="Arial"/>
                <w:sz w:val="20"/>
                <w:lang w:val="es-ES"/>
              </w:rPr>
              <w:t>Alto</w:t>
            </w:r>
          </w:p>
        </w:tc>
        <w:tc>
          <w:tcPr>
            <w:tcW w:w="2409" w:type="dxa"/>
            <w:tcBorders>
              <w:top w:val="single" w:sz="4" w:space="0" w:color="auto"/>
              <w:left w:val="single" w:sz="4" w:space="0" w:color="auto"/>
              <w:bottom w:val="single" w:sz="4" w:space="0" w:color="auto"/>
            </w:tcBorders>
            <w:vAlign w:val="center"/>
          </w:tcPr>
          <w:p w:rsidR="006D167B" w:rsidRPr="00FF3FD5" w:rsidRDefault="006D167B" w:rsidP="000B5751">
            <w:pPr>
              <w:spacing w:before="120" w:after="120"/>
              <w:jc w:val="center"/>
              <w:rPr>
                <w:rFonts w:cs="Arial"/>
                <w:sz w:val="20"/>
                <w:lang w:val="es-ES"/>
              </w:rPr>
            </w:pPr>
            <w:r w:rsidRPr="00FF3FD5">
              <w:rPr>
                <w:rFonts w:ascii="Segoe UI Symbol" w:hAnsi="Segoe UI Symbol" w:cs="Segoe UI Symbol"/>
                <w:sz w:val="20"/>
                <w:lang w:val="es-ES"/>
              </w:rPr>
              <w:t>Mu</w:t>
            </w:r>
            <w:r w:rsidRPr="00FF3FD5">
              <w:rPr>
                <w:rFonts w:cs="Arial"/>
                <w:sz w:val="20"/>
                <w:lang w:val="es-ES"/>
              </w:rPr>
              <w:t>y alto</w:t>
            </w:r>
          </w:p>
        </w:tc>
      </w:tr>
      <w:tr w:rsidR="006D167B" w:rsidRPr="00FF3FD5" w:rsidTr="000B5751">
        <w:tc>
          <w:tcPr>
            <w:tcW w:w="9072" w:type="dxa"/>
            <w:gridSpan w:val="4"/>
            <w:tcBorders>
              <w:top w:val="single" w:sz="4" w:space="0" w:color="auto"/>
              <w:bottom w:val="single" w:sz="4" w:space="0" w:color="auto"/>
            </w:tcBorders>
            <w:vAlign w:val="center"/>
          </w:tcPr>
          <w:p w:rsidR="006D167B" w:rsidRPr="00FF3FD5" w:rsidRDefault="006D167B" w:rsidP="000B5751">
            <w:pPr>
              <w:spacing w:before="120" w:after="120"/>
              <w:rPr>
                <w:rFonts w:cs="Arial"/>
                <w:b/>
                <w:sz w:val="20"/>
                <w:lang w:val="es-ES"/>
              </w:rPr>
            </w:pPr>
            <w:r w:rsidRPr="00FF3FD5">
              <w:rPr>
                <w:rFonts w:cs="Arial"/>
                <w:b/>
                <w:sz w:val="20"/>
                <w:lang w:val="es-ES"/>
              </w:rPr>
              <w:t>Justificación</w:t>
            </w:r>
          </w:p>
        </w:tc>
      </w:tr>
      <w:tr w:rsidR="006D167B" w:rsidRPr="00FF3FD5" w:rsidTr="000B5751">
        <w:trPr>
          <w:trHeight w:val="979"/>
        </w:trPr>
        <w:tc>
          <w:tcPr>
            <w:tcW w:w="9072" w:type="dxa"/>
            <w:gridSpan w:val="4"/>
            <w:tcBorders>
              <w:top w:val="single" w:sz="4" w:space="0" w:color="auto"/>
              <w:bottom w:val="single" w:sz="12" w:space="0" w:color="auto"/>
            </w:tcBorders>
            <w:shd w:val="pct5" w:color="auto" w:fill="auto"/>
            <w:vAlign w:val="center"/>
          </w:tcPr>
          <w:p w:rsidR="006D167B" w:rsidRPr="00FF3FD5" w:rsidRDefault="006D167B" w:rsidP="000B5751">
            <w:pPr>
              <w:spacing w:before="120" w:after="120"/>
              <w:rPr>
                <w:rFonts w:cs="Arial"/>
                <w:b/>
                <w:sz w:val="20"/>
                <w:lang w:val="es-ES"/>
              </w:rPr>
            </w:pPr>
          </w:p>
        </w:tc>
      </w:tr>
    </w:tbl>
    <w:p w:rsidR="00717FB6" w:rsidRPr="00FF3FD5" w:rsidRDefault="00255A44" w:rsidP="00DF3115">
      <w:pPr>
        <w:pStyle w:val="Ttol2"/>
        <w:ind w:left="0" w:firstLine="0"/>
      </w:pPr>
      <w:r w:rsidRPr="00FF3FD5">
        <w:t xml:space="preserve">4.2 </w:t>
      </w:r>
      <w:r w:rsidR="00717FB6" w:rsidRPr="00FF3FD5">
        <w:t>Probabilidad inicial</w:t>
      </w:r>
      <w:bookmarkEnd w:id="16"/>
    </w:p>
    <w:p w:rsidR="00717FB6" w:rsidRPr="00FF3FD5" w:rsidRDefault="00717FB6" w:rsidP="00DF3115">
      <w:pPr>
        <w:rPr>
          <w:rFonts w:cs="Arial"/>
          <w:lang w:val="es-ES"/>
        </w:rPr>
      </w:pPr>
      <w:r w:rsidRPr="00FF3FD5">
        <w:rPr>
          <w:rFonts w:cs="Arial"/>
          <w:lang w:val="es-ES"/>
        </w:rPr>
        <w:t>La tabla siguiente muestra características del tratamiento que incrementan los riesgos de seguridad de los datos.  Estimaremos la probabilidad de fallo en la seguridad en función del número de características se cumplen.</w:t>
      </w:r>
    </w:p>
    <w:tbl>
      <w:tblPr>
        <w:tblStyle w:val="Taulaambquadrcula"/>
        <w:tblW w:w="0" w:type="auto"/>
        <w:tblCellMar>
          <w:left w:w="0" w:type="dxa"/>
          <w:right w:w="0" w:type="dxa"/>
        </w:tblCellMar>
        <w:tblLook w:val="04A0" w:firstRow="1" w:lastRow="0" w:firstColumn="1" w:lastColumn="0" w:noHBand="0" w:noVBand="1"/>
        <w:tblCaption w:val="Hardware y software"/>
        <w:tblDescription w:val="Hardware y software"/>
      </w:tblPr>
      <w:tblGrid>
        <w:gridCol w:w="7513"/>
        <w:gridCol w:w="1548"/>
      </w:tblGrid>
      <w:tr w:rsidR="00255A44" w:rsidRPr="00FF3FD5" w:rsidTr="00C97B16">
        <w:trPr>
          <w:cantSplit/>
          <w:tblHeader/>
        </w:trPr>
        <w:tc>
          <w:tcPr>
            <w:tcW w:w="9061" w:type="dxa"/>
            <w:gridSpan w:val="2"/>
            <w:tcBorders>
              <w:top w:val="single" w:sz="12" w:space="0" w:color="C00000"/>
              <w:left w:val="nil"/>
              <w:bottom w:val="single" w:sz="12" w:space="0" w:color="000000" w:themeColor="text1"/>
              <w:right w:val="nil"/>
            </w:tcBorders>
            <w:vAlign w:val="center"/>
          </w:tcPr>
          <w:p w:rsidR="00255A44" w:rsidRPr="00FF3FD5" w:rsidRDefault="00255A44" w:rsidP="00C97B16">
            <w:pPr>
              <w:spacing w:before="120" w:after="120"/>
              <w:rPr>
                <w:rFonts w:cs="Arial"/>
                <w:szCs w:val="22"/>
                <w:lang w:val="es-ES"/>
              </w:rPr>
            </w:pPr>
            <w:r w:rsidRPr="00FF3FD5">
              <w:rPr>
                <w:rFonts w:cs="Arial"/>
                <w:b/>
                <w:szCs w:val="22"/>
                <w:lang w:val="es-ES"/>
              </w:rPr>
              <w:lastRenderedPageBreak/>
              <w:t>Hardware y software</w:t>
            </w:r>
          </w:p>
        </w:tc>
      </w:tr>
      <w:tr w:rsidR="006D32D5" w:rsidRPr="00FF3FD5" w:rsidTr="00C97B16">
        <w:trPr>
          <w:cantSplit/>
        </w:trPr>
        <w:tc>
          <w:tcPr>
            <w:tcW w:w="7513" w:type="dxa"/>
            <w:tcBorders>
              <w:top w:val="single" w:sz="12" w:space="0" w:color="000000" w:themeColor="text1"/>
              <w:left w:val="nil"/>
            </w:tcBorders>
            <w:vAlign w:val="center"/>
          </w:tcPr>
          <w:p w:rsidR="006D32D5" w:rsidRPr="00FF3FD5" w:rsidRDefault="006D32D5" w:rsidP="00C97B16">
            <w:pPr>
              <w:spacing w:before="120" w:after="120"/>
              <w:rPr>
                <w:rFonts w:cs="Arial"/>
                <w:b/>
                <w:sz w:val="20"/>
                <w:lang w:val="es-ES"/>
              </w:rPr>
            </w:pPr>
            <w:r>
              <w:rPr>
                <w:rFonts w:cs="Arial"/>
                <w:b/>
                <w:sz w:val="20"/>
                <w:lang w:val="es-ES"/>
              </w:rPr>
              <w:t xml:space="preserve">P1. </w:t>
            </w:r>
            <w:r w:rsidRPr="00FF3FD5">
              <w:rPr>
                <w:rFonts w:cs="Arial"/>
                <w:b/>
                <w:sz w:val="20"/>
                <w:lang w:val="es-ES"/>
              </w:rPr>
              <w:t>¿El sistema de tratamiento está conectado a sistemas externos a la organización?</w:t>
            </w:r>
          </w:p>
          <w:p w:rsidR="006D32D5" w:rsidRPr="00FF3FD5" w:rsidRDefault="006D32D5" w:rsidP="00C97B16">
            <w:pPr>
              <w:spacing w:before="120" w:after="120"/>
              <w:rPr>
                <w:rFonts w:cs="Arial"/>
                <w:sz w:val="20"/>
                <w:lang w:val="es-ES"/>
              </w:rPr>
            </w:pPr>
            <w:r w:rsidRPr="00FF3FD5">
              <w:rPr>
                <w:rFonts w:cs="Arial"/>
                <w:sz w:val="20"/>
                <w:lang w:val="es-ES"/>
              </w:rPr>
              <w:t>La conexión con sistemas externos a la organización incrementa la exposición a amenazas. Por ejemplo, la información puede ser capturada o modificada maliciosamente mientras está en tráfico.</w:t>
            </w:r>
          </w:p>
          <w:p w:rsidR="006D32D5" w:rsidRPr="00FF3FD5" w:rsidRDefault="006D32D5" w:rsidP="00C97B16">
            <w:pPr>
              <w:spacing w:before="120" w:after="120"/>
              <w:rPr>
                <w:rFonts w:cs="Arial"/>
                <w:sz w:val="20"/>
                <w:lang w:val="es-ES"/>
              </w:rPr>
            </w:pPr>
            <w:r w:rsidRPr="00FF3FD5">
              <w:rPr>
                <w:rFonts w:cs="Arial"/>
                <w:sz w:val="20"/>
                <w:lang w:val="es-ES"/>
              </w:rPr>
              <w:t>Ejemplos:</w:t>
            </w:r>
          </w:p>
          <w:p w:rsidR="006D32D5" w:rsidRPr="006D32D5" w:rsidRDefault="006D32D5" w:rsidP="00C97B16">
            <w:pPr>
              <w:pStyle w:val="guionstaules"/>
              <w:spacing w:before="120" w:after="120"/>
            </w:pPr>
            <w:r w:rsidRPr="006D32D5">
              <w:t>El sistema de tratamiento de un hospital está conectado con el sistema público de seguridad social y con los sistemas de aseguradoras privadas.</w:t>
            </w:r>
          </w:p>
          <w:p w:rsidR="006D32D5" w:rsidRPr="00FF3FD5" w:rsidRDefault="006D32D5" w:rsidP="00C97B16">
            <w:pPr>
              <w:pStyle w:val="guionstaules"/>
              <w:spacing w:before="120" w:after="120"/>
            </w:pPr>
            <w:r w:rsidRPr="006D32D5">
              <w:t>Las estaciones de trabajo que forman parte del sistema de tratamiento tienen acceso a internet</w:t>
            </w:r>
            <w:r w:rsidRPr="00FF3FD5">
              <w:t>.</w:t>
            </w:r>
          </w:p>
        </w:tc>
        <w:tc>
          <w:tcPr>
            <w:tcW w:w="1548" w:type="dxa"/>
            <w:tcBorders>
              <w:top w:val="single" w:sz="12" w:space="0" w:color="000000" w:themeColor="text1"/>
              <w:right w:val="nil"/>
            </w:tcBorders>
            <w:vAlign w:val="center"/>
          </w:tcPr>
          <w:p w:rsidR="006D32D5" w:rsidRPr="00D03970" w:rsidRDefault="006D32D5" w:rsidP="00C97B16">
            <w:pPr>
              <w:spacing w:before="120" w:after="120"/>
              <w:rPr>
                <w:rFonts w:cs="Arial"/>
                <w:lang w:val="es-ES"/>
              </w:rPr>
            </w:pPr>
            <w:r>
              <w:rPr>
                <w:rFonts w:cs="Arial"/>
                <w:sz w:val="20"/>
                <w:lang w:val="es-ES"/>
              </w:rPr>
              <w:t xml:space="preserve">   </w:t>
            </w:r>
            <w:r w:rsidRPr="00D03970">
              <w:rPr>
                <w:rFonts w:cs="Arial"/>
                <w:sz w:val="20"/>
                <w:lang w:val="es-ES"/>
              </w:rPr>
              <w:t xml:space="preserve"> </w:t>
            </w:r>
            <w:r w:rsidRPr="00D03970">
              <w:rPr>
                <w:rFonts w:ascii="Segoe UI Symbol" w:hAnsi="Segoe UI Symbol" w:cs="Segoe UI Symbol"/>
                <w:sz w:val="20"/>
                <w:lang w:val="es-ES"/>
              </w:rPr>
              <w:t>☐</w:t>
            </w:r>
            <w:r w:rsidRPr="00D03970">
              <w:rPr>
                <w:rFonts w:cs="Arial"/>
                <w:sz w:val="20"/>
                <w:lang w:val="es-ES"/>
              </w:rPr>
              <w:t xml:space="preserve"> Sí   </w:t>
            </w:r>
            <w:r w:rsidRPr="00D03970">
              <w:rPr>
                <w:rFonts w:ascii="Segoe UI Symbol" w:hAnsi="Segoe UI Symbol" w:cs="Segoe UI Symbol"/>
                <w:sz w:val="20"/>
                <w:lang w:val="es-ES"/>
              </w:rPr>
              <w:t>☐</w:t>
            </w:r>
            <w:r w:rsidRPr="00D03970">
              <w:rPr>
                <w:rFonts w:cs="Arial"/>
                <w:sz w:val="20"/>
                <w:lang w:val="es-ES"/>
              </w:rPr>
              <w:t xml:space="preserve"> No</w:t>
            </w:r>
          </w:p>
        </w:tc>
      </w:tr>
      <w:tr w:rsidR="00BD638D" w:rsidRPr="00FF3FD5" w:rsidTr="00C97B16">
        <w:trPr>
          <w:cantSplit/>
        </w:trPr>
        <w:tc>
          <w:tcPr>
            <w:tcW w:w="7513" w:type="dxa"/>
            <w:tcBorders>
              <w:left w:val="nil"/>
            </w:tcBorders>
            <w:vAlign w:val="center"/>
          </w:tcPr>
          <w:p w:rsidR="00BD638D" w:rsidRPr="00FF3FD5" w:rsidRDefault="00BD638D" w:rsidP="00BD638D">
            <w:pPr>
              <w:spacing w:before="120" w:after="120"/>
              <w:rPr>
                <w:rFonts w:cs="Arial"/>
                <w:b/>
                <w:sz w:val="20"/>
                <w:lang w:val="es-ES"/>
              </w:rPr>
            </w:pPr>
            <w:r>
              <w:rPr>
                <w:rFonts w:cs="Arial"/>
                <w:b/>
                <w:sz w:val="20"/>
                <w:lang w:val="es-ES"/>
              </w:rPr>
              <w:t>P</w:t>
            </w:r>
            <w:r w:rsidRPr="00FF3FD5">
              <w:rPr>
                <w:rFonts w:cs="Arial"/>
                <w:b/>
                <w:sz w:val="20"/>
                <w:lang w:val="es-ES"/>
              </w:rPr>
              <w:t>2. ¿Alguna parte del tratamiento se hace a través de internet?</w:t>
            </w:r>
          </w:p>
          <w:p w:rsidR="00BD638D" w:rsidRPr="00FF3FD5" w:rsidRDefault="00BD638D" w:rsidP="00BD638D">
            <w:pPr>
              <w:spacing w:before="120" w:after="120"/>
              <w:rPr>
                <w:rFonts w:cs="Arial"/>
                <w:sz w:val="20"/>
                <w:lang w:val="es-ES"/>
              </w:rPr>
            </w:pPr>
            <w:r w:rsidRPr="00FF3FD5">
              <w:rPr>
                <w:rFonts w:cs="Arial"/>
                <w:sz w:val="20"/>
                <w:lang w:val="es-ES"/>
              </w:rPr>
              <w:t xml:space="preserve">La interacción con las personas interesadas a través de internet expone el sistema de tratamiento a amenazas externas, como </w:t>
            </w:r>
            <w:proofErr w:type="spellStart"/>
            <w:r w:rsidRPr="00FF3FD5">
              <w:rPr>
                <w:rFonts w:cs="Arial"/>
                <w:i/>
                <w:sz w:val="20"/>
                <w:lang w:val="es-ES"/>
              </w:rPr>
              <w:t>phishing</w:t>
            </w:r>
            <w:proofErr w:type="spellEnd"/>
            <w:r w:rsidRPr="00FF3FD5">
              <w:rPr>
                <w:rFonts w:cs="Arial"/>
                <w:i/>
                <w:sz w:val="20"/>
                <w:lang w:val="es-ES"/>
              </w:rPr>
              <w:t xml:space="preserve">, </w:t>
            </w:r>
            <w:r w:rsidRPr="00FF3FD5">
              <w:rPr>
                <w:rFonts w:cs="Arial"/>
                <w:sz w:val="20"/>
                <w:lang w:val="es-ES"/>
              </w:rPr>
              <w:t>SQL</w:t>
            </w:r>
            <w:r w:rsidRPr="00FF3FD5">
              <w:rPr>
                <w:rFonts w:cs="Arial"/>
                <w:i/>
                <w:sz w:val="20"/>
                <w:lang w:val="es-ES"/>
              </w:rPr>
              <w:t xml:space="preserve"> </w:t>
            </w:r>
            <w:proofErr w:type="spellStart"/>
            <w:r w:rsidRPr="00FF3FD5">
              <w:rPr>
                <w:rFonts w:cs="Arial"/>
                <w:i/>
                <w:sz w:val="20"/>
                <w:lang w:val="es-ES"/>
              </w:rPr>
              <w:t>injection</w:t>
            </w:r>
            <w:proofErr w:type="spellEnd"/>
            <w:r w:rsidRPr="00FF3FD5">
              <w:rPr>
                <w:rFonts w:cs="Arial"/>
                <w:i/>
                <w:sz w:val="20"/>
                <w:lang w:val="es-ES"/>
              </w:rPr>
              <w:t xml:space="preserve">, </w:t>
            </w:r>
            <w:proofErr w:type="spellStart"/>
            <w:r w:rsidRPr="00FF3FD5">
              <w:rPr>
                <w:rFonts w:cs="Arial"/>
                <w:i/>
                <w:sz w:val="20"/>
                <w:lang w:val="es-ES"/>
              </w:rPr>
              <w:t>man</w:t>
            </w:r>
            <w:proofErr w:type="spellEnd"/>
            <w:r w:rsidRPr="00FF3FD5">
              <w:rPr>
                <w:rFonts w:cs="Arial"/>
                <w:i/>
                <w:sz w:val="20"/>
                <w:lang w:val="es-ES"/>
              </w:rPr>
              <w:t>-in-</w:t>
            </w:r>
            <w:proofErr w:type="spellStart"/>
            <w:r w:rsidRPr="00FF3FD5">
              <w:rPr>
                <w:rFonts w:cs="Arial"/>
                <w:i/>
                <w:sz w:val="20"/>
                <w:lang w:val="es-ES"/>
              </w:rPr>
              <w:t>the</w:t>
            </w:r>
            <w:proofErr w:type="spellEnd"/>
            <w:r w:rsidRPr="00FF3FD5">
              <w:rPr>
                <w:rFonts w:cs="Arial"/>
                <w:i/>
                <w:sz w:val="20"/>
                <w:lang w:val="es-ES"/>
              </w:rPr>
              <w:t>-</w:t>
            </w:r>
            <w:proofErr w:type="spellStart"/>
            <w:r w:rsidRPr="00FF3FD5">
              <w:rPr>
                <w:rFonts w:cs="Arial"/>
                <w:i/>
                <w:sz w:val="20"/>
                <w:lang w:val="es-ES"/>
              </w:rPr>
              <w:t>middle</w:t>
            </w:r>
            <w:proofErr w:type="spellEnd"/>
            <w:r w:rsidRPr="00FF3FD5">
              <w:rPr>
                <w:rFonts w:cs="Arial"/>
                <w:i/>
                <w:sz w:val="20"/>
                <w:lang w:val="es-ES"/>
              </w:rPr>
              <w:t xml:space="preserve"> </w:t>
            </w:r>
            <w:proofErr w:type="spellStart"/>
            <w:r w:rsidRPr="00FF3FD5">
              <w:rPr>
                <w:rFonts w:cs="Arial"/>
                <w:i/>
                <w:sz w:val="20"/>
                <w:lang w:val="es-ES"/>
              </w:rPr>
              <w:t>attacks</w:t>
            </w:r>
            <w:proofErr w:type="spellEnd"/>
            <w:r w:rsidRPr="00FF3FD5">
              <w:rPr>
                <w:rFonts w:cs="Arial"/>
                <w:i/>
                <w:sz w:val="20"/>
                <w:lang w:val="es-ES"/>
              </w:rPr>
              <w:t xml:space="preserve">, </w:t>
            </w:r>
            <w:proofErr w:type="spellStart"/>
            <w:r w:rsidRPr="00FF3FD5">
              <w:rPr>
                <w:rFonts w:cs="Arial"/>
                <w:sz w:val="20"/>
                <w:lang w:val="es-ES"/>
              </w:rPr>
              <w:t>DoS</w:t>
            </w:r>
            <w:proofErr w:type="spellEnd"/>
            <w:r w:rsidRPr="00FF3FD5">
              <w:rPr>
                <w:rFonts w:cs="Arial"/>
                <w:sz w:val="20"/>
                <w:lang w:val="es-ES"/>
              </w:rPr>
              <w:t xml:space="preserve"> y XSS. Estas amenazas pueden comprometer el sistema de tratamiento y afectar a las propiedades de seguridad de los datos (confidencialidad, integridad y disponibilidad).</w:t>
            </w:r>
          </w:p>
          <w:p w:rsidR="00BD638D" w:rsidRPr="00FF3FD5" w:rsidRDefault="00BD638D" w:rsidP="00BD638D">
            <w:pPr>
              <w:spacing w:before="120" w:after="120"/>
              <w:rPr>
                <w:rFonts w:cs="Arial"/>
                <w:sz w:val="20"/>
                <w:lang w:val="es-ES"/>
              </w:rPr>
            </w:pPr>
            <w:r w:rsidRPr="00FF3FD5">
              <w:rPr>
                <w:rFonts w:cs="Arial"/>
                <w:sz w:val="20"/>
                <w:lang w:val="es-ES"/>
              </w:rPr>
              <w:t>Permitir que el personal acceda al sistema de tratamiento a través de internet también incrementa la exposición a ataques externos y, además, incrementa la posibilidad de que el personal haga un mal uso de la información (accidental o intencionado).</w:t>
            </w:r>
          </w:p>
          <w:p w:rsidR="00BD638D" w:rsidRPr="00FF3FD5" w:rsidRDefault="00BD638D" w:rsidP="00BD638D">
            <w:pPr>
              <w:spacing w:before="120" w:after="120"/>
              <w:rPr>
                <w:lang w:val="es-ES"/>
              </w:rPr>
            </w:pPr>
            <w:r w:rsidRPr="00FF3FD5">
              <w:rPr>
                <w:sz w:val="20"/>
                <w:lang w:val="es-ES"/>
              </w:rPr>
              <w:t>Ejemplos</w:t>
            </w:r>
            <w:r w:rsidRPr="00FF3FD5">
              <w:rPr>
                <w:lang w:val="es-ES"/>
              </w:rPr>
              <w:t>:</w:t>
            </w:r>
          </w:p>
          <w:p w:rsidR="00BD638D" w:rsidRPr="00FF3FD5" w:rsidRDefault="00BD638D" w:rsidP="00BD638D">
            <w:pPr>
              <w:pStyle w:val="guionstaules"/>
              <w:spacing w:before="120" w:after="120"/>
            </w:pPr>
            <w:r w:rsidRPr="00FF3FD5">
              <w:t>Tienda en línea, banca en línea, etc.</w:t>
            </w:r>
          </w:p>
          <w:p w:rsidR="00BD638D" w:rsidRPr="00FF3FD5" w:rsidRDefault="00BD638D" w:rsidP="00BD638D">
            <w:pPr>
              <w:pStyle w:val="guionstaules"/>
              <w:spacing w:before="120" w:after="120"/>
            </w:pPr>
            <w:r w:rsidRPr="00FF3FD5">
              <w:t>Se utiliza el correo electrónico en el tratamiento.</w:t>
            </w:r>
          </w:p>
          <w:p w:rsidR="00BD638D" w:rsidRPr="00FF3FD5" w:rsidRDefault="00BD638D" w:rsidP="00BD638D">
            <w:pPr>
              <w:pStyle w:val="guionstaules"/>
              <w:spacing w:before="120" w:after="120"/>
            </w:pPr>
            <w:r w:rsidRPr="00FF3FD5">
              <w:t>Los administradores del sistema de tratamiento pueden realizar tareas de mantenimiento o supervisión a través de internet.</w:t>
            </w:r>
            <w:r w:rsidRPr="00FF3FD5">
              <w:br/>
              <w:t>El acceso al sistema de tratamiento desde un espacio público puede facilitar que personas ajenas a la organización puedan observarlas</w:t>
            </w:r>
          </w:p>
        </w:tc>
        <w:tc>
          <w:tcPr>
            <w:tcW w:w="1548" w:type="dxa"/>
            <w:tcBorders>
              <w:right w:val="nil"/>
            </w:tcBorders>
            <w:vAlign w:val="center"/>
          </w:tcPr>
          <w:p w:rsidR="00BD638D" w:rsidRPr="00D03970" w:rsidRDefault="00BD638D" w:rsidP="00BD638D">
            <w:pPr>
              <w:spacing w:before="120" w:after="120"/>
              <w:rPr>
                <w:rFonts w:cs="Arial"/>
                <w:lang w:val="es-ES"/>
              </w:rPr>
            </w:pPr>
            <w:r>
              <w:rPr>
                <w:rFonts w:cs="Arial"/>
                <w:sz w:val="20"/>
                <w:lang w:val="es-ES"/>
              </w:rPr>
              <w:t xml:space="preserve">   </w:t>
            </w:r>
            <w:r w:rsidRPr="00D03970">
              <w:rPr>
                <w:rFonts w:cs="Arial"/>
                <w:sz w:val="20"/>
                <w:lang w:val="es-ES"/>
              </w:rPr>
              <w:t xml:space="preserve"> </w:t>
            </w:r>
            <w:r w:rsidRPr="00D03970">
              <w:rPr>
                <w:rFonts w:ascii="Segoe UI Symbol" w:hAnsi="Segoe UI Symbol" w:cs="Segoe UI Symbol"/>
                <w:sz w:val="20"/>
                <w:lang w:val="es-ES"/>
              </w:rPr>
              <w:t>☐</w:t>
            </w:r>
            <w:r w:rsidRPr="00D03970">
              <w:rPr>
                <w:rFonts w:cs="Arial"/>
                <w:sz w:val="20"/>
                <w:lang w:val="es-ES"/>
              </w:rPr>
              <w:t xml:space="preserve"> Sí   </w:t>
            </w:r>
            <w:r w:rsidRPr="00D03970">
              <w:rPr>
                <w:rFonts w:ascii="Segoe UI Symbol" w:hAnsi="Segoe UI Symbol" w:cs="Segoe UI Symbol"/>
                <w:sz w:val="20"/>
                <w:lang w:val="es-ES"/>
              </w:rPr>
              <w:t>☐</w:t>
            </w:r>
            <w:r w:rsidRPr="00D03970">
              <w:rPr>
                <w:rFonts w:cs="Arial"/>
                <w:sz w:val="20"/>
                <w:lang w:val="es-ES"/>
              </w:rPr>
              <w:t xml:space="preserve"> No</w:t>
            </w:r>
          </w:p>
        </w:tc>
      </w:tr>
      <w:tr w:rsidR="006D32D5" w:rsidRPr="00FF3FD5" w:rsidTr="00C97B16">
        <w:trPr>
          <w:cantSplit/>
        </w:trPr>
        <w:tc>
          <w:tcPr>
            <w:tcW w:w="7513" w:type="dxa"/>
            <w:tcBorders>
              <w:left w:val="nil"/>
            </w:tcBorders>
            <w:vAlign w:val="center"/>
          </w:tcPr>
          <w:p w:rsidR="006D32D5" w:rsidRPr="00FF3FD5" w:rsidRDefault="006D32D5" w:rsidP="00C97B16">
            <w:pPr>
              <w:spacing w:before="120" w:after="120"/>
              <w:rPr>
                <w:rFonts w:cs="Arial"/>
                <w:b/>
                <w:sz w:val="20"/>
                <w:lang w:val="es-ES"/>
              </w:rPr>
            </w:pPr>
            <w:r w:rsidRPr="00FF3FD5">
              <w:rPr>
                <w:rFonts w:cs="Arial"/>
                <w:b/>
                <w:sz w:val="20"/>
                <w:lang w:val="es-ES"/>
              </w:rPr>
              <w:lastRenderedPageBreak/>
              <w:t>P3. ¿Falta de seguimiento de un documento de buenas prácticas relevante en el diseño o la configuración del sistema de tratamiento?</w:t>
            </w:r>
          </w:p>
          <w:p w:rsidR="006D32D5" w:rsidRPr="00FF3FD5" w:rsidRDefault="006D32D5" w:rsidP="00C97B16">
            <w:pPr>
              <w:spacing w:before="120" w:after="120"/>
              <w:rPr>
                <w:rFonts w:cs="Arial"/>
                <w:sz w:val="20"/>
                <w:lang w:val="es-ES"/>
              </w:rPr>
            </w:pPr>
            <w:r w:rsidRPr="00FF3FD5">
              <w:rPr>
                <w:rFonts w:cs="Arial"/>
                <w:sz w:val="20"/>
                <w:lang w:val="es-ES"/>
              </w:rPr>
              <w:t>Si el sistema de tratamiento no está bien diseñado o los elementos que lo componen no están configurados adecuadamente, los riesgos para la seguridad de los datos se incrementan. Hay multitud de guías de buenas prácticas en seguridad con diferente temática (red, equipos, etc.).</w:t>
            </w:r>
          </w:p>
          <w:p w:rsidR="006D32D5" w:rsidRPr="00FF3FD5" w:rsidRDefault="006D32D5" w:rsidP="00C97B16">
            <w:pPr>
              <w:spacing w:before="120" w:after="120"/>
              <w:rPr>
                <w:rFonts w:cs="Arial"/>
                <w:sz w:val="20"/>
                <w:lang w:val="es-ES"/>
              </w:rPr>
            </w:pPr>
            <w:r w:rsidRPr="00FF3FD5">
              <w:rPr>
                <w:rFonts w:cs="Arial"/>
                <w:sz w:val="20"/>
                <w:lang w:val="es-ES"/>
              </w:rPr>
              <w:t>Ejemplos:</w:t>
            </w:r>
          </w:p>
          <w:p w:rsidR="006D32D5" w:rsidRPr="00FF3FD5" w:rsidRDefault="006D32D5" w:rsidP="00C97B16">
            <w:pPr>
              <w:pStyle w:val="guionstaules"/>
              <w:spacing w:before="120" w:after="120"/>
            </w:pPr>
            <w:r w:rsidRPr="00FF3FD5">
              <w:t>Hay que diseñar la red siguiendo un documento de buenas prácticas que incluya elementos como cortafuegos, segmentación de la red y uso de VPN.</w:t>
            </w:r>
          </w:p>
          <w:p w:rsidR="006D32D5" w:rsidRPr="00FF3FD5" w:rsidRDefault="006D32D5" w:rsidP="00C97B16">
            <w:pPr>
              <w:pStyle w:val="guionstaules"/>
              <w:spacing w:before="120" w:after="120"/>
            </w:pPr>
            <w:r w:rsidRPr="00FF3FD5">
              <w:t>Hay que hacer uso de un documento de buenas prácticas, a la hora de configurar el sistema operativo. Esto implica medidas como el uso de antivirus y no permitir el uso de palabras de paso inseguras.</w:t>
            </w:r>
          </w:p>
          <w:p w:rsidR="006D32D5" w:rsidRPr="00FF3FD5" w:rsidRDefault="006D32D5" w:rsidP="00C97B16">
            <w:pPr>
              <w:pStyle w:val="guionstaules"/>
              <w:spacing w:before="120" w:after="120"/>
            </w:pPr>
            <w:r w:rsidRPr="00FF3FD5">
              <w:t>Hay que dimensionar el sistema de tratamiento pensando en las necesidades computacionales, de comunicación y de almacenamiento que se anticipan. También hay que dotarlo del personal suficiente.</w:t>
            </w:r>
          </w:p>
          <w:p w:rsidR="006D32D5" w:rsidRPr="00FF3FD5" w:rsidRDefault="006D32D5" w:rsidP="00C97B16">
            <w:pPr>
              <w:pStyle w:val="guionstaules"/>
              <w:spacing w:before="120" w:after="120"/>
            </w:pPr>
            <w:r w:rsidRPr="00FF3FD5">
              <w:t>Hay que hacer uso de un documento de buenas prácticas, a la hora de configurar el software. Por ejemplo, cómo configurar un servidor web para hacerlo más seguro.</w:t>
            </w:r>
          </w:p>
          <w:p w:rsidR="006D32D5" w:rsidRPr="00FF3FD5" w:rsidRDefault="006D32D5" w:rsidP="00C97B16">
            <w:pPr>
              <w:pStyle w:val="guionstaules"/>
              <w:spacing w:before="120" w:after="120"/>
            </w:pPr>
            <w:r w:rsidRPr="00FF3FD5">
              <w:t>Hay que usar una metodología de desarrollo que tenga en cuenta la seguridad de los datos durante todo el ciclo de vida de la aplicación.</w:t>
            </w:r>
          </w:p>
        </w:tc>
        <w:tc>
          <w:tcPr>
            <w:tcW w:w="1548" w:type="dxa"/>
            <w:tcBorders>
              <w:right w:val="nil"/>
            </w:tcBorders>
            <w:vAlign w:val="center"/>
          </w:tcPr>
          <w:p w:rsidR="006D32D5" w:rsidRPr="00D03970" w:rsidRDefault="006D32D5" w:rsidP="00C97B16">
            <w:pPr>
              <w:spacing w:before="120" w:after="120"/>
              <w:rPr>
                <w:rFonts w:cs="Arial"/>
                <w:lang w:val="es-ES"/>
              </w:rPr>
            </w:pPr>
            <w:r>
              <w:rPr>
                <w:rFonts w:cs="Arial"/>
                <w:sz w:val="20"/>
                <w:lang w:val="es-ES"/>
              </w:rPr>
              <w:t xml:space="preserve">   </w:t>
            </w:r>
            <w:r w:rsidRPr="00D03970">
              <w:rPr>
                <w:rFonts w:cs="Arial"/>
                <w:sz w:val="20"/>
                <w:lang w:val="es-ES"/>
              </w:rPr>
              <w:t xml:space="preserve"> </w:t>
            </w:r>
            <w:r w:rsidRPr="00D03970">
              <w:rPr>
                <w:rFonts w:ascii="Segoe UI Symbol" w:hAnsi="Segoe UI Symbol" w:cs="Segoe UI Symbol"/>
                <w:sz w:val="20"/>
                <w:lang w:val="es-ES"/>
              </w:rPr>
              <w:t>☐</w:t>
            </w:r>
            <w:r w:rsidRPr="00D03970">
              <w:rPr>
                <w:rFonts w:cs="Arial"/>
                <w:sz w:val="20"/>
                <w:lang w:val="es-ES"/>
              </w:rPr>
              <w:t xml:space="preserve"> Sí   </w:t>
            </w:r>
            <w:r w:rsidRPr="00D03970">
              <w:rPr>
                <w:rFonts w:ascii="Segoe UI Symbol" w:hAnsi="Segoe UI Symbol" w:cs="Segoe UI Symbol"/>
                <w:sz w:val="20"/>
                <w:lang w:val="es-ES"/>
              </w:rPr>
              <w:t>☐</w:t>
            </w:r>
            <w:r w:rsidRPr="00D03970">
              <w:rPr>
                <w:rFonts w:cs="Arial"/>
                <w:sz w:val="20"/>
                <w:lang w:val="es-ES"/>
              </w:rPr>
              <w:t xml:space="preserve"> No</w:t>
            </w:r>
          </w:p>
        </w:tc>
      </w:tr>
      <w:tr w:rsidR="006D32D5" w:rsidRPr="00FF3FD5" w:rsidTr="00C97B16">
        <w:trPr>
          <w:cantSplit/>
        </w:trPr>
        <w:tc>
          <w:tcPr>
            <w:tcW w:w="7513" w:type="dxa"/>
            <w:tcBorders>
              <w:left w:val="nil"/>
              <w:bottom w:val="single" w:sz="4" w:space="0" w:color="auto"/>
            </w:tcBorders>
            <w:vAlign w:val="center"/>
          </w:tcPr>
          <w:p w:rsidR="006D32D5" w:rsidRPr="00FF3FD5" w:rsidRDefault="006D32D5" w:rsidP="00C97B16">
            <w:pPr>
              <w:spacing w:before="120" w:after="120"/>
              <w:rPr>
                <w:rFonts w:cs="Arial"/>
                <w:b/>
                <w:sz w:val="20"/>
                <w:lang w:val="es-ES"/>
              </w:rPr>
            </w:pPr>
            <w:r w:rsidRPr="00FF3FD5">
              <w:rPr>
                <w:rFonts w:cs="Arial"/>
                <w:b/>
                <w:sz w:val="20"/>
                <w:lang w:val="es-ES"/>
              </w:rPr>
              <w:t xml:space="preserve">P4. Falta de seguimiento de un documento de buenas prácticas relevante </w:t>
            </w:r>
            <w:r>
              <w:rPr>
                <w:rFonts w:cs="Arial"/>
                <w:b/>
                <w:sz w:val="20"/>
                <w:lang w:val="es-ES"/>
              </w:rPr>
              <w:br/>
            </w:r>
            <w:r w:rsidRPr="00FF3FD5">
              <w:rPr>
                <w:rFonts w:cs="Arial"/>
                <w:b/>
                <w:sz w:val="20"/>
                <w:lang w:val="es-ES"/>
              </w:rPr>
              <w:t xml:space="preserve">en el mantenimiento, la monitorización y la respuesta a incidentes </w:t>
            </w:r>
            <w:r>
              <w:rPr>
                <w:rFonts w:cs="Arial"/>
                <w:b/>
                <w:sz w:val="20"/>
                <w:lang w:val="es-ES"/>
              </w:rPr>
              <w:br/>
            </w:r>
            <w:r w:rsidRPr="00FF3FD5">
              <w:rPr>
                <w:rFonts w:cs="Arial"/>
                <w:b/>
                <w:sz w:val="20"/>
                <w:lang w:val="es-ES"/>
              </w:rPr>
              <w:t>del sistema de tratamiento?</w:t>
            </w:r>
          </w:p>
          <w:p w:rsidR="006D32D5" w:rsidRPr="00FF3FD5" w:rsidRDefault="006D32D5" w:rsidP="00C97B16">
            <w:pPr>
              <w:spacing w:before="120" w:after="120"/>
              <w:rPr>
                <w:rFonts w:cs="Arial"/>
                <w:sz w:val="20"/>
                <w:lang w:val="es-ES"/>
              </w:rPr>
            </w:pPr>
            <w:r w:rsidRPr="00FF3FD5">
              <w:rPr>
                <w:rFonts w:cs="Arial"/>
                <w:sz w:val="20"/>
                <w:lang w:val="es-ES"/>
              </w:rPr>
              <w:t>Es esencial hacer un mantenimiento y una monitorización adecuada del sistema. El mantenimiento debe realizarse tanto de los dispositivos como del software. Monitorizar el sistema no solo permite analizar un incidente una vez se ha producido, sino que también ayuda a detectar comportamientos sospechosos con el fin de evitar que el incidente tenga lugar, o para reducir su impacto.</w:t>
            </w:r>
          </w:p>
          <w:p w:rsidR="006D32D5" w:rsidRPr="00FF3FD5" w:rsidRDefault="006D32D5" w:rsidP="00C97B16">
            <w:pPr>
              <w:spacing w:before="120" w:after="120"/>
              <w:rPr>
                <w:rFonts w:cs="Arial"/>
                <w:sz w:val="20"/>
                <w:lang w:val="es-ES"/>
              </w:rPr>
            </w:pPr>
            <w:r w:rsidRPr="00FF3FD5">
              <w:rPr>
                <w:rFonts w:cs="Arial"/>
                <w:sz w:val="20"/>
                <w:lang w:val="es-ES"/>
              </w:rPr>
              <w:t>Ejemplos:</w:t>
            </w:r>
          </w:p>
          <w:p w:rsidR="006D32D5" w:rsidRPr="00FF3FD5" w:rsidRDefault="006D32D5" w:rsidP="00C97B16">
            <w:pPr>
              <w:pStyle w:val="guionstaules"/>
              <w:spacing w:before="120" w:after="120"/>
              <w:rPr>
                <w:b/>
                <w:bCs/>
              </w:rPr>
            </w:pPr>
            <w:r w:rsidRPr="00FF3FD5">
              <w:t>No aplicar las actualizaciones de seguridad del sistema operativo puede dar lugar a nuevos vectores de ataque.</w:t>
            </w:r>
          </w:p>
          <w:p w:rsidR="006D32D5" w:rsidRPr="00FF3FD5" w:rsidRDefault="006D32D5" w:rsidP="00C97B16">
            <w:pPr>
              <w:pStyle w:val="guionstaules"/>
              <w:spacing w:before="120" w:after="120"/>
              <w:rPr>
                <w:b/>
              </w:rPr>
            </w:pPr>
            <w:r w:rsidRPr="00FF3FD5">
              <w:t>La falta de copias de seguridad regulares puede dar lugar a la pérdida de información en caso de incidente.</w:t>
            </w:r>
          </w:p>
        </w:tc>
        <w:tc>
          <w:tcPr>
            <w:tcW w:w="1548" w:type="dxa"/>
            <w:tcBorders>
              <w:bottom w:val="single" w:sz="4" w:space="0" w:color="auto"/>
              <w:right w:val="nil"/>
            </w:tcBorders>
            <w:vAlign w:val="center"/>
          </w:tcPr>
          <w:p w:rsidR="006D32D5" w:rsidRPr="00D03970" w:rsidRDefault="006D32D5" w:rsidP="00C97B16">
            <w:pPr>
              <w:spacing w:before="120" w:after="120"/>
              <w:rPr>
                <w:rFonts w:cs="Arial"/>
                <w:lang w:val="es-ES"/>
              </w:rPr>
            </w:pPr>
            <w:r>
              <w:rPr>
                <w:rFonts w:cs="Arial"/>
                <w:sz w:val="20"/>
                <w:lang w:val="es-ES"/>
              </w:rPr>
              <w:t xml:space="preserve">   </w:t>
            </w:r>
            <w:r w:rsidRPr="00D03970">
              <w:rPr>
                <w:rFonts w:cs="Arial"/>
                <w:sz w:val="20"/>
                <w:lang w:val="es-ES"/>
              </w:rPr>
              <w:t xml:space="preserve"> </w:t>
            </w:r>
            <w:r w:rsidRPr="00D03970">
              <w:rPr>
                <w:rFonts w:ascii="Segoe UI Symbol" w:hAnsi="Segoe UI Symbol" w:cs="Segoe UI Symbol"/>
                <w:sz w:val="20"/>
                <w:lang w:val="es-ES"/>
              </w:rPr>
              <w:t>☐</w:t>
            </w:r>
            <w:r w:rsidRPr="00D03970">
              <w:rPr>
                <w:rFonts w:cs="Arial"/>
                <w:sz w:val="20"/>
                <w:lang w:val="es-ES"/>
              </w:rPr>
              <w:t xml:space="preserve"> Sí   </w:t>
            </w:r>
            <w:r w:rsidRPr="00D03970">
              <w:rPr>
                <w:rFonts w:ascii="Segoe UI Symbol" w:hAnsi="Segoe UI Symbol" w:cs="Segoe UI Symbol"/>
                <w:sz w:val="20"/>
                <w:lang w:val="es-ES"/>
              </w:rPr>
              <w:t>☐</w:t>
            </w:r>
            <w:r w:rsidRPr="00D03970">
              <w:rPr>
                <w:rFonts w:cs="Arial"/>
                <w:sz w:val="20"/>
                <w:lang w:val="es-ES"/>
              </w:rPr>
              <w:t xml:space="preserve"> No</w:t>
            </w:r>
          </w:p>
        </w:tc>
      </w:tr>
      <w:tr w:rsidR="006D32D5" w:rsidRPr="00FF3FD5" w:rsidTr="00C97B16">
        <w:trPr>
          <w:cantSplit/>
        </w:trPr>
        <w:tc>
          <w:tcPr>
            <w:tcW w:w="7513" w:type="dxa"/>
            <w:tcBorders>
              <w:left w:val="nil"/>
              <w:bottom w:val="single" w:sz="12" w:space="0" w:color="auto"/>
            </w:tcBorders>
            <w:vAlign w:val="center"/>
          </w:tcPr>
          <w:p w:rsidR="006D32D5" w:rsidRPr="00FF3FD5" w:rsidRDefault="006D32D5" w:rsidP="00C97B16">
            <w:pPr>
              <w:spacing w:before="120" w:after="120"/>
              <w:rPr>
                <w:rFonts w:cs="Arial"/>
                <w:b/>
                <w:sz w:val="20"/>
                <w:lang w:val="es-ES"/>
              </w:rPr>
            </w:pPr>
            <w:r w:rsidRPr="00FF3FD5">
              <w:rPr>
                <w:rFonts w:cs="Arial"/>
                <w:b/>
                <w:sz w:val="20"/>
                <w:lang w:val="es-ES"/>
              </w:rPr>
              <w:lastRenderedPageBreak/>
              <w:t>P5. ¿Existe una falta de seguridad física en las instalaciones donde tiene lugar el tratamiento?</w:t>
            </w:r>
          </w:p>
          <w:p w:rsidR="006D32D5" w:rsidRPr="00FF3FD5" w:rsidRDefault="006D32D5" w:rsidP="00C97B16">
            <w:pPr>
              <w:spacing w:before="120" w:after="120"/>
              <w:rPr>
                <w:rFonts w:cs="Arial"/>
                <w:sz w:val="20"/>
                <w:lang w:val="es-ES"/>
              </w:rPr>
            </w:pPr>
            <w:r w:rsidRPr="00FF3FD5">
              <w:rPr>
                <w:rFonts w:cs="Arial"/>
                <w:sz w:val="20"/>
                <w:lang w:val="es-ES"/>
              </w:rPr>
              <w:t>La seguridad física de las instalaciones de tratamiento es esencial. Sin ello, no se puede garantizar la seguridad del sistema de tratamiento (ya sea electrónico o no).</w:t>
            </w:r>
          </w:p>
          <w:p w:rsidR="006D32D5" w:rsidRPr="00FF3FD5" w:rsidRDefault="006D32D5" w:rsidP="00C97B16">
            <w:pPr>
              <w:spacing w:before="120" w:after="120"/>
              <w:rPr>
                <w:rFonts w:cs="Arial"/>
                <w:sz w:val="20"/>
                <w:lang w:val="es-ES"/>
              </w:rPr>
            </w:pPr>
            <w:r w:rsidRPr="00FF3FD5">
              <w:rPr>
                <w:rFonts w:cs="Arial"/>
                <w:sz w:val="20"/>
                <w:lang w:val="es-ES"/>
              </w:rPr>
              <w:t>Ejemplos:</w:t>
            </w:r>
          </w:p>
          <w:p w:rsidR="006D32D5" w:rsidRPr="00FF3FD5" w:rsidRDefault="006D32D5" w:rsidP="00C97B16">
            <w:pPr>
              <w:pStyle w:val="guionstaules"/>
              <w:spacing w:before="120" w:after="120"/>
            </w:pPr>
            <w:r w:rsidRPr="00FF3FD5">
              <w:t>El CPD no está debidamente protegido con un sistema que impide el acceso a las personas no autorizadas.</w:t>
            </w:r>
          </w:p>
          <w:p w:rsidR="006D32D5" w:rsidRPr="00FF3FD5" w:rsidRDefault="006D32D5" w:rsidP="00C97B16">
            <w:pPr>
              <w:pStyle w:val="guionstaules"/>
              <w:spacing w:before="120" w:after="120"/>
            </w:pPr>
            <w:r w:rsidRPr="00FF3FD5">
              <w:t>Las limitaciones de espacio han hecho que parte del archivo en papel se haya distribuido en diferentes áreas, que no garantizan su seguridad.</w:t>
            </w:r>
          </w:p>
          <w:p w:rsidR="006D32D5" w:rsidRPr="00FF3FD5" w:rsidRDefault="006D32D5" w:rsidP="00C97B16">
            <w:pPr>
              <w:pStyle w:val="guionstaules"/>
              <w:spacing w:before="120" w:after="120"/>
            </w:pPr>
            <w:r w:rsidRPr="00FF3FD5">
              <w:t>El CPD no está protegido contra accidentes naturales e industriales (por ejemplo, fallos eléctricos, inundaciones).</w:t>
            </w:r>
          </w:p>
          <w:p w:rsidR="006D32D5" w:rsidRPr="00FF3FD5" w:rsidRDefault="006D32D5" w:rsidP="00C97B16">
            <w:pPr>
              <w:pStyle w:val="guionstaules"/>
              <w:spacing w:before="120" w:after="120"/>
              <w:rPr>
                <w:b/>
              </w:rPr>
            </w:pPr>
            <w:r w:rsidRPr="00FF3FD5">
              <w:t>Se hace uso de un servicio en la nube sin tener garantías de que las instalaciones proveedor están suficientemente protegidas</w:t>
            </w:r>
            <w:r>
              <w:t>.</w:t>
            </w:r>
          </w:p>
        </w:tc>
        <w:tc>
          <w:tcPr>
            <w:tcW w:w="1548" w:type="dxa"/>
            <w:tcBorders>
              <w:bottom w:val="single" w:sz="12" w:space="0" w:color="auto"/>
              <w:right w:val="nil"/>
            </w:tcBorders>
            <w:vAlign w:val="center"/>
          </w:tcPr>
          <w:p w:rsidR="006D32D5" w:rsidRPr="00D03970" w:rsidRDefault="006D32D5" w:rsidP="00C97B16">
            <w:pPr>
              <w:spacing w:before="120" w:after="120"/>
              <w:rPr>
                <w:rFonts w:cs="Arial"/>
                <w:lang w:val="es-ES"/>
              </w:rPr>
            </w:pPr>
            <w:r>
              <w:rPr>
                <w:rFonts w:cs="Arial"/>
                <w:sz w:val="20"/>
                <w:lang w:val="es-ES"/>
              </w:rPr>
              <w:t xml:space="preserve">   </w:t>
            </w:r>
            <w:r w:rsidRPr="00D03970">
              <w:rPr>
                <w:rFonts w:cs="Arial"/>
                <w:sz w:val="20"/>
                <w:lang w:val="es-ES"/>
              </w:rPr>
              <w:t xml:space="preserve"> </w:t>
            </w:r>
            <w:r w:rsidRPr="00D03970">
              <w:rPr>
                <w:rFonts w:ascii="Segoe UI Symbol" w:hAnsi="Segoe UI Symbol" w:cs="Segoe UI Symbol"/>
                <w:sz w:val="20"/>
                <w:lang w:val="es-ES"/>
              </w:rPr>
              <w:t>☐</w:t>
            </w:r>
            <w:r w:rsidRPr="00D03970">
              <w:rPr>
                <w:rFonts w:cs="Arial"/>
                <w:sz w:val="20"/>
                <w:lang w:val="es-ES"/>
              </w:rPr>
              <w:t xml:space="preserve"> Sí   </w:t>
            </w:r>
            <w:r w:rsidRPr="00D03970">
              <w:rPr>
                <w:rFonts w:ascii="Segoe UI Symbol" w:hAnsi="Segoe UI Symbol" w:cs="Segoe UI Symbol"/>
                <w:sz w:val="20"/>
                <w:lang w:val="es-ES"/>
              </w:rPr>
              <w:t>☐</w:t>
            </w:r>
            <w:r w:rsidRPr="00D03970">
              <w:rPr>
                <w:rFonts w:cs="Arial"/>
                <w:sz w:val="20"/>
                <w:lang w:val="es-ES"/>
              </w:rPr>
              <w:t xml:space="preserve"> No</w:t>
            </w:r>
          </w:p>
        </w:tc>
      </w:tr>
    </w:tbl>
    <w:p w:rsidR="00717FB6" w:rsidRPr="00FF3FD5" w:rsidRDefault="00717FB6" w:rsidP="00DF3115">
      <w:pPr>
        <w:rPr>
          <w:rFonts w:cs="Arial"/>
          <w:lang w:val="es-ES"/>
        </w:rPr>
      </w:pPr>
      <w:bookmarkStart w:id="17" w:name="_Hlk14350987"/>
    </w:p>
    <w:tbl>
      <w:tblPr>
        <w:tblW w:w="9072" w:type="dxa"/>
        <w:tblBorders>
          <w:top w:val="single" w:sz="12" w:space="0" w:color="C00000"/>
          <w:bottom w:val="single" w:sz="12" w:space="0" w:color="auto"/>
        </w:tblBorders>
        <w:tblCellMar>
          <w:left w:w="0" w:type="dxa"/>
          <w:right w:w="0" w:type="dxa"/>
        </w:tblCellMar>
        <w:tblLook w:val="04A0" w:firstRow="1" w:lastRow="0" w:firstColumn="1" w:lastColumn="0" w:noHBand="0" w:noVBand="1"/>
        <w:tblCaption w:val="Uso del sistema de tratamiento"/>
        <w:tblDescription w:val="Uso del sistema de tratamiento"/>
      </w:tblPr>
      <w:tblGrid>
        <w:gridCol w:w="7513"/>
        <w:gridCol w:w="1559"/>
      </w:tblGrid>
      <w:tr w:rsidR="00717FB6" w:rsidRPr="00FF3FD5" w:rsidTr="00E97ACD">
        <w:trPr>
          <w:tblHeader/>
        </w:trPr>
        <w:tc>
          <w:tcPr>
            <w:tcW w:w="9072" w:type="dxa"/>
            <w:gridSpan w:val="2"/>
            <w:tcBorders>
              <w:top w:val="single" w:sz="12" w:space="0" w:color="C00000"/>
              <w:bottom w:val="single" w:sz="12" w:space="0" w:color="000000" w:themeColor="text1"/>
            </w:tcBorders>
            <w:vAlign w:val="center"/>
          </w:tcPr>
          <w:p w:rsidR="00717FB6" w:rsidRPr="00FF3FD5" w:rsidRDefault="00717FB6" w:rsidP="00C97B16">
            <w:pPr>
              <w:keepNext/>
              <w:spacing w:before="120" w:after="120"/>
              <w:rPr>
                <w:rFonts w:cs="Arial"/>
                <w:b/>
                <w:lang w:val="es-ES"/>
              </w:rPr>
            </w:pPr>
            <w:bookmarkStart w:id="18" w:name="_Hlk14698675"/>
            <w:r w:rsidRPr="00FF3FD5">
              <w:rPr>
                <w:rFonts w:cs="Arial"/>
                <w:b/>
                <w:lang w:val="es-ES"/>
              </w:rPr>
              <w:t>Uso del sistema de tratamiento</w:t>
            </w:r>
          </w:p>
        </w:tc>
      </w:tr>
      <w:tr w:rsidR="006D32D5" w:rsidRPr="00FF3FD5" w:rsidTr="00C97B16">
        <w:trPr>
          <w:cantSplit/>
        </w:trPr>
        <w:tc>
          <w:tcPr>
            <w:tcW w:w="7513" w:type="dxa"/>
            <w:tcBorders>
              <w:top w:val="single" w:sz="12" w:space="0" w:color="000000" w:themeColor="text1"/>
              <w:bottom w:val="single" w:sz="4" w:space="0" w:color="auto"/>
              <w:right w:val="single" w:sz="4" w:space="0" w:color="auto"/>
            </w:tcBorders>
            <w:vAlign w:val="center"/>
          </w:tcPr>
          <w:p w:rsidR="006D32D5" w:rsidRPr="00FF3FD5" w:rsidRDefault="006D32D5" w:rsidP="00C97B16">
            <w:pPr>
              <w:spacing w:before="120" w:after="120"/>
              <w:rPr>
                <w:rFonts w:cs="Arial"/>
                <w:b/>
                <w:sz w:val="20"/>
                <w:lang w:val="es-ES"/>
              </w:rPr>
            </w:pPr>
            <w:r w:rsidRPr="00FF3FD5">
              <w:rPr>
                <w:rFonts w:cs="Arial"/>
                <w:b/>
                <w:sz w:val="20"/>
                <w:lang w:val="es-ES"/>
              </w:rPr>
              <w:t>P6. ¿Existe una falta de claridad en la definición de los roles y las responsabilidades del personal?</w:t>
            </w:r>
          </w:p>
          <w:p w:rsidR="006D32D5" w:rsidRPr="00FF3FD5" w:rsidRDefault="006D32D5" w:rsidP="00C97B16">
            <w:pPr>
              <w:spacing w:before="120" w:after="120"/>
              <w:rPr>
                <w:rFonts w:cs="Arial"/>
                <w:sz w:val="20"/>
                <w:lang w:val="es-ES"/>
              </w:rPr>
            </w:pPr>
            <w:r w:rsidRPr="00FF3FD5">
              <w:rPr>
                <w:rFonts w:cs="Arial"/>
                <w:sz w:val="20"/>
                <w:lang w:val="es-ES"/>
              </w:rPr>
              <w:t>Una falta de claridad en la definición de los roles y las responsabilidades puede dar lugar a un uso descontrolado de los datos (ya sea accidental o intencionado).</w:t>
            </w:r>
          </w:p>
          <w:p w:rsidR="006D32D5" w:rsidRPr="00FF3FD5" w:rsidRDefault="006D32D5" w:rsidP="00C97B16">
            <w:pPr>
              <w:spacing w:before="120" w:after="120"/>
              <w:rPr>
                <w:rFonts w:cs="Arial"/>
                <w:sz w:val="20"/>
                <w:lang w:val="es-ES"/>
              </w:rPr>
            </w:pPr>
            <w:r w:rsidRPr="00FF3FD5">
              <w:rPr>
                <w:rFonts w:cs="Arial"/>
                <w:sz w:val="20"/>
                <w:lang w:val="es-ES"/>
              </w:rPr>
              <w:t>Ejemplos:</w:t>
            </w:r>
          </w:p>
          <w:p w:rsidR="006D32D5" w:rsidRPr="00FF3FD5" w:rsidRDefault="006D32D5" w:rsidP="00C97B16">
            <w:pPr>
              <w:pStyle w:val="guionstaules"/>
              <w:spacing w:before="120" w:after="120"/>
            </w:pPr>
            <w:r w:rsidRPr="00FF3FD5">
              <w:t>Un trabajador o trabajadora de una oficina bancaria sólo debería consultar los datos de sus clientes.</w:t>
            </w:r>
          </w:p>
          <w:p w:rsidR="006D32D5" w:rsidRPr="00FF3FD5" w:rsidRDefault="006D32D5" w:rsidP="00C97B16">
            <w:pPr>
              <w:pStyle w:val="guionstaules"/>
              <w:spacing w:before="120" w:after="120"/>
            </w:pPr>
            <w:r w:rsidRPr="00FF3FD5">
              <w:t>El personal es responsable de destruir la información (digital o no) de forma segura, cuando deja de ser necesaria.</w:t>
            </w:r>
          </w:p>
          <w:p w:rsidR="006D32D5" w:rsidRPr="00FF3FD5" w:rsidRDefault="006D32D5" w:rsidP="00C97B16">
            <w:pPr>
              <w:pStyle w:val="guionstaules"/>
              <w:spacing w:before="120" w:after="120"/>
            </w:pPr>
            <w:r w:rsidRPr="00FF3FD5">
              <w:t>El personal es responsable de mantener la seguridad de los datos, cuando los comunican a alguna otra persona u organización.</w:t>
            </w:r>
          </w:p>
        </w:tc>
        <w:tc>
          <w:tcPr>
            <w:tcW w:w="1559" w:type="dxa"/>
            <w:tcBorders>
              <w:top w:val="single" w:sz="12" w:space="0" w:color="000000" w:themeColor="text1"/>
              <w:left w:val="single" w:sz="4" w:space="0" w:color="auto"/>
              <w:bottom w:val="single" w:sz="4" w:space="0" w:color="auto"/>
            </w:tcBorders>
            <w:vAlign w:val="center"/>
          </w:tcPr>
          <w:p w:rsidR="006D32D5" w:rsidRPr="00D03970" w:rsidRDefault="006D32D5" w:rsidP="00C97B16">
            <w:pPr>
              <w:spacing w:before="120" w:after="120"/>
              <w:rPr>
                <w:rFonts w:cs="Arial"/>
                <w:lang w:val="es-ES"/>
              </w:rPr>
            </w:pPr>
            <w:r>
              <w:rPr>
                <w:rFonts w:cs="Arial"/>
                <w:sz w:val="20"/>
                <w:lang w:val="es-ES"/>
              </w:rPr>
              <w:t xml:space="preserve">   </w:t>
            </w:r>
            <w:r w:rsidRPr="00D03970">
              <w:rPr>
                <w:rFonts w:cs="Arial"/>
                <w:sz w:val="20"/>
                <w:lang w:val="es-ES"/>
              </w:rPr>
              <w:t xml:space="preserve"> </w:t>
            </w:r>
            <w:r w:rsidRPr="00D03970">
              <w:rPr>
                <w:rFonts w:ascii="Segoe UI Symbol" w:hAnsi="Segoe UI Symbol" w:cs="Segoe UI Symbol"/>
                <w:sz w:val="20"/>
                <w:lang w:val="es-ES"/>
              </w:rPr>
              <w:t>☐</w:t>
            </w:r>
            <w:r w:rsidRPr="00D03970">
              <w:rPr>
                <w:rFonts w:cs="Arial"/>
                <w:sz w:val="20"/>
                <w:lang w:val="es-ES"/>
              </w:rPr>
              <w:t xml:space="preserve"> Sí   </w:t>
            </w:r>
            <w:r w:rsidRPr="00D03970">
              <w:rPr>
                <w:rFonts w:ascii="Segoe UI Symbol" w:hAnsi="Segoe UI Symbol" w:cs="Segoe UI Symbol"/>
                <w:sz w:val="20"/>
                <w:lang w:val="es-ES"/>
              </w:rPr>
              <w:t>☐</w:t>
            </w:r>
            <w:r w:rsidRPr="00D03970">
              <w:rPr>
                <w:rFonts w:cs="Arial"/>
                <w:sz w:val="20"/>
                <w:lang w:val="es-ES"/>
              </w:rPr>
              <w:t xml:space="preserve"> No</w:t>
            </w:r>
          </w:p>
        </w:tc>
      </w:tr>
      <w:tr w:rsidR="006D32D5" w:rsidRPr="00FF3FD5" w:rsidTr="00C97B16">
        <w:trPr>
          <w:cantSplit/>
        </w:trPr>
        <w:tc>
          <w:tcPr>
            <w:tcW w:w="7513" w:type="dxa"/>
            <w:tcBorders>
              <w:top w:val="single" w:sz="4" w:space="0" w:color="auto"/>
              <w:bottom w:val="single" w:sz="4" w:space="0" w:color="auto"/>
              <w:right w:val="single" w:sz="4" w:space="0" w:color="auto"/>
            </w:tcBorders>
            <w:vAlign w:val="center"/>
          </w:tcPr>
          <w:p w:rsidR="006D32D5" w:rsidRPr="00FF3FD5" w:rsidRDefault="006D32D5" w:rsidP="00C97B16">
            <w:pPr>
              <w:spacing w:before="120" w:after="120"/>
              <w:rPr>
                <w:rFonts w:cs="Arial"/>
                <w:b/>
                <w:sz w:val="20"/>
                <w:lang w:val="es-ES"/>
              </w:rPr>
            </w:pPr>
            <w:r w:rsidRPr="00FF3FD5">
              <w:rPr>
                <w:rFonts w:cs="Arial"/>
                <w:b/>
                <w:sz w:val="20"/>
                <w:lang w:val="es-ES"/>
              </w:rPr>
              <w:t>P7. ¿Hay falta de claridad en la definición de los usos aceptables de los sistemas de tratamiento?</w:t>
            </w:r>
          </w:p>
          <w:p w:rsidR="006D32D5" w:rsidRPr="00FF3FD5" w:rsidRDefault="006D32D5" w:rsidP="00C97B16">
            <w:pPr>
              <w:spacing w:before="120" w:after="120"/>
              <w:rPr>
                <w:rFonts w:cs="Arial"/>
                <w:sz w:val="20"/>
                <w:lang w:val="es-ES"/>
              </w:rPr>
            </w:pPr>
            <w:r w:rsidRPr="00FF3FD5">
              <w:rPr>
                <w:rFonts w:cs="Arial"/>
                <w:sz w:val="20"/>
                <w:lang w:val="es-ES"/>
              </w:rPr>
              <w:t>Cuando los usos aceptables de los sistemas de tratamiento no están definidos claramente, se incrementa el riesgo de hacer un mal uso y de introducir vulnerabilidades al sistema.</w:t>
            </w:r>
          </w:p>
          <w:p w:rsidR="006D32D5" w:rsidRPr="00FF3FD5" w:rsidRDefault="006D32D5" w:rsidP="00C97B16">
            <w:pPr>
              <w:spacing w:before="120" w:after="120"/>
              <w:rPr>
                <w:rFonts w:cs="Arial"/>
                <w:sz w:val="20"/>
                <w:lang w:val="es-ES"/>
              </w:rPr>
            </w:pPr>
            <w:r w:rsidRPr="00FF3FD5">
              <w:rPr>
                <w:rFonts w:cs="Arial"/>
                <w:sz w:val="20"/>
                <w:lang w:val="es-ES"/>
              </w:rPr>
              <w:t>Ejemplos:</w:t>
            </w:r>
          </w:p>
          <w:p w:rsidR="006D32D5" w:rsidRPr="00FF3FD5" w:rsidRDefault="006D32D5" w:rsidP="00C97B16">
            <w:pPr>
              <w:pStyle w:val="guionstaules"/>
              <w:spacing w:before="120" w:after="120"/>
            </w:pPr>
            <w:r w:rsidRPr="00FF3FD5">
              <w:t>La instalación de software de compartición de ficheros puede dar lugar a la compartición involuntaria de ficheros.</w:t>
            </w:r>
          </w:p>
          <w:p w:rsidR="006D32D5" w:rsidRPr="00FF3FD5" w:rsidRDefault="006D32D5" w:rsidP="00C97B16">
            <w:pPr>
              <w:pStyle w:val="guionstaules"/>
              <w:spacing w:before="120" w:after="120"/>
            </w:pPr>
            <w:r w:rsidRPr="00FF3FD5">
              <w:t>La instalación de software por parte de personas usuarias no administradoras puede dar lugar a un mantenimiento deficiente.</w:t>
            </w:r>
          </w:p>
          <w:p w:rsidR="006D32D5" w:rsidRPr="00FF3FD5" w:rsidRDefault="006D32D5" w:rsidP="00C97B16">
            <w:pPr>
              <w:pStyle w:val="guionstaules"/>
              <w:spacing w:before="120" w:after="120"/>
            </w:pPr>
            <w:r w:rsidRPr="00FF3FD5">
              <w:t>Visitar páginas web maliciosas puede ser una fuente de entrada de software malicioso y de robo de datos.</w:t>
            </w:r>
          </w:p>
        </w:tc>
        <w:tc>
          <w:tcPr>
            <w:tcW w:w="1559" w:type="dxa"/>
            <w:tcBorders>
              <w:top w:val="single" w:sz="4" w:space="0" w:color="auto"/>
              <w:left w:val="single" w:sz="4" w:space="0" w:color="auto"/>
              <w:bottom w:val="single" w:sz="4" w:space="0" w:color="auto"/>
            </w:tcBorders>
            <w:vAlign w:val="center"/>
          </w:tcPr>
          <w:p w:rsidR="006D32D5" w:rsidRPr="00D03970" w:rsidRDefault="006D32D5" w:rsidP="00C97B16">
            <w:pPr>
              <w:spacing w:before="120" w:after="120"/>
              <w:rPr>
                <w:rFonts w:cs="Arial"/>
                <w:lang w:val="es-ES"/>
              </w:rPr>
            </w:pPr>
            <w:r>
              <w:rPr>
                <w:rFonts w:cs="Arial"/>
                <w:sz w:val="20"/>
                <w:lang w:val="es-ES"/>
              </w:rPr>
              <w:t xml:space="preserve">   </w:t>
            </w:r>
            <w:r w:rsidRPr="00D03970">
              <w:rPr>
                <w:rFonts w:cs="Arial"/>
                <w:sz w:val="20"/>
                <w:lang w:val="es-ES"/>
              </w:rPr>
              <w:t xml:space="preserve"> </w:t>
            </w:r>
            <w:r w:rsidRPr="00D03970">
              <w:rPr>
                <w:rFonts w:ascii="Segoe UI Symbol" w:hAnsi="Segoe UI Symbol" w:cs="Segoe UI Symbol"/>
                <w:sz w:val="20"/>
                <w:lang w:val="es-ES"/>
              </w:rPr>
              <w:t>☐</w:t>
            </w:r>
            <w:r w:rsidRPr="00D03970">
              <w:rPr>
                <w:rFonts w:cs="Arial"/>
                <w:sz w:val="20"/>
                <w:lang w:val="es-ES"/>
              </w:rPr>
              <w:t xml:space="preserve"> Sí   </w:t>
            </w:r>
            <w:r w:rsidRPr="00D03970">
              <w:rPr>
                <w:rFonts w:ascii="Segoe UI Symbol" w:hAnsi="Segoe UI Symbol" w:cs="Segoe UI Symbol"/>
                <w:sz w:val="20"/>
                <w:lang w:val="es-ES"/>
              </w:rPr>
              <w:t>☐</w:t>
            </w:r>
            <w:r w:rsidRPr="00D03970">
              <w:rPr>
                <w:rFonts w:cs="Arial"/>
                <w:sz w:val="20"/>
                <w:lang w:val="es-ES"/>
              </w:rPr>
              <w:t xml:space="preserve"> No</w:t>
            </w:r>
          </w:p>
        </w:tc>
      </w:tr>
      <w:tr w:rsidR="006D32D5" w:rsidRPr="00FF3FD5" w:rsidTr="00C97B16">
        <w:trPr>
          <w:cantSplit/>
        </w:trPr>
        <w:tc>
          <w:tcPr>
            <w:tcW w:w="7513" w:type="dxa"/>
            <w:tcBorders>
              <w:top w:val="single" w:sz="4" w:space="0" w:color="auto"/>
              <w:bottom w:val="single" w:sz="4" w:space="0" w:color="auto"/>
              <w:right w:val="single" w:sz="4" w:space="0" w:color="auto"/>
            </w:tcBorders>
            <w:vAlign w:val="center"/>
          </w:tcPr>
          <w:p w:rsidR="006D32D5" w:rsidRPr="00FF3FD5" w:rsidRDefault="006D32D5" w:rsidP="00C97B16">
            <w:pPr>
              <w:spacing w:before="120" w:after="120"/>
              <w:rPr>
                <w:rFonts w:cs="Arial"/>
                <w:b/>
                <w:sz w:val="20"/>
                <w:lang w:val="es-ES"/>
              </w:rPr>
            </w:pPr>
            <w:r w:rsidRPr="00FF3FD5">
              <w:rPr>
                <w:rFonts w:cs="Arial"/>
                <w:b/>
                <w:sz w:val="20"/>
                <w:lang w:val="es-ES"/>
              </w:rPr>
              <w:lastRenderedPageBreak/>
              <w:t>P8. ¿Puede el personal conectar dispositivos externos al sistema?</w:t>
            </w:r>
          </w:p>
          <w:p w:rsidR="006D32D5" w:rsidRPr="00FF3FD5" w:rsidRDefault="006D32D5" w:rsidP="00C97B16">
            <w:pPr>
              <w:spacing w:before="120" w:after="120"/>
              <w:rPr>
                <w:rFonts w:cs="Arial"/>
                <w:sz w:val="20"/>
                <w:lang w:val="es-ES"/>
              </w:rPr>
            </w:pPr>
            <w:r w:rsidRPr="00FF3FD5">
              <w:rPr>
                <w:rFonts w:cs="Arial"/>
                <w:sz w:val="20"/>
                <w:lang w:val="es-ES"/>
              </w:rPr>
              <w:t>La conexión de dispositivos externos al sistema de tratamiento es una puerta a la entrada de software malicioso, de introducción de vulnerabilidades, etc. Además, también facilita la extracción de información.</w:t>
            </w:r>
          </w:p>
          <w:p w:rsidR="006D32D5" w:rsidRPr="00FF3FD5" w:rsidRDefault="006D32D5" w:rsidP="00C97B16">
            <w:pPr>
              <w:spacing w:before="120" w:after="120"/>
              <w:rPr>
                <w:rFonts w:cs="Arial"/>
                <w:sz w:val="20"/>
                <w:lang w:val="es-ES"/>
              </w:rPr>
            </w:pPr>
            <w:r w:rsidRPr="00FF3FD5">
              <w:rPr>
                <w:rFonts w:cs="Arial"/>
                <w:sz w:val="20"/>
                <w:lang w:val="es-ES"/>
              </w:rPr>
              <w:t>Ejemplos:</w:t>
            </w:r>
          </w:p>
          <w:p w:rsidR="006D32D5" w:rsidRPr="00FF3FD5" w:rsidRDefault="006D32D5" w:rsidP="00C97B16">
            <w:pPr>
              <w:pStyle w:val="guionstaules"/>
              <w:spacing w:before="120" w:after="120"/>
            </w:pPr>
            <w:r w:rsidRPr="00FF3FD5">
              <w:t>El personal conecta su teléfono o su lápiz de memoria a los puertos USB del ordenador.</w:t>
            </w:r>
          </w:p>
          <w:p w:rsidR="006D32D5" w:rsidRPr="00FF3FD5" w:rsidRDefault="006D32D5" w:rsidP="00C97B16">
            <w:pPr>
              <w:pStyle w:val="guionstaules"/>
              <w:spacing w:before="120" w:after="120"/>
            </w:pPr>
            <w:r w:rsidRPr="00FF3FD5">
              <w:t>El personal puede emplear sus dispositivos para efectuar tareas relacionadas con el tratamiento (BYOD).</w:t>
            </w:r>
          </w:p>
        </w:tc>
        <w:tc>
          <w:tcPr>
            <w:tcW w:w="1559" w:type="dxa"/>
            <w:tcBorders>
              <w:top w:val="single" w:sz="4" w:space="0" w:color="auto"/>
              <w:left w:val="single" w:sz="4" w:space="0" w:color="auto"/>
              <w:bottom w:val="single" w:sz="4" w:space="0" w:color="auto"/>
            </w:tcBorders>
            <w:vAlign w:val="center"/>
          </w:tcPr>
          <w:p w:rsidR="006D32D5" w:rsidRPr="00D03970" w:rsidRDefault="006D32D5" w:rsidP="00C97B16">
            <w:pPr>
              <w:spacing w:before="120" w:after="120"/>
              <w:rPr>
                <w:rFonts w:cs="Arial"/>
                <w:lang w:val="es-ES"/>
              </w:rPr>
            </w:pPr>
            <w:r>
              <w:rPr>
                <w:rFonts w:cs="Arial"/>
                <w:sz w:val="20"/>
                <w:lang w:val="es-ES"/>
              </w:rPr>
              <w:t xml:space="preserve">   </w:t>
            </w:r>
            <w:r w:rsidRPr="00D03970">
              <w:rPr>
                <w:rFonts w:cs="Arial"/>
                <w:sz w:val="20"/>
                <w:lang w:val="es-ES"/>
              </w:rPr>
              <w:t xml:space="preserve"> </w:t>
            </w:r>
            <w:r w:rsidRPr="00D03970">
              <w:rPr>
                <w:rFonts w:ascii="Segoe UI Symbol" w:hAnsi="Segoe UI Symbol" w:cs="Segoe UI Symbol"/>
                <w:sz w:val="20"/>
                <w:lang w:val="es-ES"/>
              </w:rPr>
              <w:t>☐</w:t>
            </w:r>
            <w:r w:rsidRPr="00D03970">
              <w:rPr>
                <w:rFonts w:cs="Arial"/>
                <w:sz w:val="20"/>
                <w:lang w:val="es-ES"/>
              </w:rPr>
              <w:t xml:space="preserve"> Sí   </w:t>
            </w:r>
            <w:r w:rsidRPr="00D03970">
              <w:rPr>
                <w:rFonts w:ascii="Segoe UI Symbol" w:hAnsi="Segoe UI Symbol" w:cs="Segoe UI Symbol"/>
                <w:sz w:val="20"/>
                <w:lang w:val="es-ES"/>
              </w:rPr>
              <w:t>☐</w:t>
            </w:r>
            <w:r w:rsidRPr="00D03970">
              <w:rPr>
                <w:rFonts w:cs="Arial"/>
                <w:sz w:val="20"/>
                <w:lang w:val="es-ES"/>
              </w:rPr>
              <w:t xml:space="preserve"> No</w:t>
            </w:r>
          </w:p>
        </w:tc>
      </w:tr>
      <w:tr w:rsidR="006D32D5" w:rsidRPr="00FF3FD5" w:rsidTr="00C97B16">
        <w:trPr>
          <w:cantSplit/>
        </w:trPr>
        <w:tc>
          <w:tcPr>
            <w:tcW w:w="7513" w:type="dxa"/>
            <w:tcBorders>
              <w:top w:val="single" w:sz="4" w:space="0" w:color="auto"/>
              <w:bottom w:val="single" w:sz="12" w:space="0" w:color="auto"/>
              <w:right w:val="single" w:sz="4" w:space="0" w:color="auto"/>
            </w:tcBorders>
            <w:vAlign w:val="center"/>
          </w:tcPr>
          <w:p w:rsidR="006D32D5" w:rsidRPr="00FF3FD5" w:rsidRDefault="006D32D5" w:rsidP="00C97B16">
            <w:pPr>
              <w:spacing w:before="120" w:after="120"/>
              <w:rPr>
                <w:rFonts w:cs="Arial"/>
                <w:b/>
                <w:sz w:val="20"/>
                <w:lang w:val="es-ES"/>
              </w:rPr>
            </w:pPr>
            <w:r w:rsidRPr="00FF3FD5">
              <w:rPr>
                <w:rFonts w:cs="Arial"/>
                <w:b/>
                <w:sz w:val="20"/>
                <w:lang w:val="es-ES"/>
              </w:rPr>
              <w:t>P9. ¿Falta un procedimiento adecuado de registro y supervisión de las actividades relacionadas con el tratamiento?</w:t>
            </w:r>
          </w:p>
          <w:p w:rsidR="006D32D5" w:rsidRPr="00FF3FD5" w:rsidRDefault="006D32D5" w:rsidP="00C97B16">
            <w:pPr>
              <w:spacing w:before="120" w:after="120"/>
              <w:rPr>
                <w:rFonts w:cs="Arial"/>
                <w:sz w:val="20"/>
                <w:lang w:val="es-ES"/>
              </w:rPr>
            </w:pPr>
            <w:r w:rsidRPr="00FF3FD5">
              <w:rPr>
                <w:rFonts w:cs="Arial"/>
                <w:sz w:val="20"/>
                <w:lang w:val="es-ES"/>
              </w:rPr>
              <w:t>La falta de un registro de las actividades (</w:t>
            </w:r>
            <w:r w:rsidRPr="00FF3FD5">
              <w:rPr>
                <w:rFonts w:cs="Arial"/>
                <w:i/>
                <w:sz w:val="20"/>
                <w:lang w:val="es-ES"/>
              </w:rPr>
              <w:t>log file</w:t>
            </w:r>
            <w:r w:rsidRPr="00FF3FD5">
              <w:rPr>
                <w:rFonts w:cs="Arial"/>
                <w:sz w:val="20"/>
                <w:lang w:val="es-ES"/>
              </w:rPr>
              <w:t>) puede incrementar las malas prácticas del personal y, al mismo tiempo, dificulta la investigación de los incidentes una vez se han producido.</w:t>
            </w:r>
          </w:p>
          <w:p w:rsidR="006D32D5" w:rsidRPr="00FF3FD5" w:rsidRDefault="006D32D5" w:rsidP="00C97B16">
            <w:pPr>
              <w:spacing w:before="120" w:after="120"/>
              <w:rPr>
                <w:rFonts w:cs="Arial"/>
                <w:sz w:val="20"/>
                <w:lang w:val="es-ES"/>
              </w:rPr>
            </w:pPr>
            <w:r w:rsidRPr="00FF3FD5">
              <w:rPr>
                <w:rFonts w:cs="Arial"/>
                <w:sz w:val="20"/>
                <w:lang w:val="es-ES"/>
              </w:rPr>
              <w:t>Ejemplos:</w:t>
            </w:r>
          </w:p>
          <w:p w:rsidR="006D32D5" w:rsidRPr="00FF3FD5" w:rsidRDefault="006D32D5" w:rsidP="00C97B16">
            <w:pPr>
              <w:pStyle w:val="guionstaules"/>
              <w:spacing w:before="120" w:after="120"/>
            </w:pPr>
            <w:r w:rsidRPr="00FF3FD5">
              <w:t>Se pueden consultar los expedientes de clientes/pacientes sin que quede un registro.</w:t>
            </w:r>
          </w:p>
          <w:p w:rsidR="006D32D5" w:rsidRPr="00FF3FD5" w:rsidRDefault="006D32D5" w:rsidP="00C97B16">
            <w:pPr>
              <w:pStyle w:val="guionstaules"/>
              <w:spacing w:before="120" w:after="120"/>
            </w:pPr>
            <w:r w:rsidRPr="00FF3FD5">
              <w:t>Aunque se genera un registro de actividades, no se monitoriza.</w:t>
            </w:r>
          </w:p>
          <w:p w:rsidR="006D32D5" w:rsidRPr="00FF3FD5" w:rsidRDefault="006D32D5" w:rsidP="00C97B16">
            <w:pPr>
              <w:pStyle w:val="guionstaules"/>
              <w:spacing w:before="120" w:after="120"/>
            </w:pPr>
            <w:r w:rsidRPr="00FF3FD5">
              <w:t>No hay constancia de las personas que entran en el CPD.</w:t>
            </w:r>
          </w:p>
        </w:tc>
        <w:tc>
          <w:tcPr>
            <w:tcW w:w="1559" w:type="dxa"/>
            <w:tcBorders>
              <w:top w:val="single" w:sz="4" w:space="0" w:color="auto"/>
              <w:left w:val="single" w:sz="4" w:space="0" w:color="auto"/>
              <w:bottom w:val="single" w:sz="12" w:space="0" w:color="auto"/>
            </w:tcBorders>
            <w:vAlign w:val="center"/>
          </w:tcPr>
          <w:p w:rsidR="006D32D5" w:rsidRPr="00D03970" w:rsidRDefault="006D32D5" w:rsidP="00C97B16">
            <w:pPr>
              <w:spacing w:before="120" w:after="120"/>
              <w:rPr>
                <w:rFonts w:cs="Arial"/>
                <w:lang w:val="es-ES"/>
              </w:rPr>
            </w:pPr>
            <w:r>
              <w:rPr>
                <w:rFonts w:cs="Arial"/>
                <w:sz w:val="20"/>
                <w:lang w:val="es-ES"/>
              </w:rPr>
              <w:t xml:space="preserve">   </w:t>
            </w:r>
            <w:r w:rsidRPr="00D03970">
              <w:rPr>
                <w:rFonts w:cs="Arial"/>
                <w:sz w:val="20"/>
                <w:lang w:val="es-ES"/>
              </w:rPr>
              <w:t xml:space="preserve"> </w:t>
            </w:r>
            <w:r w:rsidRPr="00D03970">
              <w:rPr>
                <w:rFonts w:ascii="Segoe UI Symbol" w:hAnsi="Segoe UI Symbol" w:cs="Segoe UI Symbol"/>
                <w:sz w:val="20"/>
                <w:lang w:val="es-ES"/>
              </w:rPr>
              <w:t>☐</w:t>
            </w:r>
            <w:r w:rsidRPr="00D03970">
              <w:rPr>
                <w:rFonts w:cs="Arial"/>
                <w:sz w:val="20"/>
                <w:lang w:val="es-ES"/>
              </w:rPr>
              <w:t xml:space="preserve"> Sí   </w:t>
            </w:r>
            <w:r w:rsidRPr="00D03970">
              <w:rPr>
                <w:rFonts w:ascii="Segoe UI Symbol" w:hAnsi="Segoe UI Symbol" w:cs="Segoe UI Symbol"/>
                <w:sz w:val="20"/>
                <w:lang w:val="es-ES"/>
              </w:rPr>
              <w:t>☐</w:t>
            </w:r>
            <w:r w:rsidRPr="00D03970">
              <w:rPr>
                <w:rFonts w:cs="Arial"/>
                <w:sz w:val="20"/>
                <w:lang w:val="es-ES"/>
              </w:rPr>
              <w:t xml:space="preserve"> No</w:t>
            </w:r>
          </w:p>
        </w:tc>
      </w:tr>
      <w:bookmarkEnd w:id="18"/>
    </w:tbl>
    <w:p w:rsidR="00717FB6" w:rsidRPr="00FF3FD5" w:rsidRDefault="00717FB6" w:rsidP="00DF3115">
      <w:pPr>
        <w:rPr>
          <w:rFonts w:cs="Arial"/>
          <w:lang w:val="es-ES"/>
        </w:rPr>
      </w:pPr>
    </w:p>
    <w:tbl>
      <w:tblPr>
        <w:tblW w:w="9072" w:type="dxa"/>
        <w:tblBorders>
          <w:top w:val="single" w:sz="12" w:space="0" w:color="auto"/>
          <w:bottom w:val="single" w:sz="12" w:space="0" w:color="auto"/>
        </w:tblBorders>
        <w:tblCellMar>
          <w:left w:w="0" w:type="dxa"/>
          <w:right w:w="0" w:type="dxa"/>
        </w:tblCellMar>
        <w:tblLook w:val="04A0" w:firstRow="1" w:lastRow="0" w:firstColumn="1" w:lastColumn="0" w:noHBand="0" w:noVBand="1"/>
        <w:tblCaption w:val="Personas"/>
        <w:tblDescription w:val="Personas"/>
      </w:tblPr>
      <w:tblGrid>
        <w:gridCol w:w="7513"/>
        <w:gridCol w:w="1559"/>
      </w:tblGrid>
      <w:tr w:rsidR="00717FB6" w:rsidRPr="00FF3FD5" w:rsidTr="00E97ACD">
        <w:trPr>
          <w:cantSplit/>
          <w:tblHeader/>
        </w:trPr>
        <w:tc>
          <w:tcPr>
            <w:tcW w:w="9072" w:type="dxa"/>
            <w:gridSpan w:val="2"/>
            <w:tcBorders>
              <w:top w:val="single" w:sz="12" w:space="0" w:color="C00000"/>
              <w:bottom w:val="single" w:sz="12" w:space="0" w:color="auto"/>
            </w:tcBorders>
            <w:vAlign w:val="center"/>
          </w:tcPr>
          <w:p w:rsidR="00717FB6" w:rsidRPr="00FF3FD5" w:rsidRDefault="00717FB6" w:rsidP="00C97B16">
            <w:pPr>
              <w:keepNext/>
              <w:spacing w:before="120" w:after="120"/>
              <w:rPr>
                <w:rFonts w:cs="Arial"/>
                <w:b/>
                <w:lang w:val="es-ES"/>
              </w:rPr>
            </w:pPr>
            <w:bookmarkStart w:id="19" w:name="_Hlk14698768"/>
            <w:r w:rsidRPr="00FF3FD5">
              <w:rPr>
                <w:rFonts w:cs="Arial"/>
                <w:b/>
                <w:lang w:val="es-ES"/>
              </w:rPr>
              <w:t>Personas que intervienen en el tratamiento</w:t>
            </w:r>
          </w:p>
        </w:tc>
      </w:tr>
      <w:tr w:rsidR="002019CE" w:rsidRPr="00FF3FD5" w:rsidTr="00C97B16">
        <w:trPr>
          <w:cantSplit/>
        </w:trPr>
        <w:tc>
          <w:tcPr>
            <w:tcW w:w="7513" w:type="dxa"/>
            <w:tcBorders>
              <w:top w:val="single" w:sz="12" w:space="0" w:color="auto"/>
              <w:bottom w:val="single" w:sz="4" w:space="0" w:color="auto"/>
              <w:right w:val="single" w:sz="4" w:space="0" w:color="auto"/>
            </w:tcBorders>
            <w:vAlign w:val="center"/>
          </w:tcPr>
          <w:p w:rsidR="002019CE" w:rsidRPr="00FF3FD5" w:rsidRDefault="002019CE" w:rsidP="00C97B16">
            <w:pPr>
              <w:spacing w:before="120" w:after="120"/>
              <w:rPr>
                <w:rFonts w:cs="Arial"/>
                <w:b/>
                <w:sz w:val="20"/>
                <w:lang w:val="es-ES"/>
              </w:rPr>
            </w:pPr>
            <w:r w:rsidRPr="00FF3FD5">
              <w:rPr>
                <w:rFonts w:cs="Arial"/>
                <w:b/>
                <w:sz w:val="20"/>
                <w:lang w:val="es-ES"/>
              </w:rPr>
              <w:t>P10. ¿El personal recibe permisos que no son necesarios para cumplir las tareas que tiene encomendadas?</w:t>
            </w:r>
          </w:p>
          <w:p w:rsidR="002019CE" w:rsidRPr="00FF3FD5" w:rsidRDefault="002019CE" w:rsidP="00C97B16">
            <w:pPr>
              <w:spacing w:before="120" w:after="120"/>
              <w:rPr>
                <w:rFonts w:cs="Arial"/>
                <w:sz w:val="20"/>
                <w:lang w:val="es-ES"/>
              </w:rPr>
            </w:pPr>
            <w:r w:rsidRPr="00FF3FD5">
              <w:rPr>
                <w:rFonts w:cs="Arial"/>
                <w:sz w:val="20"/>
                <w:lang w:val="es-ES"/>
              </w:rPr>
              <w:t>Cuanto mayor sea la base de personas que tienen acceso a unos datos, mayor es la probabilidad de que se produzca un abuso. Para evitar esto, es esencial que el sistema controle el acceso al sistema del personal y autorice sólo los accesos que son estrictamente necesarios para cumplir las tareas que tiene encomendadas.</w:t>
            </w:r>
          </w:p>
          <w:p w:rsidR="002019CE" w:rsidRPr="00FF3FD5" w:rsidRDefault="002019CE" w:rsidP="00C97B16">
            <w:pPr>
              <w:spacing w:before="120" w:after="120"/>
              <w:rPr>
                <w:rFonts w:cs="Arial"/>
                <w:sz w:val="20"/>
                <w:lang w:val="es-ES"/>
              </w:rPr>
            </w:pPr>
            <w:r w:rsidRPr="00FF3FD5">
              <w:rPr>
                <w:rFonts w:cs="Arial"/>
                <w:sz w:val="20"/>
                <w:lang w:val="es-ES"/>
              </w:rPr>
              <w:t>Ejemplos:</w:t>
            </w:r>
          </w:p>
          <w:p w:rsidR="002019CE" w:rsidRPr="00FF3FD5" w:rsidRDefault="002019CE" w:rsidP="00C97B16">
            <w:pPr>
              <w:pStyle w:val="guionstaules"/>
              <w:spacing w:before="120" w:after="120"/>
            </w:pPr>
            <w:r w:rsidRPr="00FF3FD5">
              <w:t>El acceso al historial clínico de un paciente debería estar limitado al equipo profesional que lo trata.</w:t>
            </w:r>
          </w:p>
        </w:tc>
        <w:tc>
          <w:tcPr>
            <w:tcW w:w="1559" w:type="dxa"/>
            <w:tcBorders>
              <w:top w:val="single" w:sz="12" w:space="0" w:color="auto"/>
              <w:left w:val="single" w:sz="4" w:space="0" w:color="auto"/>
              <w:bottom w:val="single" w:sz="4" w:space="0" w:color="auto"/>
            </w:tcBorders>
            <w:vAlign w:val="center"/>
          </w:tcPr>
          <w:p w:rsidR="002019CE" w:rsidRPr="00D03970" w:rsidRDefault="002019CE" w:rsidP="00C97B16">
            <w:pPr>
              <w:spacing w:before="120" w:after="120"/>
              <w:rPr>
                <w:rFonts w:cs="Arial"/>
                <w:lang w:val="es-ES"/>
              </w:rPr>
            </w:pPr>
            <w:r>
              <w:rPr>
                <w:rFonts w:cs="Arial"/>
                <w:sz w:val="20"/>
                <w:lang w:val="es-ES"/>
              </w:rPr>
              <w:t xml:space="preserve">   </w:t>
            </w:r>
            <w:r w:rsidRPr="00D03970">
              <w:rPr>
                <w:rFonts w:cs="Arial"/>
                <w:sz w:val="20"/>
                <w:lang w:val="es-ES"/>
              </w:rPr>
              <w:t xml:space="preserve"> </w:t>
            </w:r>
            <w:r w:rsidRPr="00D03970">
              <w:rPr>
                <w:rFonts w:ascii="Segoe UI Symbol" w:hAnsi="Segoe UI Symbol" w:cs="Segoe UI Symbol"/>
                <w:sz w:val="20"/>
                <w:lang w:val="es-ES"/>
              </w:rPr>
              <w:t>☐</w:t>
            </w:r>
            <w:r w:rsidRPr="00D03970">
              <w:rPr>
                <w:rFonts w:cs="Arial"/>
                <w:sz w:val="20"/>
                <w:lang w:val="es-ES"/>
              </w:rPr>
              <w:t xml:space="preserve"> Sí   </w:t>
            </w:r>
            <w:r w:rsidRPr="00D03970">
              <w:rPr>
                <w:rFonts w:ascii="Segoe UI Symbol" w:hAnsi="Segoe UI Symbol" w:cs="Segoe UI Symbol"/>
                <w:sz w:val="20"/>
                <w:lang w:val="es-ES"/>
              </w:rPr>
              <w:t>☐</w:t>
            </w:r>
            <w:r w:rsidRPr="00D03970">
              <w:rPr>
                <w:rFonts w:cs="Arial"/>
                <w:sz w:val="20"/>
                <w:lang w:val="es-ES"/>
              </w:rPr>
              <w:t xml:space="preserve"> No</w:t>
            </w:r>
          </w:p>
        </w:tc>
      </w:tr>
      <w:tr w:rsidR="002019CE" w:rsidRPr="00FF3FD5" w:rsidTr="00C97B16">
        <w:trPr>
          <w:cantSplit/>
        </w:trPr>
        <w:tc>
          <w:tcPr>
            <w:tcW w:w="7513" w:type="dxa"/>
            <w:tcBorders>
              <w:top w:val="single" w:sz="4" w:space="0" w:color="auto"/>
              <w:bottom w:val="single" w:sz="4" w:space="0" w:color="auto"/>
              <w:right w:val="single" w:sz="4" w:space="0" w:color="auto"/>
            </w:tcBorders>
            <w:vAlign w:val="center"/>
          </w:tcPr>
          <w:p w:rsidR="002019CE" w:rsidRPr="00FF3FD5" w:rsidRDefault="002019CE" w:rsidP="00C97B16">
            <w:pPr>
              <w:spacing w:before="120" w:after="120"/>
              <w:rPr>
                <w:rFonts w:cs="Arial"/>
                <w:b/>
                <w:sz w:val="20"/>
                <w:lang w:val="es-ES"/>
              </w:rPr>
            </w:pPr>
            <w:r w:rsidRPr="00FF3FD5">
              <w:rPr>
                <w:rFonts w:cs="Arial"/>
                <w:b/>
                <w:sz w:val="20"/>
                <w:lang w:val="es-ES"/>
              </w:rPr>
              <w:t>P11. ¿Se ha externalidad alguna parte del tratamiento a un encargado?</w:t>
            </w:r>
          </w:p>
          <w:p w:rsidR="002019CE" w:rsidRPr="00FF3FD5" w:rsidRDefault="002019CE" w:rsidP="00C97B16">
            <w:pPr>
              <w:spacing w:before="120" w:after="120"/>
              <w:rPr>
                <w:rFonts w:cs="Arial"/>
                <w:sz w:val="20"/>
                <w:lang w:val="es-ES"/>
              </w:rPr>
            </w:pPr>
            <w:r w:rsidRPr="00FF3FD5">
              <w:rPr>
                <w:rFonts w:cs="Arial"/>
                <w:sz w:val="20"/>
                <w:lang w:val="es-ES"/>
              </w:rPr>
              <w:t>La externalización del tratamiento o parte del tratamiento a un encargado supone una pérdida de control sobre los datos. Hay que escoger un encargado que pueda ofrecer un nivel alto de seguridad y definir claramente sus responsabilidades.</w:t>
            </w:r>
          </w:p>
          <w:p w:rsidR="002019CE" w:rsidRPr="00FF3FD5" w:rsidRDefault="002019CE" w:rsidP="00C97B16">
            <w:pPr>
              <w:spacing w:before="120" w:after="120"/>
              <w:rPr>
                <w:rFonts w:cs="Arial"/>
                <w:sz w:val="20"/>
                <w:lang w:val="es-ES"/>
              </w:rPr>
            </w:pPr>
            <w:r w:rsidRPr="00FF3FD5">
              <w:rPr>
                <w:rFonts w:cs="Arial"/>
                <w:sz w:val="20"/>
                <w:lang w:val="es-ES"/>
              </w:rPr>
              <w:t>Ejemplos:</w:t>
            </w:r>
          </w:p>
          <w:p w:rsidR="002019CE" w:rsidRPr="00FF3FD5" w:rsidRDefault="002019CE" w:rsidP="00C97B16">
            <w:pPr>
              <w:pStyle w:val="guionstaules"/>
              <w:spacing w:before="120" w:after="120"/>
            </w:pPr>
            <w:r w:rsidRPr="00FF3FD5">
              <w:t>Se utiliza una nube para realizar parte del tratamiento.</w:t>
            </w:r>
          </w:p>
          <w:p w:rsidR="002019CE" w:rsidRPr="00FF3FD5" w:rsidRDefault="002019CE" w:rsidP="00C97B16">
            <w:pPr>
              <w:pStyle w:val="guionstaules"/>
              <w:spacing w:before="120" w:after="120"/>
            </w:pPr>
            <w:r w:rsidRPr="00FF3FD5">
              <w:t>Se contratan unos servicios especializados para analizar unos datos.</w:t>
            </w:r>
          </w:p>
        </w:tc>
        <w:tc>
          <w:tcPr>
            <w:tcW w:w="1559" w:type="dxa"/>
            <w:tcBorders>
              <w:top w:val="single" w:sz="4" w:space="0" w:color="auto"/>
              <w:left w:val="single" w:sz="4" w:space="0" w:color="auto"/>
              <w:bottom w:val="single" w:sz="4" w:space="0" w:color="auto"/>
            </w:tcBorders>
            <w:vAlign w:val="center"/>
          </w:tcPr>
          <w:p w:rsidR="002019CE" w:rsidRPr="00D03970" w:rsidRDefault="002019CE" w:rsidP="00C97B16">
            <w:pPr>
              <w:spacing w:before="120" w:after="120"/>
              <w:rPr>
                <w:rFonts w:cs="Arial"/>
                <w:lang w:val="es-ES"/>
              </w:rPr>
            </w:pPr>
            <w:r>
              <w:rPr>
                <w:rFonts w:cs="Arial"/>
                <w:sz w:val="20"/>
                <w:lang w:val="es-ES"/>
              </w:rPr>
              <w:t xml:space="preserve">   </w:t>
            </w:r>
            <w:r w:rsidRPr="00D03970">
              <w:rPr>
                <w:rFonts w:cs="Arial"/>
                <w:sz w:val="20"/>
                <w:lang w:val="es-ES"/>
              </w:rPr>
              <w:t xml:space="preserve"> </w:t>
            </w:r>
            <w:r w:rsidRPr="00D03970">
              <w:rPr>
                <w:rFonts w:ascii="Segoe UI Symbol" w:hAnsi="Segoe UI Symbol" w:cs="Segoe UI Symbol"/>
                <w:sz w:val="20"/>
                <w:lang w:val="es-ES"/>
              </w:rPr>
              <w:t>☐</w:t>
            </w:r>
            <w:r w:rsidRPr="00D03970">
              <w:rPr>
                <w:rFonts w:cs="Arial"/>
                <w:sz w:val="20"/>
                <w:lang w:val="es-ES"/>
              </w:rPr>
              <w:t xml:space="preserve"> Sí   </w:t>
            </w:r>
            <w:r w:rsidRPr="00D03970">
              <w:rPr>
                <w:rFonts w:ascii="Segoe UI Symbol" w:hAnsi="Segoe UI Symbol" w:cs="Segoe UI Symbol"/>
                <w:sz w:val="20"/>
                <w:lang w:val="es-ES"/>
              </w:rPr>
              <w:t>☐</w:t>
            </w:r>
            <w:r w:rsidRPr="00D03970">
              <w:rPr>
                <w:rFonts w:cs="Arial"/>
                <w:sz w:val="20"/>
                <w:lang w:val="es-ES"/>
              </w:rPr>
              <w:t xml:space="preserve"> No</w:t>
            </w:r>
          </w:p>
        </w:tc>
      </w:tr>
      <w:tr w:rsidR="002019CE" w:rsidRPr="00FF3FD5" w:rsidTr="00C97B16">
        <w:trPr>
          <w:cantSplit/>
        </w:trPr>
        <w:tc>
          <w:tcPr>
            <w:tcW w:w="7513" w:type="dxa"/>
            <w:tcBorders>
              <w:top w:val="single" w:sz="4" w:space="0" w:color="auto"/>
              <w:bottom w:val="single" w:sz="12" w:space="0" w:color="auto"/>
              <w:right w:val="single" w:sz="4" w:space="0" w:color="auto"/>
            </w:tcBorders>
            <w:vAlign w:val="center"/>
          </w:tcPr>
          <w:p w:rsidR="002019CE" w:rsidRPr="00FF3FD5" w:rsidRDefault="002019CE" w:rsidP="00C97B16">
            <w:pPr>
              <w:spacing w:before="120" w:after="120"/>
              <w:rPr>
                <w:rFonts w:cs="Arial"/>
                <w:b/>
                <w:sz w:val="20"/>
                <w:lang w:val="es-ES"/>
              </w:rPr>
            </w:pPr>
            <w:r w:rsidRPr="00FF3FD5">
              <w:rPr>
                <w:rFonts w:cs="Arial"/>
                <w:b/>
                <w:sz w:val="20"/>
                <w:lang w:val="es-ES"/>
              </w:rPr>
              <w:lastRenderedPageBreak/>
              <w:t>P12. ¿Existe una falta de conocimiento del personal respecto del uso adecuado del sistema, de</w:t>
            </w:r>
            <w:r w:rsidRPr="00FF3FD5">
              <w:rPr>
                <w:rFonts w:cs="Arial"/>
                <w:sz w:val="20"/>
                <w:lang w:val="es-ES"/>
              </w:rPr>
              <w:t xml:space="preserve"> </w:t>
            </w:r>
            <w:r w:rsidRPr="00FF3FD5">
              <w:rPr>
                <w:rFonts w:cs="Arial"/>
                <w:b/>
                <w:sz w:val="20"/>
                <w:lang w:val="es-ES"/>
              </w:rPr>
              <w:t>aspectos de seguridad de los datos o de las limitaciones de uso que impone el</w:t>
            </w:r>
            <w:r w:rsidRPr="00FF3FD5">
              <w:rPr>
                <w:rFonts w:cs="Arial"/>
                <w:sz w:val="20"/>
                <w:lang w:val="es-ES"/>
              </w:rPr>
              <w:t xml:space="preserve"> </w:t>
            </w:r>
            <w:r w:rsidRPr="00FF3FD5">
              <w:rPr>
                <w:rFonts w:cs="Arial"/>
                <w:b/>
                <w:sz w:val="20"/>
                <w:lang w:val="es-ES"/>
              </w:rPr>
              <w:t>RGPD?</w:t>
            </w:r>
          </w:p>
          <w:p w:rsidR="002019CE" w:rsidRPr="00FF3FD5" w:rsidRDefault="002019CE" w:rsidP="00C97B16">
            <w:pPr>
              <w:spacing w:before="120" w:after="120"/>
              <w:rPr>
                <w:rFonts w:cs="Arial"/>
                <w:sz w:val="20"/>
                <w:lang w:val="es-ES"/>
              </w:rPr>
            </w:pPr>
            <w:r w:rsidRPr="00FF3FD5">
              <w:rPr>
                <w:rFonts w:cs="Arial"/>
                <w:sz w:val="20"/>
                <w:lang w:val="es-ES"/>
              </w:rPr>
              <w:t xml:space="preserve">Una falta de conocimientos sobre el uso que se espera del sistema, sobre seguridad de la información o sobre las obligaciones y limitaciones que impone el RGPD puede dar lugar a malas prácticas. </w:t>
            </w:r>
          </w:p>
          <w:p w:rsidR="002019CE" w:rsidRPr="00FF3FD5" w:rsidRDefault="002019CE" w:rsidP="00C97B16">
            <w:pPr>
              <w:spacing w:before="120" w:after="120"/>
              <w:rPr>
                <w:rFonts w:cs="Arial"/>
                <w:sz w:val="20"/>
                <w:lang w:val="es-ES"/>
              </w:rPr>
            </w:pPr>
            <w:r w:rsidRPr="00FF3FD5">
              <w:rPr>
                <w:rFonts w:cs="Arial"/>
                <w:sz w:val="20"/>
                <w:lang w:val="es-ES"/>
              </w:rPr>
              <w:t>Ejemplos:</w:t>
            </w:r>
          </w:p>
          <w:p w:rsidR="002019CE" w:rsidRPr="00FF3FD5" w:rsidRDefault="002019CE" w:rsidP="00C97B16">
            <w:pPr>
              <w:pStyle w:val="guionstaules"/>
              <w:spacing w:before="120" w:after="120"/>
            </w:pPr>
            <w:r w:rsidRPr="00FF3FD5">
              <w:t xml:space="preserve">La falta de conocimientos en seguridad puede hacer que el personal que trata los datos sea más propenso a seguir las instrucciones de un correo de </w:t>
            </w:r>
            <w:proofErr w:type="spellStart"/>
            <w:r w:rsidRPr="00FF3FD5">
              <w:rPr>
                <w:i/>
              </w:rPr>
              <w:t>phishing</w:t>
            </w:r>
            <w:proofErr w:type="spellEnd"/>
            <w:r w:rsidRPr="00FF3FD5">
              <w:t>.</w:t>
            </w:r>
          </w:p>
          <w:p w:rsidR="002019CE" w:rsidRPr="00FF3FD5" w:rsidRDefault="002019CE" w:rsidP="00C97B16">
            <w:pPr>
              <w:pStyle w:val="guionstaules"/>
              <w:spacing w:before="120" w:after="120"/>
            </w:pPr>
            <w:r w:rsidRPr="00FF3FD5">
              <w:t>El personal recordará la necesidad de desde el día de su entrega los documentos físicos bajo las condiciones de seguridad adecuadas.</w:t>
            </w:r>
          </w:p>
        </w:tc>
        <w:tc>
          <w:tcPr>
            <w:tcW w:w="1559" w:type="dxa"/>
            <w:tcBorders>
              <w:top w:val="single" w:sz="4" w:space="0" w:color="auto"/>
              <w:left w:val="single" w:sz="4" w:space="0" w:color="auto"/>
              <w:bottom w:val="single" w:sz="12" w:space="0" w:color="auto"/>
            </w:tcBorders>
            <w:vAlign w:val="center"/>
          </w:tcPr>
          <w:p w:rsidR="002019CE" w:rsidRPr="00D03970" w:rsidRDefault="002019CE" w:rsidP="00C97B16">
            <w:pPr>
              <w:spacing w:before="120" w:after="120"/>
              <w:rPr>
                <w:rFonts w:cs="Arial"/>
                <w:lang w:val="es-ES"/>
              </w:rPr>
            </w:pPr>
            <w:r>
              <w:rPr>
                <w:rFonts w:cs="Arial"/>
                <w:sz w:val="20"/>
                <w:lang w:val="es-ES"/>
              </w:rPr>
              <w:t xml:space="preserve">   </w:t>
            </w:r>
            <w:r w:rsidRPr="00D03970">
              <w:rPr>
                <w:rFonts w:cs="Arial"/>
                <w:sz w:val="20"/>
                <w:lang w:val="es-ES"/>
              </w:rPr>
              <w:t xml:space="preserve"> </w:t>
            </w:r>
            <w:r w:rsidRPr="00D03970">
              <w:rPr>
                <w:rFonts w:ascii="Segoe UI Symbol" w:hAnsi="Segoe UI Symbol" w:cs="Segoe UI Symbol"/>
                <w:sz w:val="20"/>
                <w:lang w:val="es-ES"/>
              </w:rPr>
              <w:t>☐</w:t>
            </w:r>
            <w:r w:rsidRPr="00D03970">
              <w:rPr>
                <w:rFonts w:cs="Arial"/>
                <w:sz w:val="20"/>
                <w:lang w:val="es-ES"/>
              </w:rPr>
              <w:t xml:space="preserve"> Sí   </w:t>
            </w:r>
            <w:r w:rsidRPr="00D03970">
              <w:rPr>
                <w:rFonts w:ascii="Segoe UI Symbol" w:hAnsi="Segoe UI Symbol" w:cs="Segoe UI Symbol"/>
                <w:sz w:val="20"/>
                <w:lang w:val="es-ES"/>
              </w:rPr>
              <w:t>☐</w:t>
            </w:r>
            <w:r w:rsidRPr="00D03970">
              <w:rPr>
                <w:rFonts w:cs="Arial"/>
                <w:sz w:val="20"/>
                <w:lang w:val="es-ES"/>
              </w:rPr>
              <w:t xml:space="preserve"> No</w:t>
            </w:r>
          </w:p>
        </w:tc>
      </w:tr>
      <w:bookmarkEnd w:id="19"/>
    </w:tbl>
    <w:p w:rsidR="00717FB6" w:rsidRPr="00FF3FD5" w:rsidRDefault="00717FB6" w:rsidP="00DF3115">
      <w:pPr>
        <w:rPr>
          <w:rFonts w:cs="Arial"/>
          <w:lang w:val="es-ES"/>
        </w:rPr>
      </w:pPr>
    </w:p>
    <w:tbl>
      <w:tblPr>
        <w:tblW w:w="9072" w:type="dxa"/>
        <w:tblCellMar>
          <w:left w:w="0" w:type="dxa"/>
          <w:right w:w="0" w:type="dxa"/>
        </w:tblCellMar>
        <w:tblLook w:val="04A0" w:firstRow="1" w:lastRow="0" w:firstColumn="1" w:lastColumn="0" w:noHBand="0" w:noVBand="1"/>
        <w:tblCaption w:val="Taula"/>
        <w:tblDescription w:val="taula"/>
      </w:tblPr>
      <w:tblGrid>
        <w:gridCol w:w="7513"/>
        <w:gridCol w:w="1559"/>
      </w:tblGrid>
      <w:tr w:rsidR="00717FB6" w:rsidRPr="00FF3FD5" w:rsidTr="00E97ACD">
        <w:trPr>
          <w:cantSplit/>
          <w:tblHeader/>
        </w:trPr>
        <w:tc>
          <w:tcPr>
            <w:tcW w:w="9072" w:type="dxa"/>
            <w:gridSpan w:val="2"/>
            <w:tcBorders>
              <w:top w:val="single" w:sz="12" w:space="0" w:color="C00000"/>
              <w:bottom w:val="single" w:sz="12" w:space="0" w:color="000000" w:themeColor="text1"/>
            </w:tcBorders>
            <w:vAlign w:val="center"/>
          </w:tcPr>
          <w:p w:rsidR="00717FB6" w:rsidRPr="00FF3FD5" w:rsidRDefault="00717FB6" w:rsidP="00C97B16">
            <w:pPr>
              <w:spacing w:before="120" w:after="120"/>
              <w:rPr>
                <w:rFonts w:cs="Arial"/>
                <w:b/>
                <w:lang w:val="es-ES"/>
              </w:rPr>
            </w:pPr>
            <w:bookmarkStart w:id="20" w:name="_Hlk14698806"/>
            <w:r w:rsidRPr="00FF3FD5">
              <w:rPr>
                <w:rFonts w:cs="Arial"/>
                <w:b/>
                <w:lang w:val="es-ES"/>
              </w:rPr>
              <w:t>Otras características</w:t>
            </w:r>
          </w:p>
        </w:tc>
      </w:tr>
      <w:tr w:rsidR="002019CE" w:rsidRPr="00FF3FD5" w:rsidTr="00C97B16">
        <w:trPr>
          <w:cantSplit/>
        </w:trPr>
        <w:tc>
          <w:tcPr>
            <w:tcW w:w="7513" w:type="dxa"/>
            <w:tcBorders>
              <w:top w:val="single" w:sz="12" w:space="0" w:color="000000" w:themeColor="text1"/>
              <w:bottom w:val="single" w:sz="4" w:space="0" w:color="000000" w:themeColor="text1"/>
              <w:right w:val="single" w:sz="4" w:space="0" w:color="000000" w:themeColor="text1"/>
            </w:tcBorders>
            <w:vAlign w:val="center"/>
          </w:tcPr>
          <w:p w:rsidR="002019CE" w:rsidRPr="00FF3FD5" w:rsidRDefault="002019CE" w:rsidP="00C97B16">
            <w:pPr>
              <w:spacing w:before="120" w:after="120"/>
              <w:rPr>
                <w:rFonts w:cs="Arial"/>
                <w:b/>
                <w:sz w:val="20"/>
                <w:lang w:val="es-ES"/>
              </w:rPr>
            </w:pPr>
            <w:r w:rsidRPr="00FF3FD5">
              <w:rPr>
                <w:rFonts w:cs="Arial"/>
                <w:b/>
                <w:sz w:val="20"/>
                <w:lang w:val="es-ES"/>
              </w:rPr>
              <w:t>P13. ¿Ha sufrido la empresa u otras empresas del sector ataques últimamente?</w:t>
            </w:r>
          </w:p>
          <w:p w:rsidR="002019CE" w:rsidRPr="00FF3FD5" w:rsidRDefault="002019CE" w:rsidP="00C97B16">
            <w:pPr>
              <w:spacing w:before="120" w:after="120"/>
              <w:rPr>
                <w:rFonts w:cs="Arial"/>
                <w:sz w:val="20"/>
                <w:lang w:val="es-ES"/>
              </w:rPr>
            </w:pPr>
            <w:r w:rsidRPr="00FF3FD5">
              <w:rPr>
                <w:rFonts w:cs="Arial"/>
                <w:sz w:val="20"/>
                <w:lang w:val="es-ES"/>
              </w:rPr>
              <w:t xml:space="preserve">La existencia de ataques anteriores debe tomarse como una advertencia de potenciales ataques futuros. Conviene tomar las medidas necesarias para evitar </w:t>
            </w:r>
            <w:r>
              <w:rPr>
                <w:rFonts w:cs="Arial"/>
                <w:sz w:val="20"/>
                <w:lang w:val="es-ES"/>
              </w:rPr>
              <w:br/>
            </w:r>
            <w:r w:rsidRPr="00FF3FD5">
              <w:rPr>
                <w:rFonts w:cs="Arial"/>
                <w:sz w:val="20"/>
                <w:lang w:val="es-ES"/>
              </w:rPr>
              <w:t>que ataques similares tengan éxito.</w:t>
            </w:r>
          </w:p>
        </w:tc>
        <w:tc>
          <w:tcPr>
            <w:tcW w:w="1559" w:type="dxa"/>
            <w:tcBorders>
              <w:top w:val="single" w:sz="12" w:space="0" w:color="000000" w:themeColor="text1"/>
              <w:left w:val="single" w:sz="4" w:space="0" w:color="000000" w:themeColor="text1"/>
              <w:bottom w:val="single" w:sz="4" w:space="0" w:color="000000" w:themeColor="text1"/>
            </w:tcBorders>
            <w:vAlign w:val="center"/>
          </w:tcPr>
          <w:p w:rsidR="002019CE" w:rsidRPr="00D03970" w:rsidRDefault="002019CE" w:rsidP="00C97B16">
            <w:pPr>
              <w:spacing w:before="120" w:after="120"/>
              <w:rPr>
                <w:rFonts w:cs="Arial"/>
                <w:lang w:val="es-ES"/>
              </w:rPr>
            </w:pPr>
            <w:r>
              <w:rPr>
                <w:rFonts w:cs="Arial"/>
                <w:sz w:val="20"/>
                <w:lang w:val="es-ES"/>
              </w:rPr>
              <w:t xml:space="preserve">   </w:t>
            </w:r>
            <w:r w:rsidRPr="00D03970">
              <w:rPr>
                <w:rFonts w:cs="Arial"/>
                <w:sz w:val="20"/>
                <w:lang w:val="es-ES"/>
              </w:rPr>
              <w:t xml:space="preserve"> </w:t>
            </w:r>
            <w:r w:rsidRPr="00D03970">
              <w:rPr>
                <w:rFonts w:ascii="Segoe UI Symbol" w:hAnsi="Segoe UI Symbol" w:cs="Segoe UI Symbol"/>
                <w:sz w:val="20"/>
                <w:lang w:val="es-ES"/>
              </w:rPr>
              <w:t>☐</w:t>
            </w:r>
            <w:r w:rsidRPr="00D03970">
              <w:rPr>
                <w:rFonts w:cs="Arial"/>
                <w:sz w:val="20"/>
                <w:lang w:val="es-ES"/>
              </w:rPr>
              <w:t xml:space="preserve"> Sí   </w:t>
            </w:r>
            <w:r w:rsidRPr="00D03970">
              <w:rPr>
                <w:rFonts w:ascii="Segoe UI Symbol" w:hAnsi="Segoe UI Symbol" w:cs="Segoe UI Symbol"/>
                <w:sz w:val="20"/>
                <w:lang w:val="es-ES"/>
              </w:rPr>
              <w:t>☐</w:t>
            </w:r>
            <w:r w:rsidRPr="00D03970">
              <w:rPr>
                <w:rFonts w:cs="Arial"/>
                <w:sz w:val="20"/>
                <w:lang w:val="es-ES"/>
              </w:rPr>
              <w:t xml:space="preserve"> No</w:t>
            </w:r>
          </w:p>
        </w:tc>
      </w:tr>
      <w:tr w:rsidR="002019CE" w:rsidRPr="00FF3FD5" w:rsidTr="00C97B16">
        <w:trPr>
          <w:cantSplit/>
        </w:trPr>
        <w:tc>
          <w:tcPr>
            <w:tcW w:w="7513" w:type="dxa"/>
            <w:tcBorders>
              <w:top w:val="single" w:sz="4" w:space="0" w:color="000000" w:themeColor="text1"/>
              <w:bottom w:val="single" w:sz="4" w:space="0" w:color="000000" w:themeColor="text1"/>
              <w:right w:val="single" w:sz="4" w:space="0" w:color="000000" w:themeColor="text1"/>
            </w:tcBorders>
            <w:vAlign w:val="center"/>
          </w:tcPr>
          <w:p w:rsidR="002019CE" w:rsidRPr="00FF3FD5" w:rsidRDefault="002019CE" w:rsidP="00C97B16">
            <w:pPr>
              <w:spacing w:before="120" w:after="120"/>
              <w:rPr>
                <w:rFonts w:cs="Arial"/>
                <w:b/>
                <w:sz w:val="20"/>
                <w:lang w:val="es-ES"/>
              </w:rPr>
            </w:pPr>
            <w:r w:rsidRPr="00FF3FD5">
              <w:rPr>
                <w:rFonts w:cs="Arial"/>
                <w:b/>
                <w:sz w:val="20"/>
                <w:lang w:val="es-ES"/>
              </w:rPr>
              <w:t xml:space="preserve">P14. ¿Se han recibido quejas de alguna persona respecto de la estabilidad </w:t>
            </w:r>
            <w:r>
              <w:rPr>
                <w:rFonts w:cs="Arial"/>
                <w:b/>
                <w:sz w:val="20"/>
                <w:lang w:val="es-ES"/>
              </w:rPr>
              <w:br/>
            </w:r>
            <w:r w:rsidRPr="00FF3FD5">
              <w:rPr>
                <w:rFonts w:cs="Arial"/>
                <w:b/>
                <w:sz w:val="20"/>
                <w:lang w:val="es-ES"/>
              </w:rPr>
              <w:t>o la seguridad del sistema de tratamiento últimamente?</w:t>
            </w:r>
          </w:p>
          <w:p w:rsidR="002019CE" w:rsidRPr="00FF3FD5" w:rsidRDefault="002019CE" w:rsidP="00C97B16">
            <w:pPr>
              <w:spacing w:before="120" w:after="120"/>
              <w:rPr>
                <w:rFonts w:cs="Arial"/>
                <w:sz w:val="20"/>
                <w:lang w:val="es-ES"/>
              </w:rPr>
            </w:pPr>
            <w:r w:rsidRPr="00FF3FD5">
              <w:rPr>
                <w:rFonts w:cs="Arial"/>
                <w:sz w:val="20"/>
                <w:lang w:val="es-ES"/>
              </w:rPr>
              <w:t>La presencia de errores en el sistema de tratamiento incrementa la probabilidad de sufrir un ataque. Del mismo modo, las advertencias respecto de potenciales fallos en la seguridad del sistema también pueden indicar una probabilidad más alta de sufrir ataques.</w:t>
            </w:r>
          </w:p>
          <w:p w:rsidR="002019CE" w:rsidRPr="00FF3FD5" w:rsidRDefault="002019CE" w:rsidP="00C97B16">
            <w:pPr>
              <w:spacing w:before="120" w:after="120"/>
              <w:rPr>
                <w:rFonts w:cs="Arial"/>
                <w:sz w:val="20"/>
                <w:lang w:val="es-ES"/>
              </w:rPr>
            </w:pPr>
            <w:r w:rsidRPr="00FF3FD5">
              <w:rPr>
                <w:rFonts w:cs="Arial"/>
                <w:sz w:val="20"/>
                <w:lang w:val="es-ES"/>
              </w:rPr>
              <w:t>Ejemplos:</w:t>
            </w:r>
          </w:p>
          <w:p w:rsidR="002019CE" w:rsidRPr="00FF3FD5" w:rsidRDefault="002019CE" w:rsidP="00C97B16">
            <w:pPr>
              <w:pStyle w:val="guionstaules"/>
              <w:spacing w:before="120" w:after="120"/>
            </w:pPr>
            <w:r w:rsidRPr="00FF3FD5">
              <w:t>Al entrar datos incorrectos en un formulario, la aplicación de tratamiento muestra un error y finaliza de forma inesperada.</w:t>
            </w:r>
          </w:p>
          <w:p w:rsidR="002019CE" w:rsidRPr="002019CE" w:rsidRDefault="002019CE" w:rsidP="00C97B16">
            <w:pPr>
              <w:pStyle w:val="guionstaules"/>
              <w:spacing w:before="120" w:after="120"/>
            </w:pPr>
            <w:r w:rsidRPr="00FF3FD5">
              <w:t>Se ha recibido la notificación de una persona usuaria de que el sistema es vulnerable a algún ataque específico.</w:t>
            </w:r>
          </w:p>
        </w:tc>
        <w:tc>
          <w:tcPr>
            <w:tcW w:w="1559" w:type="dxa"/>
            <w:tcBorders>
              <w:top w:val="single" w:sz="4" w:space="0" w:color="000000" w:themeColor="text1"/>
              <w:left w:val="single" w:sz="4" w:space="0" w:color="000000" w:themeColor="text1"/>
              <w:bottom w:val="single" w:sz="4" w:space="0" w:color="000000" w:themeColor="text1"/>
            </w:tcBorders>
            <w:vAlign w:val="center"/>
          </w:tcPr>
          <w:p w:rsidR="002019CE" w:rsidRPr="00D03970" w:rsidRDefault="002019CE" w:rsidP="00C97B16">
            <w:pPr>
              <w:spacing w:before="120" w:after="120"/>
              <w:rPr>
                <w:rFonts w:cs="Arial"/>
                <w:lang w:val="es-ES"/>
              </w:rPr>
            </w:pPr>
            <w:r>
              <w:rPr>
                <w:rFonts w:cs="Arial"/>
                <w:sz w:val="20"/>
                <w:lang w:val="es-ES"/>
              </w:rPr>
              <w:t xml:space="preserve">   </w:t>
            </w:r>
            <w:r w:rsidRPr="00D03970">
              <w:rPr>
                <w:rFonts w:cs="Arial"/>
                <w:sz w:val="20"/>
                <w:lang w:val="es-ES"/>
              </w:rPr>
              <w:t xml:space="preserve"> </w:t>
            </w:r>
            <w:r w:rsidRPr="00D03970">
              <w:rPr>
                <w:rFonts w:ascii="Segoe UI Symbol" w:hAnsi="Segoe UI Symbol" w:cs="Segoe UI Symbol"/>
                <w:sz w:val="20"/>
                <w:lang w:val="es-ES"/>
              </w:rPr>
              <w:t>☐</w:t>
            </w:r>
            <w:r w:rsidRPr="00D03970">
              <w:rPr>
                <w:rFonts w:cs="Arial"/>
                <w:sz w:val="20"/>
                <w:lang w:val="es-ES"/>
              </w:rPr>
              <w:t xml:space="preserve"> Sí   </w:t>
            </w:r>
            <w:r w:rsidRPr="00D03970">
              <w:rPr>
                <w:rFonts w:ascii="Segoe UI Symbol" w:hAnsi="Segoe UI Symbol" w:cs="Segoe UI Symbol"/>
                <w:sz w:val="20"/>
                <w:lang w:val="es-ES"/>
              </w:rPr>
              <w:t>☐</w:t>
            </w:r>
            <w:r w:rsidRPr="00D03970">
              <w:rPr>
                <w:rFonts w:cs="Arial"/>
                <w:sz w:val="20"/>
                <w:lang w:val="es-ES"/>
              </w:rPr>
              <w:t xml:space="preserve"> No</w:t>
            </w:r>
          </w:p>
        </w:tc>
      </w:tr>
      <w:tr w:rsidR="002019CE" w:rsidRPr="00FF3FD5" w:rsidTr="00C97B16">
        <w:trPr>
          <w:cantSplit/>
        </w:trPr>
        <w:tc>
          <w:tcPr>
            <w:tcW w:w="7513" w:type="dxa"/>
            <w:tcBorders>
              <w:top w:val="single" w:sz="4" w:space="0" w:color="000000" w:themeColor="text1"/>
              <w:bottom w:val="single" w:sz="12" w:space="0" w:color="000000" w:themeColor="text1"/>
              <w:right w:val="single" w:sz="4" w:space="0" w:color="000000" w:themeColor="text1"/>
            </w:tcBorders>
            <w:vAlign w:val="center"/>
          </w:tcPr>
          <w:p w:rsidR="002019CE" w:rsidRPr="00FF3FD5" w:rsidRDefault="002019CE" w:rsidP="00C97B16">
            <w:pPr>
              <w:spacing w:before="120" w:after="120"/>
              <w:rPr>
                <w:rFonts w:cs="Arial"/>
                <w:b/>
                <w:sz w:val="20"/>
                <w:lang w:val="es-ES"/>
              </w:rPr>
            </w:pPr>
            <w:r w:rsidRPr="00FF3FD5">
              <w:rPr>
                <w:rFonts w:cs="Arial"/>
                <w:b/>
                <w:sz w:val="20"/>
                <w:lang w:val="es-ES"/>
              </w:rPr>
              <w:t>P15. ¿Se tratan datos de especial interés o datos de</w:t>
            </w:r>
            <w:r w:rsidRPr="00FF3FD5">
              <w:rPr>
                <w:rFonts w:cs="Arial"/>
                <w:sz w:val="20"/>
                <w:lang w:val="es-ES"/>
              </w:rPr>
              <w:t xml:space="preserve"> </w:t>
            </w:r>
            <w:r w:rsidRPr="00FF3FD5">
              <w:rPr>
                <w:rFonts w:cs="Arial"/>
                <w:b/>
                <w:sz w:val="20"/>
                <w:lang w:val="es-ES"/>
              </w:rPr>
              <w:t xml:space="preserve">un número muy grande </w:t>
            </w:r>
            <w:r>
              <w:rPr>
                <w:rFonts w:cs="Arial"/>
                <w:b/>
                <w:sz w:val="20"/>
                <w:lang w:val="es-ES"/>
              </w:rPr>
              <w:br/>
            </w:r>
            <w:r w:rsidRPr="00FF3FD5">
              <w:rPr>
                <w:rFonts w:cs="Arial"/>
                <w:b/>
                <w:sz w:val="20"/>
                <w:lang w:val="es-ES"/>
              </w:rPr>
              <w:t>de personas usuarias?</w:t>
            </w:r>
          </w:p>
          <w:p w:rsidR="002019CE" w:rsidRPr="00FF3FD5" w:rsidRDefault="002019CE" w:rsidP="00C97B16">
            <w:pPr>
              <w:spacing w:before="120" w:after="120"/>
              <w:rPr>
                <w:rFonts w:cs="Arial"/>
                <w:sz w:val="20"/>
                <w:lang w:val="es-ES"/>
              </w:rPr>
            </w:pPr>
            <w:r w:rsidRPr="00FF3FD5">
              <w:rPr>
                <w:rFonts w:cs="Arial"/>
                <w:sz w:val="20"/>
                <w:lang w:val="es-ES"/>
              </w:rPr>
              <w:t xml:space="preserve">La presencia masiva de datos y la presencia de datos de especial interés son una motivación extra para los posibles atacantes. </w:t>
            </w:r>
          </w:p>
          <w:p w:rsidR="002019CE" w:rsidRPr="00FF3FD5" w:rsidRDefault="002019CE" w:rsidP="00C97B16">
            <w:pPr>
              <w:spacing w:before="120" w:after="120"/>
              <w:rPr>
                <w:rFonts w:cs="Arial"/>
                <w:sz w:val="20"/>
                <w:lang w:val="es-ES"/>
              </w:rPr>
            </w:pPr>
            <w:r w:rsidRPr="00FF3FD5">
              <w:rPr>
                <w:rFonts w:cs="Arial"/>
                <w:sz w:val="20"/>
                <w:lang w:val="es-ES"/>
              </w:rPr>
              <w:t>Ejemplo:</w:t>
            </w:r>
          </w:p>
          <w:p w:rsidR="002019CE" w:rsidRPr="00FF3FD5" w:rsidRDefault="002019CE" w:rsidP="00C97B16">
            <w:pPr>
              <w:pStyle w:val="guionstaules"/>
              <w:spacing w:before="120" w:after="120"/>
              <w:rPr>
                <w:b/>
                <w:bCs/>
              </w:rPr>
            </w:pPr>
            <w:r w:rsidRPr="00FF3FD5">
              <w:t>Una gran empresa que almacena datos personales y financieros de sus clientes (por ejemplo, número de tarjeta de crédito).</w:t>
            </w:r>
          </w:p>
        </w:tc>
        <w:tc>
          <w:tcPr>
            <w:tcW w:w="1559" w:type="dxa"/>
            <w:tcBorders>
              <w:top w:val="single" w:sz="4" w:space="0" w:color="000000" w:themeColor="text1"/>
              <w:left w:val="single" w:sz="4" w:space="0" w:color="000000" w:themeColor="text1"/>
              <w:bottom w:val="single" w:sz="12" w:space="0" w:color="000000" w:themeColor="text1"/>
            </w:tcBorders>
            <w:vAlign w:val="center"/>
          </w:tcPr>
          <w:p w:rsidR="002019CE" w:rsidRPr="00D03970" w:rsidRDefault="002019CE" w:rsidP="00C97B16">
            <w:pPr>
              <w:spacing w:before="120" w:after="120"/>
              <w:rPr>
                <w:rFonts w:cs="Arial"/>
                <w:lang w:val="es-ES"/>
              </w:rPr>
            </w:pPr>
            <w:r>
              <w:rPr>
                <w:rFonts w:cs="Arial"/>
                <w:sz w:val="20"/>
                <w:lang w:val="es-ES"/>
              </w:rPr>
              <w:t xml:space="preserve">   </w:t>
            </w:r>
            <w:r w:rsidRPr="00D03970">
              <w:rPr>
                <w:rFonts w:cs="Arial"/>
                <w:sz w:val="20"/>
                <w:lang w:val="es-ES"/>
              </w:rPr>
              <w:t xml:space="preserve"> </w:t>
            </w:r>
            <w:r w:rsidRPr="00D03970">
              <w:rPr>
                <w:rFonts w:ascii="Segoe UI Symbol" w:hAnsi="Segoe UI Symbol" w:cs="Segoe UI Symbol"/>
                <w:sz w:val="20"/>
                <w:lang w:val="es-ES"/>
              </w:rPr>
              <w:t>☐</w:t>
            </w:r>
            <w:r w:rsidRPr="00D03970">
              <w:rPr>
                <w:rFonts w:cs="Arial"/>
                <w:sz w:val="20"/>
                <w:lang w:val="es-ES"/>
              </w:rPr>
              <w:t xml:space="preserve"> Sí   </w:t>
            </w:r>
            <w:r w:rsidRPr="00D03970">
              <w:rPr>
                <w:rFonts w:ascii="Segoe UI Symbol" w:hAnsi="Segoe UI Symbol" w:cs="Segoe UI Symbol"/>
                <w:sz w:val="20"/>
                <w:lang w:val="es-ES"/>
              </w:rPr>
              <w:t>☐</w:t>
            </w:r>
            <w:r w:rsidRPr="00D03970">
              <w:rPr>
                <w:rFonts w:cs="Arial"/>
                <w:sz w:val="20"/>
                <w:lang w:val="es-ES"/>
              </w:rPr>
              <w:t xml:space="preserve"> No</w:t>
            </w:r>
          </w:p>
        </w:tc>
      </w:tr>
    </w:tbl>
    <w:bookmarkEnd w:id="17"/>
    <w:bookmarkEnd w:id="20"/>
    <w:p w:rsidR="00717FB6" w:rsidRPr="00FF3FD5" w:rsidRDefault="00717FB6" w:rsidP="00DF3115">
      <w:pPr>
        <w:spacing w:before="240"/>
        <w:rPr>
          <w:rFonts w:cs="Arial"/>
          <w:lang w:val="es-ES"/>
        </w:rPr>
      </w:pPr>
      <w:r w:rsidRPr="00FF3FD5">
        <w:rPr>
          <w:rFonts w:cs="Arial"/>
          <w:lang w:val="es-ES"/>
        </w:rPr>
        <w:t>Calculamos la probabilidad inicial de en función del número de respuestas afirmativas de acuerdo con la siguiente tabla:</w:t>
      </w:r>
    </w:p>
    <w:tbl>
      <w:tblPr>
        <w:tblW w:w="9072" w:type="dxa"/>
        <w:jc w:val="center"/>
        <w:tblBorders>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4820"/>
        <w:gridCol w:w="4252"/>
      </w:tblGrid>
      <w:tr w:rsidR="00717FB6" w:rsidRPr="00FF3FD5" w:rsidTr="00DC3994">
        <w:trPr>
          <w:tblHeader/>
          <w:jc w:val="center"/>
        </w:trPr>
        <w:tc>
          <w:tcPr>
            <w:tcW w:w="4820" w:type="dxa"/>
            <w:tcBorders>
              <w:top w:val="single" w:sz="12" w:space="0" w:color="C00000"/>
              <w:bottom w:val="single" w:sz="12" w:space="0" w:color="auto"/>
            </w:tcBorders>
            <w:vAlign w:val="center"/>
          </w:tcPr>
          <w:p w:rsidR="00717FB6" w:rsidRPr="00FF3FD5" w:rsidRDefault="00717FB6" w:rsidP="00C97B16">
            <w:pPr>
              <w:spacing w:before="120" w:after="120"/>
              <w:rPr>
                <w:rFonts w:cs="Arial"/>
                <w:b/>
                <w:lang w:val="es-ES"/>
              </w:rPr>
            </w:pPr>
            <w:r w:rsidRPr="00FF3FD5">
              <w:rPr>
                <w:rFonts w:cs="Arial"/>
                <w:b/>
                <w:lang w:val="es-ES"/>
              </w:rPr>
              <w:lastRenderedPageBreak/>
              <w:t>Respuestas Afirmativas</w:t>
            </w:r>
          </w:p>
        </w:tc>
        <w:tc>
          <w:tcPr>
            <w:tcW w:w="4252" w:type="dxa"/>
            <w:tcBorders>
              <w:top w:val="single" w:sz="12" w:space="0" w:color="C00000"/>
              <w:bottom w:val="single" w:sz="12" w:space="0" w:color="auto"/>
            </w:tcBorders>
            <w:vAlign w:val="center"/>
          </w:tcPr>
          <w:p w:rsidR="00717FB6" w:rsidRPr="00FF3FD5" w:rsidRDefault="002019CE" w:rsidP="00C97B16">
            <w:pPr>
              <w:spacing w:before="120" w:after="120"/>
              <w:rPr>
                <w:rFonts w:cs="Arial"/>
                <w:b/>
                <w:lang w:val="es-ES"/>
              </w:rPr>
            </w:pPr>
            <w:r>
              <w:rPr>
                <w:rFonts w:cs="Arial"/>
                <w:b/>
                <w:lang w:val="es-ES"/>
              </w:rPr>
              <w:t xml:space="preserve"> </w:t>
            </w:r>
            <w:r w:rsidR="00717FB6" w:rsidRPr="00FF3FD5">
              <w:rPr>
                <w:rFonts w:cs="Arial"/>
                <w:b/>
                <w:lang w:val="es-ES"/>
              </w:rPr>
              <w:t>Probabilidad inicial</w:t>
            </w:r>
          </w:p>
        </w:tc>
      </w:tr>
      <w:tr w:rsidR="00717FB6" w:rsidRPr="00FF3FD5" w:rsidTr="00C97B16">
        <w:trPr>
          <w:jc w:val="center"/>
        </w:trPr>
        <w:tc>
          <w:tcPr>
            <w:tcW w:w="4820" w:type="dxa"/>
            <w:tcBorders>
              <w:top w:val="single" w:sz="12" w:space="0" w:color="auto"/>
            </w:tcBorders>
            <w:vAlign w:val="center"/>
          </w:tcPr>
          <w:p w:rsidR="00717FB6" w:rsidRPr="00FF3FD5" w:rsidRDefault="00717FB6" w:rsidP="00C97B16">
            <w:pPr>
              <w:spacing w:before="120" w:after="120"/>
              <w:rPr>
                <w:rFonts w:cs="Arial"/>
                <w:sz w:val="20"/>
                <w:lang w:val="es-ES"/>
              </w:rPr>
            </w:pPr>
            <w:r w:rsidRPr="00FF3FD5">
              <w:rPr>
                <w:rFonts w:cs="Arial"/>
                <w:sz w:val="20"/>
                <w:lang w:val="es-ES"/>
              </w:rPr>
              <w:t>0 - 4</w:t>
            </w:r>
          </w:p>
        </w:tc>
        <w:tc>
          <w:tcPr>
            <w:tcW w:w="4252" w:type="dxa"/>
            <w:tcBorders>
              <w:top w:val="single" w:sz="12" w:space="0" w:color="auto"/>
            </w:tcBorders>
            <w:vAlign w:val="center"/>
          </w:tcPr>
          <w:p w:rsidR="00717FB6" w:rsidRPr="00FF3FD5" w:rsidRDefault="002019CE" w:rsidP="00C97B16">
            <w:pPr>
              <w:spacing w:before="120" w:after="120"/>
              <w:rPr>
                <w:rFonts w:cs="Arial"/>
                <w:sz w:val="20"/>
                <w:lang w:val="es-ES"/>
              </w:rPr>
            </w:pPr>
            <w:r>
              <w:rPr>
                <w:rFonts w:cs="Arial"/>
                <w:sz w:val="20"/>
                <w:lang w:val="es-ES"/>
              </w:rPr>
              <w:t xml:space="preserve"> </w:t>
            </w:r>
            <w:r w:rsidR="00717FB6" w:rsidRPr="00FF3FD5">
              <w:rPr>
                <w:rFonts w:cs="Arial"/>
                <w:sz w:val="20"/>
                <w:lang w:val="es-ES"/>
              </w:rPr>
              <w:t>Baja</w:t>
            </w:r>
          </w:p>
        </w:tc>
      </w:tr>
      <w:tr w:rsidR="00717FB6" w:rsidRPr="00FF3FD5" w:rsidTr="00C97B16">
        <w:trPr>
          <w:jc w:val="center"/>
        </w:trPr>
        <w:tc>
          <w:tcPr>
            <w:tcW w:w="4820" w:type="dxa"/>
            <w:vAlign w:val="center"/>
          </w:tcPr>
          <w:p w:rsidR="00717FB6" w:rsidRPr="00FF3FD5" w:rsidRDefault="00717FB6" w:rsidP="00C97B16">
            <w:pPr>
              <w:spacing w:before="120" w:after="120"/>
              <w:rPr>
                <w:rFonts w:cs="Arial"/>
                <w:sz w:val="20"/>
                <w:lang w:val="es-ES"/>
              </w:rPr>
            </w:pPr>
            <w:r w:rsidRPr="00FF3FD5">
              <w:rPr>
                <w:rFonts w:cs="Arial"/>
                <w:sz w:val="20"/>
                <w:lang w:val="es-ES"/>
              </w:rPr>
              <w:t>5 – 9</w:t>
            </w:r>
          </w:p>
        </w:tc>
        <w:tc>
          <w:tcPr>
            <w:tcW w:w="4252" w:type="dxa"/>
            <w:vAlign w:val="center"/>
          </w:tcPr>
          <w:p w:rsidR="00717FB6" w:rsidRPr="00FF3FD5" w:rsidRDefault="002019CE" w:rsidP="00C97B16">
            <w:pPr>
              <w:spacing w:before="120" w:after="120"/>
              <w:rPr>
                <w:rFonts w:cs="Arial"/>
                <w:sz w:val="20"/>
                <w:lang w:val="es-ES"/>
              </w:rPr>
            </w:pPr>
            <w:r>
              <w:rPr>
                <w:rFonts w:cs="Arial"/>
                <w:sz w:val="20"/>
                <w:lang w:val="es-ES"/>
              </w:rPr>
              <w:t xml:space="preserve"> </w:t>
            </w:r>
            <w:r w:rsidR="00717FB6" w:rsidRPr="00FF3FD5">
              <w:rPr>
                <w:rFonts w:cs="Arial"/>
                <w:sz w:val="20"/>
                <w:lang w:val="es-ES"/>
              </w:rPr>
              <w:t>Media</w:t>
            </w:r>
          </w:p>
        </w:tc>
      </w:tr>
      <w:tr w:rsidR="00717FB6" w:rsidRPr="00FF3FD5" w:rsidTr="00C97B16">
        <w:trPr>
          <w:jc w:val="center"/>
        </w:trPr>
        <w:tc>
          <w:tcPr>
            <w:tcW w:w="4820" w:type="dxa"/>
            <w:vAlign w:val="center"/>
          </w:tcPr>
          <w:p w:rsidR="00717FB6" w:rsidRPr="00FF3FD5" w:rsidRDefault="00717FB6" w:rsidP="00C97B16">
            <w:pPr>
              <w:spacing w:before="120" w:after="120"/>
              <w:rPr>
                <w:rFonts w:cs="Arial"/>
                <w:sz w:val="20"/>
                <w:lang w:val="es-ES"/>
              </w:rPr>
            </w:pPr>
            <w:r w:rsidRPr="00FF3FD5">
              <w:rPr>
                <w:rFonts w:cs="Arial"/>
                <w:sz w:val="20"/>
                <w:lang w:val="es-ES"/>
              </w:rPr>
              <w:t>10 - 15</w:t>
            </w:r>
          </w:p>
        </w:tc>
        <w:tc>
          <w:tcPr>
            <w:tcW w:w="4252" w:type="dxa"/>
            <w:vAlign w:val="center"/>
          </w:tcPr>
          <w:p w:rsidR="00717FB6" w:rsidRPr="00FF3FD5" w:rsidRDefault="002019CE" w:rsidP="00C97B16">
            <w:pPr>
              <w:spacing w:before="120" w:after="120"/>
              <w:rPr>
                <w:rFonts w:cs="Arial"/>
                <w:sz w:val="20"/>
                <w:lang w:val="es-ES"/>
              </w:rPr>
            </w:pPr>
            <w:r>
              <w:rPr>
                <w:rFonts w:cs="Arial"/>
                <w:sz w:val="20"/>
                <w:lang w:val="es-ES"/>
              </w:rPr>
              <w:t xml:space="preserve"> </w:t>
            </w:r>
            <w:r w:rsidR="00717FB6" w:rsidRPr="00FF3FD5">
              <w:rPr>
                <w:rFonts w:cs="Arial"/>
                <w:sz w:val="20"/>
                <w:lang w:val="es-ES"/>
              </w:rPr>
              <w:t>Alta</w:t>
            </w:r>
          </w:p>
        </w:tc>
      </w:tr>
    </w:tbl>
    <w:p w:rsidR="00717FB6" w:rsidRPr="00FF3FD5" w:rsidRDefault="00717FB6" w:rsidP="00E97ACD">
      <w:pPr>
        <w:spacing w:after="120"/>
        <w:rPr>
          <w:rFonts w:cs="Arial"/>
          <w:lang w:val="es-ES"/>
        </w:rPr>
      </w:pPr>
    </w:p>
    <w:tbl>
      <w:tblPr>
        <w:tblW w:w="9072" w:type="dxa"/>
        <w:tblBorders>
          <w:top w:val="single" w:sz="12" w:space="0" w:color="000000" w:themeColor="text1"/>
          <w:bottom w:val="single" w:sz="12" w:space="0" w:color="auto"/>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Caption w:val="Tabla"/>
        <w:tblDescription w:val="Tabla"/>
      </w:tblPr>
      <w:tblGrid>
        <w:gridCol w:w="4820"/>
        <w:gridCol w:w="4252"/>
      </w:tblGrid>
      <w:tr w:rsidR="00717FB6" w:rsidRPr="00FF3FD5" w:rsidTr="00DC3994">
        <w:trPr>
          <w:tblHeader/>
        </w:trPr>
        <w:tc>
          <w:tcPr>
            <w:tcW w:w="4820" w:type="dxa"/>
            <w:vAlign w:val="center"/>
          </w:tcPr>
          <w:p w:rsidR="00717FB6" w:rsidRPr="00FF3FD5" w:rsidRDefault="00717FB6" w:rsidP="00C97B16">
            <w:pPr>
              <w:spacing w:before="120" w:after="120"/>
              <w:rPr>
                <w:rFonts w:cs="Arial"/>
                <w:sz w:val="20"/>
                <w:lang w:val="es-ES"/>
              </w:rPr>
            </w:pPr>
            <w:r w:rsidRPr="00FF3FD5">
              <w:rPr>
                <w:rFonts w:cs="Arial"/>
                <w:sz w:val="20"/>
                <w:lang w:val="es-ES"/>
              </w:rPr>
              <w:t>Número de respuestas afirmativas</w:t>
            </w:r>
          </w:p>
        </w:tc>
        <w:tc>
          <w:tcPr>
            <w:tcW w:w="4252" w:type="dxa"/>
            <w:vAlign w:val="center"/>
          </w:tcPr>
          <w:p w:rsidR="00717FB6" w:rsidRPr="00FF3FD5" w:rsidRDefault="00717FB6" w:rsidP="00C97B16">
            <w:pPr>
              <w:spacing w:before="120" w:after="120"/>
              <w:rPr>
                <w:rFonts w:cs="Arial"/>
                <w:sz w:val="20"/>
                <w:lang w:val="es-ES"/>
              </w:rPr>
            </w:pPr>
          </w:p>
        </w:tc>
      </w:tr>
      <w:tr w:rsidR="00717FB6" w:rsidRPr="00FF3FD5" w:rsidTr="00C97B16">
        <w:tc>
          <w:tcPr>
            <w:tcW w:w="4820" w:type="dxa"/>
            <w:vAlign w:val="center"/>
          </w:tcPr>
          <w:p w:rsidR="00717FB6" w:rsidRPr="00FF3FD5" w:rsidRDefault="0010524F" w:rsidP="00C97B16">
            <w:pPr>
              <w:spacing w:before="120" w:after="120"/>
              <w:rPr>
                <w:rFonts w:cs="Arial"/>
                <w:sz w:val="20"/>
                <w:lang w:val="es-ES"/>
              </w:rPr>
            </w:pPr>
            <w:r w:rsidRPr="00FF3FD5">
              <w:rPr>
                <w:rFonts w:cs="Arial"/>
                <w:sz w:val="20"/>
                <w:lang w:val="es-ES"/>
              </w:rPr>
              <w:t>Probabilidad inicial estimada</w:t>
            </w:r>
          </w:p>
        </w:tc>
        <w:tc>
          <w:tcPr>
            <w:tcW w:w="4252" w:type="dxa"/>
            <w:vAlign w:val="center"/>
          </w:tcPr>
          <w:p w:rsidR="00717FB6" w:rsidRPr="00FF3FD5" w:rsidRDefault="00717FB6" w:rsidP="00C97B16">
            <w:pPr>
              <w:spacing w:before="120" w:after="120"/>
              <w:rPr>
                <w:rFonts w:cs="Arial"/>
                <w:sz w:val="20"/>
                <w:lang w:val="es-ES"/>
              </w:rPr>
            </w:pPr>
          </w:p>
        </w:tc>
      </w:tr>
    </w:tbl>
    <w:p w:rsidR="00717FB6" w:rsidRPr="00FF3FD5" w:rsidRDefault="0010524F" w:rsidP="00DF3115">
      <w:pPr>
        <w:pStyle w:val="Ttol2"/>
        <w:ind w:left="0" w:firstLine="0"/>
      </w:pPr>
      <w:r w:rsidRPr="00FF3FD5">
        <w:t xml:space="preserve">4.3 </w:t>
      </w:r>
      <w:r w:rsidR="00717FB6" w:rsidRPr="00FF3FD5">
        <w:t>Riesgo inicial</w:t>
      </w:r>
    </w:p>
    <w:p w:rsidR="00717FB6" w:rsidRPr="00FF3FD5" w:rsidRDefault="00717FB6" w:rsidP="00DF3115">
      <w:pPr>
        <w:rPr>
          <w:rFonts w:cs="Arial"/>
          <w:lang w:val="es-ES"/>
        </w:rPr>
      </w:pPr>
      <w:bookmarkStart w:id="21" w:name="_Hlk14698967"/>
      <w:r w:rsidRPr="00FF3FD5">
        <w:rPr>
          <w:rFonts w:cs="Arial"/>
          <w:lang w:val="es-ES"/>
        </w:rPr>
        <w:t xml:space="preserve">Una vez estimado el impacto y la probabilidad inicial, aplicaremos la tabla de la Sección </w:t>
      </w:r>
      <w:r w:rsidRPr="00FF3FD5">
        <w:rPr>
          <w:rFonts w:cs="Arial"/>
          <w:lang w:val="es-ES"/>
        </w:rPr>
        <w:fldChar w:fldCharType="begin"/>
      </w:r>
      <w:r w:rsidRPr="00FF3FD5">
        <w:rPr>
          <w:rFonts w:cs="Arial"/>
          <w:lang w:val="es-ES"/>
        </w:rPr>
        <w:instrText xml:space="preserve"> REF _Ref13659909 \r \h  \* MERGEFORMAT </w:instrText>
      </w:r>
      <w:r w:rsidRPr="00FF3FD5">
        <w:rPr>
          <w:rFonts w:cs="Arial"/>
          <w:lang w:val="es-ES"/>
        </w:rPr>
      </w:r>
      <w:r w:rsidRPr="00FF3FD5">
        <w:rPr>
          <w:rFonts w:cs="Arial"/>
          <w:lang w:val="es-ES"/>
        </w:rPr>
        <w:fldChar w:fldCharType="separate"/>
      </w:r>
      <w:r w:rsidRPr="00FF3FD5">
        <w:rPr>
          <w:rFonts w:cs="Arial"/>
          <w:lang w:val="es-ES"/>
        </w:rPr>
        <w:t>2.6</w:t>
      </w:r>
      <w:r w:rsidRPr="00FF3FD5">
        <w:rPr>
          <w:rFonts w:cs="Arial"/>
          <w:lang w:val="es-ES"/>
        </w:rPr>
        <w:fldChar w:fldCharType="end"/>
      </w:r>
      <w:r w:rsidRPr="00FF3FD5">
        <w:rPr>
          <w:rFonts w:cs="Arial"/>
          <w:lang w:val="es-ES"/>
        </w:rPr>
        <w:t xml:space="preserve"> para calcular el riesgo inicial (sin los controles de seguridad). </w:t>
      </w:r>
    </w:p>
    <w:tbl>
      <w:tblPr>
        <w:tblW w:w="9072" w:type="dxa"/>
        <w:tblBorders>
          <w:top w:val="single" w:sz="12" w:space="0" w:color="000000" w:themeColor="text1"/>
          <w:bottom w:val="single" w:sz="12" w:space="0" w:color="000000" w:themeColor="text1"/>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4820"/>
        <w:gridCol w:w="4252"/>
      </w:tblGrid>
      <w:tr w:rsidR="0010524F" w:rsidRPr="00FF3FD5" w:rsidTr="00DC3994">
        <w:trPr>
          <w:trHeight w:val="1058"/>
          <w:tblHeader/>
        </w:trPr>
        <w:tc>
          <w:tcPr>
            <w:tcW w:w="4820" w:type="dxa"/>
            <w:vAlign w:val="center"/>
          </w:tcPr>
          <w:p w:rsidR="0010524F" w:rsidRPr="00FF3FD5" w:rsidRDefault="0010524F" w:rsidP="00C97B16">
            <w:pPr>
              <w:spacing w:before="120" w:after="120"/>
              <w:rPr>
                <w:rFonts w:cs="Arial"/>
                <w:sz w:val="20"/>
                <w:lang w:val="es-ES"/>
              </w:rPr>
            </w:pPr>
            <w:r w:rsidRPr="00FF3FD5">
              <w:rPr>
                <w:rFonts w:cs="Arial"/>
                <w:sz w:val="20"/>
                <w:lang w:val="es-ES"/>
              </w:rPr>
              <w:t>Impacto sobre la confidencialidad</w:t>
            </w:r>
          </w:p>
          <w:p w:rsidR="0010524F" w:rsidRPr="00FF3FD5" w:rsidRDefault="0010524F" w:rsidP="00C97B16">
            <w:pPr>
              <w:spacing w:before="120" w:after="120"/>
              <w:rPr>
                <w:rFonts w:cs="Arial"/>
                <w:sz w:val="20"/>
                <w:lang w:val="es-ES"/>
              </w:rPr>
            </w:pPr>
            <w:r w:rsidRPr="00FF3FD5">
              <w:rPr>
                <w:rFonts w:cs="Arial"/>
                <w:sz w:val="20"/>
                <w:lang w:val="es-ES"/>
              </w:rPr>
              <w:t>Impacto sobre la integridad</w:t>
            </w:r>
          </w:p>
          <w:p w:rsidR="0010524F" w:rsidRPr="00FF3FD5" w:rsidRDefault="0010524F" w:rsidP="00C97B16">
            <w:pPr>
              <w:spacing w:before="120" w:after="120"/>
              <w:rPr>
                <w:rFonts w:cs="Arial"/>
                <w:sz w:val="20"/>
                <w:lang w:val="es-ES"/>
              </w:rPr>
            </w:pPr>
            <w:r w:rsidRPr="00FF3FD5">
              <w:rPr>
                <w:rFonts w:cs="Arial"/>
                <w:sz w:val="20"/>
                <w:lang w:val="es-ES"/>
              </w:rPr>
              <w:t>Impacto sobre la disponibilidad</w:t>
            </w:r>
          </w:p>
        </w:tc>
        <w:tc>
          <w:tcPr>
            <w:tcW w:w="4252" w:type="dxa"/>
            <w:vAlign w:val="center"/>
          </w:tcPr>
          <w:p w:rsidR="0010524F" w:rsidRPr="00FF3FD5" w:rsidRDefault="0010524F" w:rsidP="00C97B16">
            <w:pPr>
              <w:spacing w:before="120" w:after="120"/>
              <w:rPr>
                <w:rFonts w:cs="Arial"/>
                <w:sz w:val="20"/>
                <w:lang w:val="es-ES"/>
              </w:rPr>
            </w:pPr>
          </w:p>
        </w:tc>
      </w:tr>
      <w:tr w:rsidR="0010524F" w:rsidRPr="00FF3FD5" w:rsidTr="00C97B16">
        <w:trPr>
          <w:trHeight w:val="585"/>
        </w:trPr>
        <w:tc>
          <w:tcPr>
            <w:tcW w:w="4820" w:type="dxa"/>
            <w:vAlign w:val="center"/>
          </w:tcPr>
          <w:p w:rsidR="0010524F" w:rsidRPr="00FF3FD5" w:rsidRDefault="0010524F" w:rsidP="00C97B16">
            <w:pPr>
              <w:spacing w:before="120" w:after="120"/>
              <w:rPr>
                <w:rFonts w:cs="Arial"/>
                <w:sz w:val="20"/>
                <w:lang w:val="es-ES"/>
              </w:rPr>
            </w:pPr>
            <w:r w:rsidRPr="00FF3FD5">
              <w:rPr>
                <w:rFonts w:cs="Arial"/>
                <w:sz w:val="20"/>
                <w:lang w:val="es-ES"/>
              </w:rPr>
              <w:t>Máximo de los impactos</w:t>
            </w:r>
          </w:p>
          <w:p w:rsidR="0010524F" w:rsidRPr="00FF3FD5" w:rsidRDefault="0010524F" w:rsidP="00C97B16">
            <w:pPr>
              <w:spacing w:before="120" w:after="120"/>
              <w:rPr>
                <w:rFonts w:cs="Arial"/>
                <w:sz w:val="20"/>
                <w:lang w:val="es-ES"/>
              </w:rPr>
            </w:pPr>
            <w:r w:rsidRPr="00FF3FD5">
              <w:rPr>
                <w:rFonts w:cs="Arial"/>
                <w:sz w:val="20"/>
                <w:lang w:val="es-ES"/>
              </w:rPr>
              <w:t>Probabilidad</w:t>
            </w:r>
          </w:p>
        </w:tc>
        <w:tc>
          <w:tcPr>
            <w:tcW w:w="4252" w:type="dxa"/>
            <w:vAlign w:val="center"/>
          </w:tcPr>
          <w:p w:rsidR="0010524F" w:rsidRPr="00FF3FD5" w:rsidRDefault="0010524F" w:rsidP="00C97B16">
            <w:pPr>
              <w:spacing w:before="120" w:after="120"/>
              <w:rPr>
                <w:rFonts w:cs="Arial"/>
                <w:sz w:val="20"/>
                <w:lang w:val="es-ES"/>
              </w:rPr>
            </w:pPr>
          </w:p>
        </w:tc>
      </w:tr>
      <w:tr w:rsidR="00717FB6" w:rsidRPr="00FF3FD5" w:rsidTr="00C97B16">
        <w:tc>
          <w:tcPr>
            <w:tcW w:w="4820" w:type="dxa"/>
            <w:vAlign w:val="center"/>
          </w:tcPr>
          <w:p w:rsidR="00717FB6" w:rsidRPr="00FF3FD5" w:rsidRDefault="00717FB6" w:rsidP="00C97B16">
            <w:pPr>
              <w:spacing w:before="120" w:after="120"/>
              <w:rPr>
                <w:rFonts w:cs="Arial"/>
                <w:sz w:val="20"/>
                <w:lang w:val="es-ES"/>
              </w:rPr>
            </w:pPr>
            <w:r w:rsidRPr="00FF3FD5">
              <w:rPr>
                <w:rFonts w:cs="Arial"/>
                <w:sz w:val="20"/>
                <w:lang w:val="es-ES"/>
              </w:rPr>
              <w:t>Riesgo inicial</w:t>
            </w:r>
          </w:p>
        </w:tc>
        <w:tc>
          <w:tcPr>
            <w:tcW w:w="4252" w:type="dxa"/>
            <w:vAlign w:val="center"/>
          </w:tcPr>
          <w:p w:rsidR="00717FB6" w:rsidRPr="00FF3FD5" w:rsidRDefault="00717FB6" w:rsidP="00C97B16">
            <w:pPr>
              <w:spacing w:before="120" w:after="120"/>
              <w:rPr>
                <w:rFonts w:cs="Arial"/>
                <w:sz w:val="20"/>
                <w:lang w:val="es-ES"/>
              </w:rPr>
            </w:pPr>
          </w:p>
        </w:tc>
      </w:tr>
    </w:tbl>
    <w:bookmarkEnd w:id="21"/>
    <w:p w:rsidR="00717FB6" w:rsidRPr="00FF3FD5" w:rsidRDefault="0010524F" w:rsidP="00DF3115">
      <w:pPr>
        <w:pStyle w:val="Ttol2"/>
        <w:ind w:left="0" w:firstLine="0"/>
      </w:pPr>
      <w:r w:rsidRPr="00FF3FD5">
        <w:t xml:space="preserve">4.4 </w:t>
      </w:r>
      <w:r w:rsidR="00717FB6" w:rsidRPr="00FF3FD5">
        <w:t>Controles de seguridad</w:t>
      </w:r>
    </w:p>
    <w:p w:rsidR="00717FB6" w:rsidRPr="00FF3FD5" w:rsidRDefault="00717FB6" w:rsidP="00DF3115">
      <w:pPr>
        <w:rPr>
          <w:rFonts w:cs="Arial"/>
          <w:lang w:val="es-ES"/>
        </w:rPr>
      </w:pPr>
      <w:bookmarkStart w:id="22" w:name="_Hlk14701031"/>
      <w:r w:rsidRPr="00FF3FD5">
        <w:rPr>
          <w:rFonts w:cs="Arial"/>
          <w:lang w:val="es-ES"/>
        </w:rPr>
        <w:t>Una vez calculado el riesgo inicial, hay que determinar qué controles (medidas para mejorar la seguridad) deben aplicarse.</w:t>
      </w:r>
    </w:p>
    <w:p w:rsidR="00717FB6" w:rsidRDefault="00717FB6" w:rsidP="00DF3115">
      <w:pPr>
        <w:rPr>
          <w:rFonts w:cs="Arial"/>
          <w:lang w:val="es-ES"/>
        </w:rPr>
      </w:pPr>
      <w:r w:rsidRPr="00FF3FD5">
        <w:rPr>
          <w:rFonts w:cs="Arial"/>
          <w:lang w:val="es-ES"/>
        </w:rPr>
        <w:t xml:space="preserve">Hay muchas listas de controles. Aquí hacemos uso de los controles que el ENS (Esquema Nacional de Seguridad). En la guía sobre EIPD se más detalles sobre los controles e indicaciones para determinar cuáles aplicar. </w:t>
      </w:r>
    </w:p>
    <w:p w:rsidR="00E97ACD" w:rsidRDefault="00E97ACD" w:rsidP="00DF3115">
      <w:pPr>
        <w:rPr>
          <w:rFonts w:cs="Arial"/>
          <w:lang w:val="es-ES"/>
        </w:rPr>
      </w:pPr>
    </w:p>
    <w:p w:rsidR="00E97ACD" w:rsidRDefault="00E97ACD" w:rsidP="00DF3115">
      <w:pPr>
        <w:rPr>
          <w:rFonts w:cs="Arial"/>
          <w:lang w:val="es-ES"/>
        </w:rPr>
      </w:pPr>
    </w:p>
    <w:p w:rsidR="00E97ACD" w:rsidRPr="00FF3FD5" w:rsidRDefault="00E97ACD" w:rsidP="00DF3115">
      <w:pPr>
        <w:rPr>
          <w:rFonts w:cs="Arial"/>
          <w:lang w:val="es-ES"/>
        </w:rPr>
      </w:pPr>
    </w:p>
    <w:tbl>
      <w:tblPr>
        <w:tblW w:w="9072" w:type="dxa"/>
        <w:tblCellMar>
          <w:left w:w="0" w:type="dxa"/>
          <w:right w:w="0" w:type="dxa"/>
        </w:tblCellMar>
        <w:tblLook w:val="04A0" w:firstRow="1" w:lastRow="0" w:firstColumn="1" w:lastColumn="0" w:noHBand="0" w:noVBand="1"/>
        <w:tblCaption w:val="Tabla"/>
        <w:tblDescription w:val="Tabla"/>
      </w:tblPr>
      <w:tblGrid>
        <w:gridCol w:w="645"/>
        <w:gridCol w:w="682"/>
        <w:gridCol w:w="655"/>
        <w:gridCol w:w="3972"/>
        <w:gridCol w:w="3118"/>
      </w:tblGrid>
      <w:tr w:rsidR="00717FB6" w:rsidRPr="00FF3FD5" w:rsidTr="00DC3994">
        <w:trPr>
          <w:cantSplit/>
          <w:tblHeader/>
        </w:trPr>
        <w:tc>
          <w:tcPr>
            <w:tcW w:w="645" w:type="dxa"/>
            <w:tcBorders>
              <w:bottom w:val="single" w:sz="12" w:space="0" w:color="C00000"/>
            </w:tcBorders>
            <w:shd w:val="clear" w:color="auto" w:fill="auto"/>
            <w:vAlign w:val="center"/>
          </w:tcPr>
          <w:bookmarkEnd w:id="22"/>
          <w:p w:rsidR="00717FB6" w:rsidRPr="00FF3FD5" w:rsidRDefault="00717FB6" w:rsidP="005A10B8">
            <w:pPr>
              <w:keepNext/>
              <w:spacing w:before="120" w:after="120"/>
              <w:rPr>
                <w:rFonts w:cs="Arial"/>
                <w:b/>
                <w:lang w:val="es-ES"/>
              </w:rPr>
            </w:pPr>
            <w:r w:rsidRPr="00FF3FD5">
              <w:rPr>
                <w:rFonts w:cs="Arial"/>
                <w:b/>
                <w:lang w:val="es-ES"/>
              </w:rPr>
              <w:lastRenderedPageBreak/>
              <w:t>Bajo</w:t>
            </w:r>
          </w:p>
        </w:tc>
        <w:tc>
          <w:tcPr>
            <w:tcW w:w="682" w:type="dxa"/>
            <w:tcBorders>
              <w:bottom w:val="single" w:sz="12" w:space="0" w:color="C00000"/>
            </w:tcBorders>
            <w:shd w:val="clear" w:color="auto" w:fill="auto"/>
            <w:vAlign w:val="center"/>
          </w:tcPr>
          <w:p w:rsidR="00717FB6" w:rsidRPr="00FF3FD5" w:rsidRDefault="00717FB6" w:rsidP="005A10B8">
            <w:pPr>
              <w:keepNext/>
              <w:spacing w:before="120" w:after="120"/>
              <w:rPr>
                <w:rFonts w:cs="Arial"/>
                <w:b/>
                <w:lang w:val="es-ES"/>
              </w:rPr>
            </w:pPr>
            <w:r w:rsidRPr="00FF3FD5">
              <w:rPr>
                <w:rFonts w:cs="Arial"/>
                <w:b/>
                <w:lang w:val="es-ES"/>
              </w:rPr>
              <w:t>Medio</w:t>
            </w:r>
          </w:p>
        </w:tc>
        <w:tc>
          <w:tcPr>
            <w:tcW w:w="655" w:type="dxa"/>
            <w:tcBorders>
              <w:bottom w:val="single" w:sz="12" w:space="0" w:color="C00000"/>
            </w:tcBorders>
            <w:shd w:val="clear" w:color="auto" w:fill="auto"/>
            <w:vAlign w:val="center"/>
          </w:tcPr>
          <w:p w:rsidR="00717FB6" w:rsidRPr="00FF3FD5" w:rsidRDefault="00717FB6" w:rsidP="005A10B8">
            <w:pPr>
              <w:keepNext/>
              <w:spacing w:before="120" w:after="120"/>
              <w:rPr>
                <w:rFonts w:cs="Arial"/>
                <w:b/>
                <w:lang w:val="es-ES"/>
              </w:rPr>
            </w:pPr>
            <w:r w:rsidRPr="00FF3FD5">
              <w:rPr>
                <w:rFonts w:cs="Arial"/>
                <w:b/>
                <w:lang w:val="es-ES"/>
              </w:rPr>
              <w:t>Alto</w:t>
            </w:r>
          </w:p>
        </w:tc>
        <w:tc>
          <w:tcPr>
            <w:tcW w:w="3972" w:type="dxa"/>
            <w:tcBorders>
              <w:bottom w:val="single" w:sz="12" w:space="0" w:color="C00000"/>
            </w:tcBorders>
            <w:shd w:val="clear" w:color="auto" w:fill="auto"/>
            <w:vAlign w:val="center"/>
          </w:tcPr>
          <w:p w:rsidR="00717FB6" w:rsidRPr="00FF3FD5" w:rsidRDefault="00717FB6" w:rsidP="005A10B8">
            <w:pPr>
              <w:keepNext/>
              <w:spacing w:before="120" w:after="120"/>
              <w:rPr>
                <w:rFonts w:cs="Arial"/>
                <w:b/>
                <w:lang w:val="es-ES"/>
              </w:rPr>
            </w:pPr>
            <w:r w:rsidRPr="00FF3FD5">
              <w:rPr>
                <w:rFonts w:cs="Arial"/>
                <w:b/>
                <w:lang w:val="es-ES"/>
              </w:rPr>
              <w:t>Control</w:t>
            </w:r>
          </w:p>
        </w:tc>
        <w:tc>
          <w:tcPr>
            <w:tcW w:w="3118" w:type="dxa"/>
            <w:tcBorders>
              <w:bottom w:val="single" w:sz="12" w:space="0" w:color="C00000"/>
            </w:tcBorders>
            <w:shd w:val="clear" w:color="auto" w:fill="auto"/>
            <w:vAlign w:val="center"/>
          </w:tcPr>
          <w:p w:rsidR="00717FB6" w:rsidRPr="00FF3FD5" w:rsidRDefault="00717FB6" w:rsidP="005A10B8">
            <w:pPr>
              <w:keepNext/>
              <w:spacing w:before="120" w:after="120"/>
              <w:rPr>
                <w:rFonts w:cs="Arial"/>
                <w:b/>
                <w:lang w:val="es-ES"/>
              </w:rPr>
            </w:pPr>
            <w:r w:rsidRPr="00FF3FD5">
              <w:rPr>
                <w:rFonts w:cs="Arial"/>
                <w:b/>
                <w:lang w:val="es-ES"/>
              </w:rPr>
              <w:t>Aplicado</w:t>
            </w:r>
          </w:p>
        </w:tc>
      </w:tr>
      <w:tr w:rsidR="00717FB6" w:rsidRPr="00FF3FD5" w:rsidTr="0017435F">
        <w:trPr>
          <w:cantSplit/>
        </w:trPr>
        <w:tc>
          <w:tcPr>
            <w:tcW w:w="9072" w:type="dxa"/>
            <w:gridSpan w:val="5"/>
            <w:tcBorders>
              <w:top w:val="single" w:sz="12" w:space="0" w:color="C00000"/>
              <w:bottom w:val="single" w:sz="12" w:space="0" w:color="000000" w:themeColor="text1"/>
            </w:tcBorders>
            <w:shd w:val="pct5" w:color="auto" w:fill="auto"/>
            <w:vAlign w:val="center"/>
          </w:tcPr>
          <w:p w:rsidR="00717FB6" w:rsidRPr="00FF3FD5" w:rsidRDefault="00717FB6" w:rsidP="005A10B8">
            <w:pPr>
              <w:spacing w:before="120" w:after="120"/>
              <w:rPr>
                <w:rFonts w:cs="Arial"/>
                <w:b/>
                <w:lang w:val="es-ES"/>
              </w:rPr>
            </w:pPr>
            <w:r w:rsidRPr="00FF3FD5">
              <w:rPr>
                <w:rFonts w:cs="Arial"/>
                <w:b/>
                <w:lang w:val="es-ES"/>
              </w:rPr>
              <w:t>Marco organizativo</w:t>
            </w:r>
          </w:p>
        </w:tc>
      </w:tr>
      <w:tr w:rsidR="00717FB6" w:rsidRPr="00FF3FD5" w:rsidTr="0017435F">
        <w:trPr>
          <w:cantSplit/>
        </w:trPr>
        <w:tc>
          <w:tcPr>
            <w:tcW w:w="645" w:type="dxa"/>
            <w:tcBorders>
              <w:top w:val="single" w:sz="12" w:space="0" w:color="000000" w:themeColor="text1"/>
              <w:bottom w:val="single" w:sz="4" w:space="0" w:color="000000" w:themeColor="text1"/>
              <w:right w:val="single" w:sz="4" w:space="0" w:color="000000" w:themeColor="text1"/>
            </w:tcBorders>
            <w:vAlign w:val="center"/>
          </w:tcPr>
          <w:p w:rsidR="00717FB6" w:rsidRPr="00FF3FD5" w:rsidRDefault="00717FB6" w:rsidP="005A10B8">
            <w:pPr>
              <w:spacing w:before="120" w:after="120"/>
              <w:rPr>
                <w:rFonts w:cs="Arial"/>
                <w:sz w:val="20"/>
                <w:lang w:val="es-ES"/>
              </w:rPr>
            </w:pPr>
            <w:r w:rsidRPr="00FF3FD5">
              <w:rPr>
                <w:rFonts w:cs="Arial"/>
                <w:sz w:val="20"/>
                <w:lang w:val="es-ES"/>
              </w:rPr>
              <w:t>Sí</w:t>
            </w:r>
          </w:p>
        </w:tc>
        <w:tc>
          <w:tcPr>
            <w:tcW w:w="682"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17FB6" w:rsidRPr="00FF3FD5" w:rsidRDefault="00DA6974" w:rsidP="005A10B8">
            <w:pPr>
              <w:spacing w:before="120" w:after="120"/>
              <w:ind w:right="-13"/>
              <w:rPr>
                <w:rFonts w:cs="Arial"/>
                <w:sz w:val="20"/>
                <w:lang w:val="es-ES"/>
              </w:rPr>
            </w:pPr>
            <w:r>
              <w:rPr>
                <w:rFonts w:cs="Arial"/>
                <w:sz w:val="20"/>
                <w:lang w:val="es-ES"/>
              </w:rPr>
              <w:t xml:space="preserve"> </w:t>
            </w:r>
            <w:r w:rsidR="00717FB6" w:rsidRPr="00FF3FD5">
              <w:rPr>
                <w:rFonts w:cs="Arial"/>
                <w:sz w:val="20"/>
                <w:lang w:val="es-ES"/>
              </w:rPr>
              <w:t>Sí</w:t>
            </w:r>
          </w:p>
        </w:tc>
        <w:tc>
          <w:tcPr>
            <w:tcW w:w="655"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17FB6" w:rsidRPr="00FF3FD5" w:rsidRDefault="00DA6974" w:rsidP="005A10B8">
            <w:pPr>
              <w:spacing w:before="120" w:after="120"/>
              <w:ind w:right="-13"/>
              <w:rPr>
                <w:rFonts w:cs="Arial"/>
                <w:sz w:val="20"/>
                <w:lang w:val="es-ES"/>
              </w:rPr>
            </w:pPr>
            <w:r>
              <w:rPr>
                <w:rFonts w:cs="Arial"/>
                <w:sz w:val="20"/>
                <w:lang w:val="es-ES"/>
              </w:rPr>
              <w:t xml:space="preserve"> </w:t>
            </w:r>
            <w:r w:rsidR="00717FB6" w:rsidRPr="00FF3FD5">
              <w:rPr>
                <w:rFonts w:cs="Arial"/>
                <w:sz w:val="20"/>
                <w:lang w:val="es-ES"/>
              </w:rPr>
              <w:t>Sí</w:t>
            </w:r>
          </w:p>
        </w:tc>
        <w:tc>
          <w:tcPr>
            <w:tcW w:w="3972"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17FB6" w:rsidRPr="00FF3FD5" w:rsidRDefault="00717FB6" w:rsidP="005A10B8">
            <w:pPr>
              <w:spacing w:before="120" w:after="120"/>
              <w:ind w:left="148" w:hanging="6"/>
              <w:rPr>
                <w:rFonts w:cs="Arial"/>
                <w:sz w:val="20"/>
                <w:lang w:val="es-ES"/>
              </w:rPr>
            </w:pPr>
            <w:r w:rsidRPr="00FF3FD5">
              <w:rPr>
                <w:rFonts w:cs="Arial"/>
                <w:sz w:val="20"/>
                <w:lang w:val="es-ES"/>
              </w:rPr>
              <w:t>Política de seguridad [org.1] (sistema)</w:t>
            </w:r>
          </w:p>
        </w:tc>
        <w:tc>
          <w:tcPr>
            <w:tcW w:w="3118" w:type="dxa"/>
            <w:tcBorders>
              <w:top w:val="single" w:sz="12" w:space="0" w:color="000000" w:themeColor="text1"/>
              <w:left w:val="single" w:sz="4" w:space="0" w:color="000000" w:themeColor="text1"/>
              <w:bottom w:val="single" w:sz="4" w:space="0" w:color="000000" w:themeColor="text1"/>
            </w:tcBorders>
            <w:vAlign w:val="center"/>
          </w:tcPr>
          <w:p w:rsidR="00717FB6" w:rsidRPr="00FF3FD5" w:rsidRDefault="00717FB6" w:rsidP="005A10B8">
            <w:pPr>
              <w:spacing w:before="120" w:after="120"/>
              <w:rPr>
                <w:rFonts w:cs="Arial"/>
                <w:sz w:val="20"/>
                <w:lang w:val="es-ES"/>
              </w:rPr>
            </w:pPr>
          </w:p>
        </w:tc>
      </w:tr>
      <w:tr w:rsidR="00717FB6" w:rsidRPr="00FF3FD5" w:rsidTr="0017435F">
        <w:trPr>
          <w:cantSplit/>
        </w:trPr>
        <w:tc>
          <w:tcPr>
            <w:tcW w:w="645" w:type="dxa"/>
            <w:tcBorders>
              <w:top w:val="single" w:sz="4" w:space="0" w:color="000000" w:themeColor="text1"/>
              <w:bottom w:val="single" w:sz="4" w:space="0" w:color="000000" w:themeColor="text1"/>
              <w:right w:val="single" w:sz="4" w:space="0" w:color="000000" w:themeColor="text1"/>
            </w:tcBorders>
            <w:vAlign w:val="center"/>
          </w:tcPr>
          <w:p w:rsidR="00717FB6" w:rsidRPr="00FF3FD5" w:rsidRDefault="00717FB6" w:rsidP="005A10B8">
            <w:pPr>
              <w:spacing w:before="120" w:after="120"/>
              <w:rPr>
                <w:rFonts w:cs="Arial"/>
                <w:sz w:val="20"/>
                <w:lang w:val="es-ES"/>
              </w:rPr>
            </w:pPr>
            <w:r w:rsidRPr="00FF3FD5">
              <w:rPr>
                <w:rFonts w:cs="Arial"/>
                <w:sz w:val="20"/>
                <w:lang w:val="es-ES"/>
              </w:rPr>
              <w:t>Sí</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7FB6" w:rsidRPr="00FF3FD5" w:rsidRDefault="00DA6974" w:rsidP="005A10B8">
            <w:pPr>
              <w:spacing w:before="120" w:after="120"/>
              <w:ind w:right="-13"/>
              <w:rPr>
                <w:rFonts w:cs="Arial"/>
                <w:sz w:val="20"/>
                <w:lang w:val="es-ES"/>
              </w:rPr>
            </w:pPr>
            <w:r>
              <w:rPr>
                <w:rFonts w:cs="Arial"/>
                <w:sz w:val="20"/>
                <w:lang w:val="es-ES"/>
              </w:rPr>
              <w:t xml:space="preserve"> </w:t>
            </w:r>
            <w:r w:rsidR="00717FB6" w:rsidRPr="00FF3FD5">
              <w:rPr>
                <w:rFonts w:cs="Arial"/>
                <w:sz w:val="20"/>
                <w:lang w:val="es-ES"/>
              </w:rPr>
              <w:t>Sí</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7FB6" w:rsidRPr="00FF3FD5" w:rsidRDefault="00DA6974" w:rsidP="005A10B8">
            <w:pPr>
              <w:spacing w:before="120" w:after="120"/>
              <w:ind w:right="-13"/>
              <w:rPr>
                <w:rFonts w:cs="Arial"/>
                <w:sz w:val="20"/>
                <w:lang w:val="es-ES"/>
              </w:rPr>
            </w:pPr>
            <w:r>
              <w:rPr>
                <w:rFonts w:cs="Arial"/>
                <w:sz w:val="20"/>
                <w:lang w:val="es-ES"/>
              </w:rPr>
              <w:t xml:space="preserve"> </w:t>
            </w:r>
            <w:r w:rsidR="00717FB6" w:rsidRPr="00FF3FD5">
              <w:rPr>
                <w:rFonts w:cs="Arial"/>
                <w:sz w:val="20"/>
                <w:lang w:val="es-ES"/>
              </w:rPr>
              <w:t>Sí</w:t>
            </w:r>
          </w:p>
        </w:tc>
        <w:tc>
          <w:tcPr>
            <w:tcW w:w="3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7FB6" w:rsidRPr="00FF3FD5" w:rsidRDefault="00717FB6" w:rsidP="005A10B8">
            <w:pPr>
              <w:spacing w:before="120" w:after="120"/>
              <w:ind w:left="148" w:hanging="6"/>
              <w:rPr>
                <w:rFonts w:cs="Arial"/>
                <w:sz w:val="20"/>
                <w:lang w:val="es-ES"/>
              </w:rPr>
            </w:pPr>
            <w:r w:rsidRPr="00FF3FD5">
              <w:rPr>
                <w:rFonts w:cs="Arial"/>
                <w:sz w:val="20"/>
                <w:lang w:val="es-ES"/>
              </w:rPr>
              <w:t>Normativa de seguridad [org.2] (sistema)</w:t>
            </w:r>
          </w:p>
        </w:tc>
        <w:tc>
          <w:tcPr>
            <w:tcW w:w="3118" w:type="dxa"/>
            <w:tcBorders>
              <w:top w:val="single" w:sz="4" w:space="0" w:color="000000" w:themeColor="text1"/>
              <w:left w:val="single" w:sz="4" w:space="0" w:color="000000" w:themeColor="text1"/>
              <w:bottom w:val="single" w:sz="4" w:space="0" w:color="000000" w:themeColor="text1"/>
            </w:tcBorders>
            <w:vAlign w:val="center"/>
          </w:tcPr>
          <w:p w:rsidR="00717FB6" w:rsidRPr="00FF3FD5" w:rsidRDefault="00717FB6" w:rsidP="005A10B8">
            <w:pPr>
              <w:spacing w:before="120" w:after="120"/>
              <w:rPr>
                <w:rFonts w:cs="Arial"/>
                <w:sz w:val="20"/>
                <w:lang w:val="es-ES"/>
              </w:rPr>
            </w:pPr>
          </w:p>
        </w:tc>
      </w:tr>
      <w:tr w:rsidR="00717FB6" w:rsidRPr="00FF3FD5" w:rsidTr="0017435F">
        <w:trPr>
          <w:cantSplit/>
        </w:trPr>
        <w:tc>
          <w:tcPr>
            <w:tcW w:w="645" w:type="dxa"/>
            <w:tcBorders>
              <w:top w:val="single" w:sz="4" w:space="0" w:color="000000" w:themeColor="text1"/>
              <w:bottom w:val="single" w:sz="4" w:space="0" w:color="000000" w:themeColor="text1"/>
              <w:right w:val="single" w:sz="4" w:space="0" w:color="000000" w:themeColor="text1"/>
            </w:tcBorders>
            <w:vAlign w:val="center"/>
          </w:tcPr>
          <w:p w:rsidR="00717FB6" w:rsidRPr="00FF3FD5" w:rsidRDefault="00717FB6" w:rsidP="005A10B8">
            <w:pPr>
              <w:spacing w:before="120" w:after="120"/>
              <w:rPr>
                <w:rFonts w:cs="Arial"/>
                <w:sz w:val="20"/>
                <w:lang w:val="es-ES"/>
              </w:rPr>
            </w:pPr>
            <w:r w:rsidRPr="00FF3FD5">
              <w:rPr>
                <w:rFonts w:cs="Arial"/>
                <w:sz w:val="20"/>
                <w:lang w:val="es-ES"/>
              </w:rPr>
              <w:t>Sí</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7FB6" w:rsidRPr="00FF3FD5" w:rsidRDefault="00DA6974" w:rsidP="005A10B8">
            <w:pPr>
              <w:spacing w:before="120" w:after="120"/>
              <w:ind w:right="-13"/>
              <w:rPr>
                <w:rFonts w:cs="Arial"/>
                <w:sz w:val="20"/>
                <w:lang w:val="es-ES"/>
              </w:rPr>
            </w:pPr>
            <w:r>
              <w:rPr>
                <w:rFonts w:cs="Arial"/>
                <w:sz w:val="20"/>
                <w:lang w:val="es-ES"/>
              </w:rPr>
              <w:t xml:space="preserve"> </w:t>
            </w:r>
            <w:r w:rsidR="00717FB6" w:rsidRPr="00FF3FD5">
              <w:rPr>
                <w:rFonts w:cs="Arial"/>
                <w:sz w:val="20"/>
                <w:lang w:val="es-ES"/>
              </w:rPr>
              <w:t>Sí</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7FB6" w:rsidRPr="00FF3FD5" w:rsidRDefault="00DA6974" w:rsidP="005A10B8">
            <w:pPr>
              <w:spacing w:before="120" w:after="120"/>
              <w:ind w:right="-13"/>
              <w:rPr>
                <w:rFonts w:cs="Arial"/>
                <w:sz w:val="20"/>
                <w:lang w:val="es-ES"/>
              </w:rPr>
            </w:pPr>
            <w:r>
              <w:rPr>
                <w:rFonts w:cs="Arial"/>
                <w:sz w:val="20"/>
                <w:lang w:val="es-ES"/>
              </w:rPr>
              <w:t xml:space="preserve"> </w:t>
            </w:r>
            <w:r w:rsidR="00717FB6" w:rsidRPr="00FF3FD5">
              <w:rPr>
                <w:rFonts w:cs="Arial"/>
                <w:sz w:val="20"/>
                <w:lang w:val="es-ES"/>
              </w:rPr>
              <w:t>Sí</w:t>
            </w:r>
          </w:p>
        </w:tc>
        <w:tc>
          <w:tcPr>
            <w:tcW w:w="3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7FB6" w:rsidRPr="00FF3FD5" w:rsidRDefault="00717FB6" w:rsidP="005A10B8">
            <w:pPr>
              <w:spacing w:before="120" w:after="120"/>
              <w:ind w:left="148" w:hanging="6"/>
              <w:rPr>
                <w:rFonts w:cs="Arial"/>
                <w:sz w:val="20"/>
                <w:lang w:val="es-ES"/>
              </w:rPr>
            </w:pPr>
            <w:r w:rsidRPr="00FF3FD5">
              <w:rPr>
                <w:rFonts w:cs="Arial"/>
                <w:sz w:val="20"/>
                <w:lang w:val="es-ES"/>
              </w:rPr>
              <w:t xml:space="preserve">Procedimientos de seguridad [org.3] </w:t>
            </w:r>
            <w:r w:rsidR="00DA6974">
              <w:rPr>
                <w:rFonts w:cs="Arial"/>
                <w:sz w:val="20"/>
                <w:lang w:val="es-ES"/>
              </w:rPr>
              <w:t xml:space="preserve">   </w:t>
            </w:r>
            <w:r w:rsidRPr="00FF3FD5">
              <w:rPr>
                <w:rFonts w:cs="Arial"/>
                <w:sz w:val="20"/>
                <w:lang w:val="es-ES"/>
              </w:rPr>
              <w:t>(sistema)</w:t>
            </w:r>
          </w:p>
        </w:tc>
        <w:tc>
          <w:tcPr>
            <w:tcW w:w="3118" w:type="dxa"/>
            <w:tcBorders>
              <w:top w:val="single" w:sz="4" w:space="0" w:color="000000" w:themeColor="text1"/>
              <w:left w:val="single" w:sz="4" w:space="0" w:color="000000" w:themeColor="text1"/>
              <w:bottom w:val="single" w:sz="4" w:space="0" w:color="000000" w:themeColor="text1"/>
            </w:tcBorders>
            <w:vAlign w:val="center"/>
          </w:tcPr>
          <w:p w:rsidR="00717FB6" w:rsidRPr="00FF3FD5" w:rsidRDefault="00717FB6" w:rsidP="005A10B8">
            <w:pPr>
              <w:spacing w:before="120" w:after="120"/>
              <w:rPr>
                <w:rFonts w:cs="Arial"/>
                <w:sz w:val="20"/>
                <w:lang w:val="es-ES"/>
              </w:rPr>
            </w:pPr>
          </w:p>
        </w:tc>
      </w:tr>
      <w:tr w:rsidR="00717FB6" w:rsidRPr="00FF3FD5" w:rsidTr="0017435F">
        <w:trPr>
          <w:cantSplit/>
        </w:trPr>
        <w:tc>
          <w:tcPr>
            <w:tcW w:w="645" w:type="dxa"/>
            <w:tcBorders>
              <w:top w:val="single" w:sz="4" w:space="0" w:color="000000" w:themeColor="text1"/>
              <w:bottom w:val="single" w:sz="12" w:space="0" w:color="auto"/>
              <w:right w:val="single" w:sz="4" w:space="0" w:color="000000" w:themeColor="text1"/>
            </w:tcBorders>
            <w:vAlign w:val="center"/>
          </w:tcPr>
          <w:p w:rsidR="00717FB6" w:rsidRPr="00FF3FD5" w:rsidRDefault="00717FB6" w:rsidP="005A10B8">
            <w:pPr>
              <w:spacing w:before="120" w:after="120"/>
              <w:rPr>
                <w:rFonts w:cs="Arial"/>
                <w:sz w:val="20"/>
                <w:lang w:val="es-ES"/>
              </w:rPr>
            </w:pPr>
            <w:r w:rsidRPr="00FF3FD5">
              <w:rPr>
                <w:rFonts w:cs="Arial"/>
                <w:sz w:val="20"/>
                <w:lang w:val="es-ES"/>
              </w:rPr>
              <w:t>Sí</w:t>
            </w:r>
          </w:p>
        </w:tc>
        <w:tc>
          <w:tcPr>
            <w:tcW w:w="682"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17FB6" w:rsidRPr="00FF3FD5" w:rsidRDefault="00DA6974" w:rsidP="005A10B8">
            <w:pPr>
              <w:spacing w:before="120" w:after="120"/>
              <w:ind w:right="-13"/>
              <w:rPr>
                <w:rFonts w:cs="Arial"/>
                <w:sz w:val="20"/>
                <w:lang w:val="es-ES"/>
              </w:rPr>
            </w:pPr>
            <w:r>
              <w:rPr>
                <w:rFonts w:cs="Arial"/>
                <w:sz w:val="20"/>
                <w:lang w:val="es-ES"/>
              </w:rPr>
              <w:t xml:space="preserve"> </w:t>
            </w:r>
            <w:r w:rsidR="00717FB6" w:rsidRPr="00FF3FD5">
              <w:rPr>
                <w:rFonts w:cs="Arial"/>
                <w:sz w:val="20"/>
                <w:lang w:val="es-ES"/>
              </w:rPr>
              <w:t>Sí</w:t>
            </w:r>
          </w:p>
        </w:tc>
        <w:tc>
          <w:tcPr>
            <w:tcW w:w="655"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17FB6" w:rsidRPr="00FF3FD5" w:rsidRDefault="00DA6974" w:rsidP="005A10B8">
            <w:pPr>
              <w:spacing w:before="120" w:after="120"/>
              <w:ind w:right="-13"/>
              <w:rPr>
                <w:rFonts w:cs="Arial"/>
                <w:sz w:val="20"/>
                <w:lang w:val="es-ES"/>
              </w:rPr>
            </w:pPr>
            <w:r>
              <w:rPr>
                <w:rFonts w:cs="Arial"/>
                <w:sz w:val="20"/>
                <w:lang w:val="es-ES"/>
              </w:rPr>
              <w:t xml:space="preserve"> </w:t>
            </w:r>
            <w:r w:rsidR="00717FB6" w:rsidRPr="00FF3FD5">
              <w:rPr>
                <w:rFonts w:cs="Arial"/>
                <w:sz w:val="20"/>
                <w:lang w:val="es-ES"/>
              </w:rPr>
              <w:t>Sí</w:t>
            </w:r>
          </w:p>
        </w:tc>
        <w:tc>
          <w:tcPr>
            <w:tcW w:w="3972"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17FB6" w:rsidRPr="00FF3FD5" w:rsidRDefault="00717FB6" w:rsidP="005A10B8">
            <w:pPr>
              <w:spacing w:before="120" w:after="120"/>
              <w:ind w:left="148" w:hanging="6"/>
              <w:rPr>
                <w:rFonts w:cs="Arial"/>
                <w:sz w:val="20"/>
                <w:lang w:val="es-ES"/>
              </w:rPr>
            </w:pPr>
            <w:r w:rsidRPr="00FF3FD5">
              <w:rPr>
                <w:rFonts w:cs="Arial"/>
                <w:sz w:val="20"/>
                <w:lang w:val="es-ES"/>
              </w:rPr>
              <w:t>Proceso de autorización [org.4] (sistema)</w:t>
            </w:r>
          </w:p>
        </w:tc>
        <w:tc>
          <w:tcPr>
            <w:tcW w:w="3118" w:type="dxa"/>
            <w:tcBorders>
              <w:top w:val="single" w:sz="4" w:space="0" w:color="000000" w:themeColor="text1"/>
              <w:left w:val="single" w:sz="4" w:space="0" w:color="000000" w:themeColor="text1"/>
              <w:bottom w:val="single" w:sz="12" w:space="0" w:color="auto"/>
            </w:tcBorders>
            <w:vAlign w:val="center"/>
          </w:tcPr>
          <w:p w:rsidR="00717FB6" w:rsidRPr="00FF3FD5" w:rsidRDefault="00717FB6" w:rsidP="005A10B8">
            <w:pPr>
              <w:spacing w:before="120" w:after="120"/>
              <w:rPr>
                <w:rFonts w:cs="Arial"/>
                <w:sz w:val="20"/>
                <w:lang w:val="es-ES"/>
              </w:rPr>
            </w:pPr>
          </w:p>
        </w:tc>
      </w:tr>
      <w:tr w:rsidR="00717FB6" w:rsidRPr="00FF3FD5" w:rsidTr="0017435F">
        <w:trPr>
          <w:cantSplit/>
        </w:trPr>
        <w:tc>
          <w:tcPr>
            <w:tcW w:w="9072" w:type="dxa"/>
            <w:gridSpan w:val="5"/>
            <w:tcBorders>
              <w:top w:val="single" w:sz="12" w:space="0" w:color="auto"/>
              <w:bottom w:val="single" w:sz="12" w:space="0" w:color="auto"/>
            </w:tcBorders>
            <w:shd w:val="pct5" w:color="auto" w:fill="auto"/>
            <w:vAlign w:val="center"/>
          </w:tcPr>
          <w:p w:rsidR="00717FB6" w:rsidRPr="00FF3FD5" w:rsidRDefault="00717FB6" w:rsidP="005A10B8">
            <w:pPr>
              <w:spacing w:before="120" w:after="120"/>
              <w:rPr>
                <w:rFonts w:cs="Arial"/>
                <w:b/>
                <w:lang w:val="es-ES"/>
              </w:rPr>
            </w:pPr>
            <w:r w:rsidRPr="00FF3FD5">
              <w:rPr>
                <w:rFonts w:cs="Arial"/>
                <w:b/>
                <w:lang w:val="es-ES"/>
              </w:rPr>
              <w:t>Marco Operacional</w:t>
            </w:r>
          </w:p>
        </w:tc>
      </w:tr>
      <w:tr w:rsidR="00304917" w:rsidRPr="00FF3FD5" w:rsidTr="0017435F">
        <w:trPr>
          <w:cantSplit/>
        </w:trPr>
        <w:tc>
          <w:tcPr>
            <w:tcW w:w="5954" w:type="dxa"/>
            <w:gridSpan w:val="4"/>
            <w:tcBorders>
              <w:top w:val="single" w:sz="12" w:space="0" w:color="auto"/>
              <w:bottom w:val="single" w:sz="12" w:space="0" w:color="auto"/>
            </w:tcBorders>
            <w:shd w:val="clear" w:color="auto" w:fill="auto"/>
            <w:vAlign w:val="center"/>
          </w:tcPr>
          <w:p w:rsidR="00304917" w:rsidRPr="00FF3FD5" w:rsidRDefault="00304917" w:rsidP="005A10B8">
            <w:pPr>
              <w:spacing w:before="120" w:after="120"/>
              <w:rPr>
                <w:rFonts w:cs="Arial"/>
                <w:b/>
                <w:sz w:val="20"/>
                <w:lang w:val="es-ES"/>
              </w:rPr>
            </w:pPr>
          </w:p>
        </w:tc>
        <w:tc>
          <w:tcPr>
            <w:tcW w:w="3118" w:type="dxa"/>
            <w:tcBorders>
              <w:top w:val="single" w:sz="12" w:space="0" w:color="auto"/>
              <w:bottom w:val="single" w:sz="12" w:space="0" w:color="auto"/>
            </w:tcBorders>
            <w:shd w:val="clear" w:color="auto" w:fill="auto"/>
            <w:vAlign w:val="center"/>
          </w:tcPr>
          <w:p w:rsidR="00304917" w:rsidRPr="00FF3FD5" w:rsidRDefault="00304917" w:rsidP="005A10B8">
            <w:pPr>
              <w:spacing w:before="120" w:after="120"/>
              <w:rPr>
                <w:rFonts w:cs="Arial"/>
                <w:b/>
                <w:sz w:val="20"/>
                <w:lang w:val="es-ES"/>
              </w:rPr>
            </w:pPr>
            <w:r w:rsidRPr="00FF3FD5">
              <w:rPr>
                <w:rFonts w:cs="Arial"/>
                <w:b/>
                <w:sz w:val="20"/>
                <w:lang w:val="es-ES"/>
              </w:rPr>
              <w:t>Planificación</w:t>
            </w:r>
          </w:p>
        </w:tc>
      </w:tr>
      <w:tr w:rsidR="00717FB6" w:rsidRPr="00FF3FD5" w:rsidTr="0017435F">
        <w:trPr>
          <w:cantSplit/>
        </w:trPr>
        <w:tc>
          <w:tcPr>
            <w:tcW w:w="645" w:type="dxa"/>
            <w:tcBorders>
              <w:top w:val="single" w:sz="12"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rPr>
                <w:rFonts w:cs="Arial"/>
                <w:sz w:val="20"/>
                <w:lang w:val="es-ES"/>
              </w:rPr>
            </w:pPr>
            <w:r w:rsidRPr="00FF3FD5">
              <w:rPr>
                <w:rFonts w:cs="Arial"/>
                <w:sz w:val="20"/>
                <w:lang w:val="es-ES"/>
              </w:rPr>
              <w:t>Sí</w:t>
            </w:r>
          </w:p>
        </w:tc>
        <w:tc>
          <w:tcPr>
            <w:tcW w:w="682" w:type="dxa"/>
            <w:tcBorders>
              <w:top w:val="single" w:sz="12" w:space="0" w:color="auto"/>
              <w:left w:val="single" w:sz="4" w:space="0" w:color="auto"/>
              <w:bottom w:val="single" w:sz="4" w:space="0" w:color="auto"/>
              <w:right w:val="single" w:sz="4" w:space="0" w:color="auto"/>
            </w:tcBorders>
            <w:shd w:val="clear" w:color="auto" w:fill="auto"/>
            <w:vAlign w:val="center"/>
          </w:tcPr>
          <w:p w:rsidR="00717FB6" w:rsidRPr="00FF3FD5" w:rsidRDefault="00DA6974"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655" w:type="dxa"/>
            <w:tcBorders>
              <w:top w:val="single" w:sz="12" w:space="0" w:color="auto"/>
              <w:left w:val="single" w:sz="4" w:space="0" w:color="auto"/>
              <w:bottom w:val="single" w:sz="4" w:space="0" w:color="auto"/>
              <w:right w:val="single" w:sz="4" w:space="0" w:color="auto"/>
            </w:tcBorders>
            <w:shd w:val="clear" w:color="auto" w:fill="auto"/>
            <w:vAlign w:val="center"/>
          </w:tcPr>
          <w:p w:rsidR="00717FB6" w:rsidRPr="00FF3FD5" w:rsidRDefault="00DA6974"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3972" w:type="dxa"/>
            <w:tcBorders>
              <w:top w:val="single" w:sz="12" w:space="0" w:color="auto"/>
              <w:left w:val="single" w:sz="4"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ind w:left="148"/>
              <w:rPr>
                <w:rFonts w:cs="Arial"/>
                <w:b/>
                <w:sz w:val="20"/>
                <w:lang w:val="es-ES"/>
              </w:rPr>
            </w:pPr>
            <w:r w:rsidRPr="00FF3FD5">
              <w:rPr>
                <w:rFonts w:cs="Arial"/>
                <w:sz w:val="20"/>
                <w:lang w:val="es-ES"/>
              </w:rPr>
              <w:t>Arquitectura de seguridad [op.pl.2] (sistema)</w:t>
            </w:r>
          </w:p>
        </w:tc>
        <w:tc>
          <w:tcPr>
            <w:tcW w:w="3118" w:type="dxa"/>
            <w:tcBorders>
              <w:top w:val="single" w:sz="12" w:space="0" w:color="auto"/>
              <w:left w:val="single" w:sz="4" w:space="0" w:color="auto"/>
              <w:bottom w:val="single" w:sz="4" w:space="0" w:color="auto"/>
            </w:tcBorders>
            <w:shd w:val="clear" w:color="auto" w:fill="auto"/>
            <w:vAlign w:val="center"/>
          </w:tcPr>
          <w:p w:rsidR="00717FB6" w:rsidRPr="00FF3FD5" w:rsidRDefault="00717FB6" w:rsidP="005A10B8">
            <w:pPr>
              <w:spacing w:before="120" w:after="120"/>
              <w:rPr>
                <w:rFonts w:cs="Arial"/>
                <w:sz w:val="20"/>
                <w:lang w:val="es-ES"/>
              </w:rPr>
            </w:pPr>
          </w:p>
        </w:tc>
      </w:tr>
      <w:tr w:rsidR="00717FB6"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rPr>
                <w:rFonts w:cs="Arial"/>
                <w:sz w:val="20"/>
                <w:lang w:val="es-ES"/>
              </w:rPr>
            </w:pPr>
            <w:r w:rsidRPr="00FF3FD5">
              <w:rPr>
                <w:rFonts w:cs="Arial"/>
                <w:sz w:val="20"/>
                <w:lang w:val="es-ES"/>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DA6974"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DA6974"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ind w:left="148"/>
              <w:rPr>
                <w:rFonts w:cs="Arial"/>
                <w:b/>
                <w:sz w:val="20"/>
                <w:lang w:val="es-ES"/>
              </w:rPr>
            </w:pPr>
            <w:r w:rsidRPr="00FF3FD5">
              <w:rPr>
                <w:rFonts w:cs="Arial"/>
                <w:sz w:val="20"/>
                <w:lang w:val="es-ES"/>
              </w:rPr>
              <w:t xml:space="preserve">Adquisición de nuevas componentes </w:t>
            </w:r>
            <w:r w:rsidR="00DA6974">
              <w:rPr>
                <w:rFonts w:cs="Arial"/>
                <w:sz w:val="20"/>
                <w:lang w:val="es-ES"/>
              </w:rPr>
              <w:t xml:space="preserve"> </w:t>
            </w:r>
            <w:r w:rsidRPr="00FF3FD5">
              <w:rPr>
                <w:rFonts w:cs="Arial"/>
                <w:sz w:val="20"/>
                <w:lang w:val="es-ES"/>
              </w:rPr>
              <w:t>[op.pl.3] (sistema)</w:t>
            </w:r>
          </w:p>
        </w:tc>
        <w:tc>
          <w:tcPr>
            <w:tcW w:w="3118" w:type="dxa"/>
            <w:tcBorders>
              <w:top w:val="single" w:sz="4" w:space="0" w:color="auto"/>
              <w:left w:val="single" w:sz="4" w:space="0" w:color="auto"/>
              <w:bottom w:val="single" w:sz="4" w:space="0" w:color="auto"/>
            </w:tcBorders>
            <w:shd w:val="clear" w:color="auto" w:fill="auto"/>
            <w:vAlign w:val="center"/>
          </w:tcPr>
          <w:p w:rsidR="00717FB6" w:rsidRPr="00FF3FD5" w:rsidRDefault="00717FB6" w:rsidP="005A10B8">
            <w:pPr>
              <w:spacing w:before="120" w:after="120"/>
              <w:rPr>
                <w:rFonts w:cs="Arial"/>
                <w:sz w:val="20"/>
                <w:lang w:val="es-ES"/>
              </w:rPr>
            </w:pPr>
          </w:p>
        </w:tc>
      </w:tr>
      <w:tr w:rsidR="00717FB6"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rPr>
                <w:rFonts w:cs="Arial"/>
                <w:sz w:val="20"/>
                <w:lang w:val="es-ES"/>
              </w:rPr>
            </w:pPr>
            <w:r w:rsidRPr="00FF3FD5">
              <w:rPr>
                <w:rFonts w:cs="Arial"/>
                <w:sz w:val="20"/>
                <w:lang w:val="es-ES"/>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DA6974"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DA6974"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ind w:left="148"/>
              <w:rPr>
                <w:rFonts w:cs="Arial"/>
                <w:b/>
                <w:sz w:val="20"/>
                <w:lang w:val="es-ES"/>
              </w:rPr>
            </w:pPr>
            <w:r w:rsidRPr="00FF3FD5">
              <w:rPr>
                <w:rFonts w:cs="Arial"/>
                <w:sz w:val="20"/>
                <w:lang w:val="es-ES"/>
              </w:rPr>
              <w:t>Dimensionamiento [op.pl.4] (D)</w:t>
            </w:r>
          </w:p>
        </w:tc>
        <w:tc>
          <w:tcPr>
            <w:tcW w:w="3118" w:type="dxa"/>
            <w:tcBorders>
              <w:top w:val="single" w:sz="4" w:space="0" w:color="auto"/>
              <w:left w:val="single" w:sz="4" w:space="0" w:color="auto"/>
              <w:bottom w:val="single" w:sz="4" w:space="0" w:color="auto"/>
            </w:tcBorders>
            <w:shd w:val="clear" w:color="auto" w:fill="auto"/>
            <w:vAlign w:val="center"/>
          </w:tcPr>
          <w:p w:rsidR="00717FB6" w:rsidRPr="00FF3FD5" w:rsidRDefault="00717FB6" w:rsidP="005A10B8">
            <w:pPr>
              <w:spacing w:before="120" w:after="120"/>
              <w:rPr>
                <w:rFonts w:cs="Arial"/>
                <w:sz w:val="20"/>
                <w:lang w:val="es-ES"/>
              </w:rPr>
            </w:pPr>
          </w:p>
        </w:tc>
      </w:tr>
      <w:tr w:rsidR="00717FB6" w:rsidRPr="00FF3FD5" w:rsidTr="0017435F">
        <w:trPr>
          <w:cantSplit/>
        </w:trPr>
        <w:tc>
          <w:tcPr>
            <w:tcW w:w="645" w:type="dxa"/>
            <w:tcBorders>
              <w:top w:val="single" w:sz="4" w:space="0" w:color="auto"/>
              <w:bottom w:val="single" w:sz="12" w:space="0" w:color="auto"/>
              <w:right w:val="single" w:sz="4" w:space="0" w:color="auto"/>
            </w:tcBorders>
            <w:shd w:val="clear" w:color="auto" w:fill="auto"/>
            <w:vAlign w:val="center"/>
          </w:tcPr>
          <w:p w:rsidR="00717FB6" w:rsidRPr="00FF3FD5" w:rsidRDefault="00717FB6" w:rsidP="005A10B8">
            <w:pPr>
              <w:spacing w:before="120" w:after="120"/>
              <w:rPr>
                <w:rFonts w:cs="Arial"/>
                <w:sz w:val="20"/>
                <w:lang w:val="es-ES"/>
              </w:rPr>
            </w:pPr>
            <w:r w:rsidRPr="00FF3FD5">
              <w:rPr>
                <w:rFonts w:cs="Arial"/>
                <w:sz w:val="20"/>
                <w:lang w:val="es-ES"/>
              </w:rPr>
              <w:t>No</w:t>
            </w:r>
          </w:p>
        </w:tc>
        <w:tc>
          <w:tcPr>
            <w:tcW w:w="682" w:type="dxa"/>
            <w:tcBorders>
              <w:top w:val="single" w:sz="4" w:space="0" w:color="auto"/>
              <w:left w:val="single" w:sz="4" w:space="0" w:color="auto"/>
              <w:bottom w:val="single" w:sz="12" w:space="0" w:color="auto"/>
              <w:right w:val="single" w:sz="4" w:space="0" w:color="auto"/>
            </w:tcBorders>
            <w:shd w:val="clear" w:color="auto" w:fill="auto"/>
            <w:vAlign w:val="center"/>
          </w:tcPr>
          <w:p w:rsidR="00717FB6" w:rsidRPr="00FF3FD5" w:rsidRDefault="00DA6974"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No</w:t>
            </w:r>
          </w:p>
        </w:tc>
        <w:tc>
          <w:tcPr>
            <w:tcW w:w="655" w:type="dxa"/>
            <w:tcBorders>
              <w:top w:val="single" w:sz="4" w:space="0" w:color="auto"/>
              <w:left w:val="single" w:sz="4" w:space="0" w:color="auto"/>
              <w:bottom w:val="single" w:sz="12" w:space="0" w:color="auto"/>
              <w:right w:val="single" w:sz="4" w:space="0" w:color="auto"/>
            </w:tcBorders>
            <w:shd w:val="clear" w:color="auto" w:fill="auto"/>
            <w:vAlign w:val="center"/>
          </w:tcPr>
          <w:p w:rsidR="00717FB6" w:rsidRPr="00FF3FD5" w:rsidRDefault="00DA6974"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3972" w:type="dxa"/>
            <w:tcBorders>
              <w:top w:val="single" w:sz="4" w:space="0" w:color="auto"/>
              <w:left w:val="single" w:sz="4" w:space="0" w:color="auto"/>
              <w:bottom w:val="single" w:sz="12" w:space="0" w:color="auto"/>
              <w:right w:val="single" w:sz="4" w:space="0" w:color="auto"/>
            </w:tcBorders>
            <w:shd w:val="clear" w:color="auto" w:fill="auto"/>
            <w:vAlign w:val="center"/>
          </w:tcPr>
          <w:p w:rsidR="00717FB6" w:rsidRPr="00FF3FD5" w:rsidRDefault="00717FB6" w:rsidP="005A10B8">
            <w:pPr>
              <w:spacing w:before="120" w:after="120"/>
              <w:ind w:left="148"/>
              <w:rPr>
                <w:rFonts w:cs="Arial"/>
                <w:b/>
                <w:sz w:val="20"/>
                <w:lang w:val="es-ES"/>
              </w:rPr>
            </w:pPr>
            <w:r w:rsidRPr="00FF3FD5">
              <w:rPr>
                <w:rFonts w:cs="Arial"/>
                <w:sz w:val="20"/>
                <w:lang w:val="es-ES"/>
              </w:rPr>
              <w:t xml:space="preserve">Componentes certificados [op.pl.5] </w:t>
            </w:r>
            <w:r w:rsidR="00DA6974">
              <w:rPr>
                <w:rFonts w:cs="Arial"/>
                <w:sz w:val="20"/>
                <w:lang w:val="es-ES"/>
              </w:rPr>
              <w:t xml:space="preserve"> </w:t>
            </w:r>
            <w:r w:rsidRPr="00FF3FD5">
              <w:rPr>
                <w:rFonts w:cs="Arial"/>
                <w:sz w:val="20"/>
                <w:lang w:val="es-ES"/>
              </w:rPr>
              <w:t>(sistema)</w:t>
            </w:r>
          </w:p>
        </w:tc>
        <w:tc>
          <w:tcPr>
            <w:tcW w:w="3118" w:type="dxa"/>
            <w:tcBorders>
              <w:top w:val="single" w:sz="4" w:space="0" w:color="auto"/>
              <w:left w:val="single" w:sz="4" w:space="0" w:color="auto"/>
              <w:bottom w:val="single" w:sz="12" w:space="0" w:color="auto"/>
            </w:tcBorders>
            <w:shd w:val="clear" w:color="auto" w:fill="auto"/>
            <w:vAlign w:val="center"/>
          </w:tcPr>
          <w:p w:rsidR="00717FB6" w:rsidRPr="00FF3FD5" w:rsidRDefault="00717FB6" w:rsidP="005A10B8">
            <w:pPr>
              <w:spacing w:before="120" w:after="120"/>
              <w:rPr>
                <w:rFonts w:cs="Arial"/>
                <w:sz w:val="20"/>
                <w:lang w:val="es-ES"/>
              </w:rPr>
            </w:pPr>
          </w:p>
        </w:tc>
      </w:tr>
      <w:tr w:rsidR="00304917" w:rsidRPr="00FF3FD5" w:rsidTr="0017435F">
        <w:trPr>
          <w:cantSplit/>
        </w:trPr>
        <w:tc>
          <w:tcPr>
            <w:tcW w:w="5954" w:type="dxa"/>
            <w:gridSpan w:val="4"/>
            <w:tcBorders>
              <w:top w:val="single" w:sz="12" w:space="0" w:color="auto"/>
              <w:bottom w:val="single" w:sz="12" w:space="0" w:color="auto"/>
            </w:tcBorders>
            <w:shd w:val="clear" w:color="auto" w:fill="auto"/>
            <w:vAlign w:val="center"/>
          </w:tcPr>
          <w:p w:rsidR="00304917" w:rsidRPr="00FF3FD5" w:rsidRDefault="00304917" w:rsidP="005A10B8">
            <w:pPr>
              <w:spacing w:before="120" w:after="120"/>
              <w:jc w:val="right"/>
              <w:rPr>
                <w:rFonts w:cs="Arial"/>
                <w:b/>
                <w:sz w:val="20"/>
                <w:lang w:val="es-ES"/>
              </w:rPr>
            </w:pPr>
          </w:p>
        </w:tc>
        <w:tc>
          <w:tcPr>
            <w:tcW w:w="3118" w:type="dxa"/>
            <w:tcBorders>
              <w:top w:val="single" w:sz="12" w:space="0" w:color="auto"/>
              <w:bottom w:val="single" w:sz="12" w:space="0" w:color="auto"/>
            </w:tcBorders>
            <w:shd w:val="clear" w:color="auto" w:fill="auto"/>
            <w:vAlign w:val="center"/>
          </w:tcPr>
          <w:p w:rsidR="00304917" w:rsidRPr="00FF3FD5" w:rsidRDefault="00304917" w:rsidP="005A10B8">
            <w:pPr>
              <w:spacing w:before="120" w:after="120"/>
              <w:rPr>
                <w:rFonts w:cs="Arial"/>
                <w:b/>
                <w:sz w:val="20"/>
                <w:lang w:val="es-ES"/>
              </w:rPr>
            </w:pPr>
            <w:r w:rsidRPr="00FF3FD5">
              <w:rPr>
                <w:rFonts w:cs="Arial"/>
                <w:b/>
                <w:sz w:val="20"/>
                <w:lang w:val="es-ES"/>
              </w:rPr>
              <w:t>Control de acceso</w:t>
            </w:r>
          </w:p>
        </w:tc>
      </w:tr>
      <w:tr w:rsidR="00717FB6" w:rsidRPr="00FF3FD5" w:rsidTr="0017435F">
        <w:trPr>
          <w:cantSplit/>
        </w:trPr>
        <w:tc>
          <w:tcPr>
            <w:tcW w:w="645" w:type="dxa"/>
            <w:tcBorders>
              <w:top w:val="single" w:sz="12"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rPr>
                <w:rFonts w:cs="Arial"/>
                <w:sz w:val="20"/>
                <w:lang w:val="es-ES"/>
              </w:rPr>
            </w:pPr>
            <w:r w:rsidRPr="00FF3FD5">
              <w:rPr>
                <w:rFonts w:cs="Arial"/>
                <w:sz w:val="20"/>
                <w:lang w:val="es-ES"/>
              </w:rPr>
              <w:t>Sí</w:t>
            </w:r>
          </w:p>
        </w:tc>
        <w:tc>
          <w:tcPr>
            <w:tcW w:w="682" w:type="dxa"/>
            <w:tcBorders>
              <w:top w:val="single" w:sz="12" w:space="0" w:color="auto"/>
              <w:left w:val="single" w:sz="4" w:space="0" w:color="auto"/>
              <w:bottom w:val="single" w:sz="4" w:space="0" w:color="auto"/>
              <w:right w:val="single" w:sz="4" w:space="0" w:color="auto"/>
            </w:tcBorders>
            <w:shd w:val="clear" w:color="auto" w:fill="auto"/>
            <w:vAlign w:val="center"/>
          </w:tcPr>
          <w:p w:rsidR="00717FB6" w:rsidRPr="00FF3FD5" w:rsidRDefault="00DA6974"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655" w:type="dxa"/>
            <w:tcBorders>
              <w:top w:val="single" w:sz="12" w:space="0" w:color="auto"/>
              <w:left w:val="single" w:sz="4" w:space="0" w:color="auto"/>
              <w:bottom w:val="single" w:sz="4" w:space="0" w:color="auto"/>
              <w:right w:val="single" w:sz="4" w:space="0" w:color="auto"/>
            </w:tcBorders>
            <w:shd w:val="clear" w:color="auto" w:fill="auto"/>
            <w:vAlign w:val="center"/>
          </w:tcPr>
          <w:p w:rsidR="00717FB6" w:rsidRPr="00FF3FD5" w:rsidRDefault="00DA6974"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3972" w:type="dxa"/>
            <w:tcBorders>
              <w:top w:val="single" w:sz="12" w:space="0" w:color="auto"/>
              <w:left w:val="single" w:sz="4"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ind w:left="148"/>
              <w:rPr>
                <w:rFonts w:cs="Arial"/>
                <w:b/>
                <w:sz w:val="20"/>
                <w:lang w:val="es-ES"/>
              </w:rPr>
            </w:pPr>
            <w:r w:rsidRPr="00FF3FD5">
              <w:rPr>
                <w:rFonts w:cs="Arial"/>
                <w:sz w:val="20"/>
                <w:lang w:val="es-ES"/>
              </w:rPr>
              <w:t>Identificación [op.acc.1] (sistema)</w:t>
            </w:r>
          </w:p>
        </w:tc>
        <w:tc>
          <w:tcPr>
            <w:tcW w:w="3118" w:type="dxa"/>
            <w:tcBorders>
              <w:top w:val="single" w:sz="12" w:space="0" w:color="auto"/>
              <w:left w:val="single" w:sz="4" w:space="0" w:color="auto"/>
              <w:bottom w:val="single" w:sz="4" w:space="0" w:color="auto"/>
            </w:tcBorders>
            <w:shd w:val="clear" w:color="auto" w:fill="auto"/>
            <w:vAlign w:val="center"/>
          </w:tcPr>
          <w:p w:rsidR="00717FB6" w:rsidRPr="00FF3FD5" w:rsidRDefault="00717FB6" w:rsidP="005A10B8">
            <w:pPr>
              <w:spacing w:before="120" w:after="120"/>
              <w:rPr>
                <w:rFonts w:cs="Arial"/>
                <w:sz w:val="20"/>
                <w:lang w:val="es-ES"/>
              </w:rPr>
            </w:pPr>
          </w:p>
        </w:tc>
      </w:tr>
      <w:tr w:rsidR="00717FB6"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rPr>
                <w:rFonts w:cs="Arial"/>
                <w:sz w:val="20"/>
                <w:lang w:val="es-ES"/>
              </w:rPr>
            </w:pPr>
            <w:r w:rsidRPr="00FF3FD5">
              <w:rPr>
                <w:rFonts w:cs="Arial"/>
                <w:sz w:val="20"/>
                <w:lang w:val="es-ES"/>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B25A17"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B25A17"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ind w:left="148"/>
              <w:rPr>
                <w:rFonts w:cs="Arial"/>
                <w:b/>
                <w:sz w:val="20"/>
                <w:lang w:val="es-ES"/>
              </w:rPr>
            </w:pPr>
            <w:r w:rsidRPr="00FF3FD5">
              <w:rPr>
                <w:rFonts w:cs="Arial"/>
                <w:sz w:val="20"/>
                <w:lang w:val="es-ES"/>
              </w:rPr>
              <w:t xml:space="preserve">Requerimientos de acceso [op.acc.2] </w:t>
            </w:r>
            <w:r w:rsidR="00B25A17">
              <w:rPr>
                <w:rFonts w:cs="Arial"/>
                <w:sz w:val="20"/>
                <w:lang w:val="es-ES"/>
              </w:rPr>
              <w:t xml:space="preserve"> </w:t>
            </w:r>
            <w:r w:rsidRPr="00FF3FD5">
              <w:rPr>
                <w:rFonts w:cs="Arial"/>
                <w:sz w:val="20"/>
                <w:lang w:val="es-ES"/>
              </w:rPr>
              <w:t>(ICAT)</w:t>
            </w:r>
          </w:p>
        </w:tc>
        <w:tc>
          <w:tcPr>
            <w:tcW w:w="3118" w:type="dxa"/>
            <w:tcBorders>
              <w:top w:val="single" w:sz="4" w:space="0" w:color="auto"/>
              <w:left w:val="single" w:sz="4" w:space="0" w:color="auto"/>
              <w:bottom w:val="single" w:sz="4" w:space="0" w:color="auto"/>
            </w:tcBorders>
            <w:shd w:val="clear" w:color="auto" w:fill="auto"/>
            <w:vAlign w:val="center"/>
          </w:tcPr>
          <w:p w:rsidR="00717FB6" w:rsidRPr="00FF3FD5" w:rsidRDefault="00717FB6" w:rsidP="005A10B8">
            <w:pPr>
              <w:spacing w:before="120" w:after="120"/>
              <w:rPr>
                <w:rFonts w:cs="Arial"/>
                <w:sz w:val="20"/>
                <w:lang w:val="es-ES"/>
              </w:rPr>
            </w:pPr>
          </w:p>
        </w:tc>
      </w:tr>
      <w:tr w:rsidR="00717FB6"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rPr>
                <w:rFonts w:cs="Arial"/>
                <w:sz w:val="20"/>
                <w:lang w:val="es-ES"/>
              </w:rPr>
            </w:pPr>
            <w:r w:rsidRPr="00FF3FD5">
              <w:rPr>
                <w:rFonts w:cs="Arial"/>
                <w:sz w:val="20"/>
                <w:lang w:val="es-ES"/>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B25A17"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B25A17"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ind w:left="148"/>
              <w:rPr>
                <w:rFonts w:cs="Arial"/>
                <w:b/>
                <w:sz w:val="20"/>
                <w:lang w:val="es-ES"/>
              </w:rPr>
            </w:pPr>
            <w:r w:rsidRPr="00FF3FD5">
              <w:rPr>
                <w:rFonts w:cs="Arial"/>
                <w:sz w:val="20"/>
                <w:lang w:val="es-ES"/>
              </w:rPr>
              <w:t>Segregación de funciones y tareas [op.acc.3] (ICAT)</w:t>
            </w:r>
          </w:p>
        </w:tc>
        <w:tc>
          <w:tcPr>
            <w:tcW w:w="3118" w:type="dxa"/>
            <w:tcBorders>
              <w:top w:val="single" w:sz="4" w:space="0" w:color="auto"/>
              <w:left w:val="single" w:sz="4" w:space="0" w:color="auto"/>
              <w:bottom w:val="single" w:sz="4" w:space="0" w:color="auto"/>
            </w:tcBorders>
            <w:shd w:val="clear" w:color="auto" w:fill="auto"/>
            <w:vAlign w:val="center"/>
          </w:tcPr>
          <w:p w:rsidR="00717FB6" w:rsidRPr="00FF3FD5" w:rsidRDefault="00717FB6" w:rsidP="005A10B8">
            <w:pPr>
              <w:spacing w:before="120" w:after="120"/>
              <w:rPr>
                <w:rFonts w:cs="Arial"/>
                <w:sz w:val="20"/>
                <w:lang w:val="es-ES"/>
              </w:rPr>
            </w:pPr>
          </w:p>
        </w:tc>
      </w:tr>
      <w:tr w:rsidR="00717FB6"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rPr>
                <w:rFonts w:cs="Arial"/>
                <w:sz w:val="20"/>
                <w:lang w:val="es-ES"/>
              </w:rPr>
            </w:pPr>
            <w:r w:rsidRPr="00FF3FD5">
              <w:rPr>
                <w:rFonts w:cs="Arial"/>
                <w:sz w:val="20"/>
                <w:lang w:val="es-ES"/>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B25A17"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B25A17"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ind w:left="148"/>
              <w:rPr>
                <w:rFonts w:cs="Arial"/>
                <w:b/>
                <w:sz w:val="20"/>
                <w:lang w:val="es-ES"/>
              </w:rPr>
            </w:pPr>
            <w:r w:rsidRPr="00FF3FD5">
              <w:rPr>
                <w:rFonts w:cs="Arial"/>
                <w:sz w:val="20"/>
                <w:lang w:val="es-ES"/>
              </w:rPr>
              <w:t>Proceso de gestión de derechos de acceso [op.acc.4] (ICAT)</w:t>
            </w:r>
          </w:p>
        </w:tc>
        <w:tc>
          <w:tcPr>
            <w:tcW w:w="3118" w:type="dxa"/>
            <w:tcBorders>
              <w:top w:val="single" w:sz="4" w:space="0" w:color="auto"/>
              <w:left w:val="single" w:sz="4" w:space="0" w:color="auto"/>
              <w:bottom w:val="single" w:sz="4" w:space="0" w:color="auto"/>
            </w:tcBorders>
            <w:shd w:val="clear" w:color="auto" w:fill="auto"/>
            <w:vAlign w:val="center"/>
          </w:tcPr>
          <w:p w:rsidR="00717FB6" w:rsidRPr="00FF3FD5" w:rsidRDefault="00717FB6" w:rsidP="005A10B8">
            <w:pPr>
              <w:spacing w:before="120" w:after="120"/>
              <w:rPr>
                <w:rFonts w:cs="Arial"/>
                <w:sz w:val="20"/>
                <w:lang w:val="es-ES"/>
              </w:rPr>
            </w:pPr>
          </w:p>
        </w:tc>
      </w:tr>
      <w:tr w:rsidR="00717FB6"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rPr>
                <w:rFonts w:cs="Arial"/>
                <w:sz w:val="20"/>
                <w:lang w:val="es-ES"/>
              </w:rPr>
            </w:pPr>
            <w:r w:rsidRPr="00FF3FD5">
              <w:rPr>
                <w:rFonts w:cs="Arial"/>
                <w:sz w:val="20"/>
                <w:lang w:val="es-ES"/>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B25A17"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B25A17"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ind w:left="148"/>
              <w:rPr>
                <w:rFonts w:cs="Arial"/>
                <w:b/>
                <w:sz w:val="20"/>
                <w:lang w:val="es-ES"/>
              </w:rPr>
            </w:pPr>
            <w:r w:rsidRPr="00FF3FD5">
              <w:rPr>
                <w:rFonts w:cs="Arial"/>
                <w:sz w:val="20"/>
                <w:lang w:val="es-ES"/>
              </w:rPr>
              <w:t>Mecanismo de autenticación [op.acc.5] (ICAT)</w:t>
            </w:r>
          </w:p>
        </w:tc>
        <w:tc>
          <w:tcPr>
            <w:tcW w:w="3118" w:type="dxa"/>
            <w:tcBorders>
              <w:top w:val="single" w:sz="4" w:space="0" w:color="auto"/>
              <w:left w:val="single" w:sz="4" w:space="0" w:color="auto"/>
              <w:bottom w:val="single" w:sz="4" w:space="0" w:color="auto"/>
            </w:tcBorders>
            <w:shd w:val="clear" w:color="auto" w:fill="auto"/>
            <w:vAlign w:val="center"/>
          </w:tcPr>
          <w:p w:rsidR="00717FB6" w:rsidRPr="00FF3FD5" w:rsidRDefault="00717FB6" w:rsidP="005A10B8">
            <w:pPr>
              <w:spacing w:before="120" w:after="120"/>
              <w:rPr>
                <w:rFonts w:cs="Arial"/>
                <w:sz w:val="20"/>
                <w:lang w:val="es-ES"/>
              </w:rPr>
            </w:pPr>
          </w:p>
        </w:tc>
      </w:tr>
      <w:tr w:rsidR="00717FB6"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rPr>
                <w:rFonts w:cs="Arial"/>
                <w:sz w:val="20"/>
                <w:lang w:val="es-ES"/>
              </w:rPr>
            </w:pPr>
            <w:r w:rsidRPr="00FF3FD5">
              <w:rPr>
                <w:rFonts w:cs="Arial"/>
                <w:sz w:val="20"/>
                <w:lang w:val="es-ES"/>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B25A17"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B25A17"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ind w:left="148"/>
              <w:rPr>
                <w:rFonts w:cs="Arial"/>
                <w:b/>
                <w:sz w:val="20"/>
                <w:lang w:val="es-ES"/>
              </w:rPr>
            </w:pPr>
            <w:r w:rsidRPr="00FF3FD5">
              <w:rPr>
                <w:rFonts w:cs="Arial"/>
                <w:sz w:val="20"/>
                <w:lang w:val="es-ES"/>
              </w:rPr>
              <w:t>Acceso local [op.acc.6] (ICAT)</w:t>
            </w:r>
          </w:p>
        </w:tc>
        <w:tc>
          <w:tcPr>
            <w:tcW w:w="3118" w:type="dxa"/>
            <w:tcBorders>
              <w:top w:val="single" w:sz="4" w:space="0" w:color="auto"/>
              <w:left w:val="single" w:sz="4" w:space="0" w:color="auto"/>
              <w:bottom w:val="single" w:sz="4" w:space="0" w:color="auto"/>
            </w:tcBorders>
            <w:shd w:val="clear" w:color="auto" w:fill="auto"/>
            <w:vAlign w:val="center"/>
          </w:tcPr>
          <w:p w:rsidR="00717FB6" w:rsidRPr="00FF3FD5" w:rsidRDefault="00717FB6" w:rsidP="005A10B8">
            <w:pPr>
              <w:spacing w:before="120" w:after="120"/>
              <w:rPr>
                <w:rFonts w:cs="Arial"/>
                <w:sz w:val="20"/>
                <w:lang w:val="es-ES"/>
              </w:rPr>
            </w:pPr>
          </w:p>
        </w:tc>
      </w:tr>
      <w:tr w:rsidR="00717FB6" w:rsidRPr="00FF3FD5" w:rsidTr="0017435F">
        <w:trPr>
          <w:cantSplit/>
        </w:trPr>
        <w:tc>
          <w:tcPr>
            <w:tcW w:w="645" w:type="dxa"/>
            <w:tcBorders>
              <w:top w:val="single" w:sz="4" w:space="0" w:color="auto"/>
              <w:bottom w:val="single" w:sz="12" w:space="0" w:color="auto"/>
              <w:right w:val="single" w:sz="4" w:space="0" w:color="auto"/>
            </w:tcBorders>
            <w:shd w:val="clear" w:color="auto" w:fill="auto"/>
            <w:vAlign w:val="center"/>
          </w:tcPr>
          <w:p w:rsidR="00717FB6" w:rsidRPr="00FF3FD5" w:rsidRDefault="00717FB6" w:rsidP="005A10B8">
            <w:pPr>
              <w:spacing w:before="120" w:after="120"/>
              <w:rPr>
                <w:rFonts w:cs="Arial"/>
                <w:sz w:val="20"/>
                <w:lang w:val="es-ES"/>
              </w:rPr>
            </w:pPr>
            <w:r w:rsidRPr="00FF3FD5">
              <w:rPr>
                <w:rFonts w:cs="Arial"/>
                <w:sz w:val="20"/>
                <w:lang w:val="es-ES"/>
              </w:rPr>
              <w:t>Sí</w:t>
            </w:r>
          </w:p>
        </w:tc>
        <w:tc>
          <w:tcPr>
            <w:tcW w:w="682" w:type="dxa"/>
            <w:tcBorders>
              <w:top w:val="single" w:sz="4" w:space="0" w:color="auto"/>
              <w:left w:val="single" w:sz="4" w:space="0" w:color="auto"/>
              <w:bottom w:val="single" w:sz="12" w:space="0" w:color="auto"/>
              <w:right w:val="single" w:sz="4" w:space="0" w:color="auto"/>
            </w:tcBorders>
            <w:shd w:val="clear" w:color="auto" w:fill="auto"/>
            <w:vAlign w:val="center"/>
          </w:tcPr>
          <w:p w:rsidR="00717FB6" w:rsidRPr="00FF3FD5" w:rsidRDefault="00B25A17"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655" w:type="dxa"/>
            <w:tcBorders>
              <w:top w:val="single" w:sz="4" w:space="0" w:color="auto"/>
              <w:left w:val="single" w:sz="4" w:space="0" w:color="auto"/>
              <w:bottom w:val="single" w:sz="12" w:space="0" w:color="auto"/>
              <w:right w:val="single" w:sz="4" w:space="0" w:color="auto"/>
            </w:tcBorders>
            <w:shd w:val="clear" w:color="auto" w:fill="auto"/>
            <w:vAlign w:val="center"/>
          </w:tcPr>
          <w:p w:rsidR="00717FB6" w:rsidRPr="00FF3FD5" w:rsidRDefault="00B25A17"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3972" w:type="dxa"/>
            <w:tcBorders>
              <w:top w:val="single" w:sz="4" w:space="0" w:color="auto"/>
              <w:left w:val="single" w:sz="4" w:space="0" w:color="auto"/>
              <w:bottom w:val="single" w:sz="12" w:space="0" w:color="auto"/>
              <w:right w:val="single" w:sz="4" w:space="0" w:color="auto"/>
            </w:tcBorders>
            <w:shd w:val="clear" w:color="auto" w:fill="auto"/>
            <w:vAlign w:val="center"/>
          </w:tcPr>
          <w:p w:rsidR="00717FB6" w:rsidRPr="00FF3FD5" w:rsidRDefault="00717FB6" w:rsidP="005A10B8">
            <w:pPr>
              <w:spacing w:before="120" w:after="120"/>
              <w:ind w:left="148"/>
              <w:rPr>
                <w:rFonts w:cs="Arial"/>
                <w:b/>
                <w:sz w:val="20"/>
                <w:lang w:val="es-ES"/>
              </w:rPr>
            </w:pPr>
            <w:r w:rsidRPr="00FF3FD5">
              <w:rPr>
                <w:rFonts w:cs="Arial"/>
                <w:sz w:val="20"/>
                <w:lang w:val="es-ES"/>
              </w:rPr>
              <w:t>Acceso remoto [op.acc.7] (ICAT)</w:t>
            </w:r>
          </w:p>
        </w:tc>
        <w:tc>
          <w:tcPr>
            <w:tcW w:w="3118" w:type="dxa"/>
            <w:tcBorders>
              <w:top w:val="single" w:sz="4" w:space="0" w:color="auto"/>
              <w:left w:val="single" w:sz="4" w:space="0" w:color="auto"/>
              <w:bottom w:val="single" w:sz="12" w:space="0" w:color="auto"/>
            </w:tcBorders>
            <w:shd w:val="clear" w:color="auto" w:fill="auto"/>
            <w:vAlign w:val="center"/>
          </w:tcPr>
          <w:p w:rsidR="00717FB6" w:rsidRPr="00FF3FD5" w:rsidRDefault="00717FB6" w:rsidP="005A10B8">
            <w:pPr>
              <w:spacing w:before="120" w:after="120"/>
              <w:rPr>
                <w:rFonts w:cs="Arial"/>
                <w:sz w:val="20"/>
                <w:lang w:val="es-ES"/>
              </w:rPr>
            </w:pPr>
          </w:p>
        </w:tc>
      </w:tr>
      <w:tr w:rsidR="00257753" w:rsidRPr="00257753" w:rsidTr="0017435F">
        <w:trPr>
          <w:cantSplit/>
        </w:trPr>
        <w:tc>
          <w:tcPr>
            <w:tcW w:w="5954" w:type="dxa"/>
            <w:gridSpan w:val="4"/>
            <w:tcBorders>
              <w:top w:val="single" w:sz="12" w:space="0" w:color="auto"/>
              <w:bottom w:val="single" w:sz="12" w:space="0" w:color="auto"/>
            </w:tcBorders>
            <w:shd w:val="clear" w:color="auto" w:fill="auto"/>
            <w:vAlign w:val="center"/>
          </w:tcPr>
          <w:p w:rsidR="00257753" w:rsidRPr="00257753" w:rsidRDefault="00257753" w:rsidP="005A10B8">
            <w:pPr>
              <w:spacing w:before="120" w:after="120"/>
              <w:jc w:val="right"/>
              <w:rPr>
                <w:rFonts w:cs="Arial"/>
                <w:b/>
                <w:sz w:val="20"/>
                <w:lang w:val="es-ES"/>
              </w:rPr>
            </w:pPr>
          </w:p>
        </w:tc>
        <w:tc>
          <w:tcPr>
            <w:tcW w:w="3118" w:type="dxa"/>
            <w:tcBorders>
              <w:top w:val="single" w:sz="12" w:space="0" w:color="auto"/>
              <w:bottom w:val="single" w:sz="12" w:space="0" w:color="auto"/>
            </w:tcBorders>
            <w:shd w:val="clear" w:color="auto" w:fill="auto"/>
            <w:vAlign w:val="center"/>
          </w:tcPr>
          <w:p w:rsidR="00257753" w:rsidRPr="00257753" w:rsidRDefault="00257753" w:rsidP="005A10B8">
            <w:pPr>
              <w:spacing w:before="120" w:after="120"/>
              <w:rPr>
                <w:rFonts w:cs="Arial"/>
                <w:b/>
                <w:sz w:val="20"/>
                <w:lang w:val="es-ES"/>
              </w:rPr>
            </w:pPr>
            <w:r w:rsidRPr="00257753">
              <w:rPr>
                <w:rFonts w:cs="Arial"/>
                <w:b/>
                <w:sz w:val="20"/>
                <w:lang w:val="es-ES"/>
              </w:rPr>
              <w:t>Explotación</w:t>
            </w:r>
          </w:p>
        </w:tc>
      </w:tr>
      <w:tr w:rsidR="00717FB6" w:rsidRPr="00FF3FD5" w:rsidTr="0017435F">
        <w:trPr>
          <w:cantSplit/>
        </w:trPr>
        <w:tc>
          <w:tcPr>
            <w:tcW w:w="645" w:type="dxa"/>
            <w:tcBorders>
              <w:top w:val="single" w:sz="12"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rPr>
                <w:rFonts w:cs="Arial"/>
                <w:sz w:val="20"/>
                <w:lang w:val="es-ES"/>
              </w:rPr>
            </w:pPr>
            <w:r w:rsidRPr="00FF3FD5">
              <w:rPr>
                <w:rFonts w:cs="Arial"/>
                <w:sz w:val="20"/>
                <w:lang w:val="es-ES"/>
              </w:rPr>
              <w:t>Sí</w:t>
            </w:r>
          </w:p>
        </w:tc>
        <w:tc>
          <w:tcPr>
            <w:tcW w:w="682" w:type="dxa"/>
            <w:tcBorders>
              <w:top w:val="single" w:sz="12" w:space="0" w:color="auto"/>
              <w:left w:val="single" w:sz="4" w:space="0" w:color="auto"/>
              <w:bottom w:val="single" w:sz="4" w:space="0" w:color="auto"/>
              <w:right w:val="single" w:sz="4" w:space="0" w:color="auto"/>
            </w:tcBorders>
            <w:shd w:val="clear" w:color="auto" w:fill="auto"/>
            <w:vAlign w:val="center"/>
          </w:tcPr>
          <w:p w:rsidR="00717FB6" w:rsidRPr="00FF3FD5" w:rsidRDefault="001D4F4A"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655" w:type="dxa"/>
            <w:tcBorders>
              <w:top w:val="single" w:sz="12" w:space="0" w:color="auto"/>
              <w:left w:val="single" w:sz="4" w:space="0" w:color="auto"/>
              <w:bottom w:val="single" w:sz="4" w:space="0" w:color="auto"/>
              <w:right w:val="single" w:sz="4" w:space="0" w:color="auto"/>
            </w:tcBorders>
            <w:shd w:val="clear" w:color="auto" w:fill="auto"/>
            <w:vAlign w:val="center"/>
          </w:tcPr>
          <w:p w:rsidR="00717FB6" w:rsidRPr="00FF3FD5" w:rsidRDefault="001D4F4A"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3972" w:type="dxa"/>
            <w:tcBorders>
              <w:top w:val="single" w:sz="12" w:space="0" w:color="auto"/>
              <w:left w:val="single" w:sz="4"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ind w:left="146"/>
              <w:rPr>
                <w:rFonts w:cs="Arial"/>
                <w:b/>
                <w:sz w:val="20"/>
                <w:lang w:val="es-ES"/>
              </w:rPr>
            </w:pPr>
            <w:r w:rsidRPr="00FF3FD5">
              <w:rPr>
                <w:rFonts w:cs="Arial"/>
                <w:sz w:val="20"/>
                <w:lang w:val="es-ES"/>
              </w:rPr>
              <w:t>Inventario de activos [op.exp.1] (sistema)</w:t>
            </w:r>
          </w:p>
        </w:tc>
        <w:tc>
          <w:tcPr>
            <w:tcW w:w="3118" w:type="dxa"/>
            <w:tcBorders>
              <w:top w:val="single" w:sz="12" w:space="0" w:color="auto"/>
              <w:left w:val="single" w:sz="4" w:space="0" w:color="auto"/>
              <w:bottom w:val="single" w:sz="4" w:space="0" w:color="auto"/>
            </w:tcBorders>
            <w:shd w:val="clear" w:color="auto" w:fill="auto"/>
            <w:vAlign w:val="center"/>
          </w:tcPr>
          <w:p w:rsidR="00717FB6" w:rsidRPr="00FF3FD5" w:rsidRDefault="00717FB6" w:rsidP="005A10B8">
            <w:pPr>
              <w:spacing w:before="120" w:after="120"/>
              <w:rPr>
                <w:rFonts w:cs="Arial"/>
                <w:sz w:val="20"/>
                <w:lang w:val="es-ES"/>
              </w:rPr>
            </w:pPr>
          </w:p>
        </w:tc>
      </w:tr>
      <w:tr w:rsidR="00717FB6"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rPr>
                <w:rFonts w:cs="Arial"/>
                <w:sz w:val="20"/>
                <w:lang w:val="es-ES"/>
              </w:rPr>
            </w:pPr>
            <w:r w:rsidRPr="00FF3FD5">
              <w:rPr>
                <w:rFonts w:cs="Arial"/>
                <w:sz w:val="20"/>
                <w:lang w:val="es-ES"/>
              </w:rPr>
              <w:lastRenderedPageBreak/>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1D4F4A"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1D4F4A"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ind w:left="146"/>
              <w:rPr>
                <w:rFonts w:cs="Arial"/>
                <w:b/>
                <w:sz w:val="20"/>
                <w:lang w:val="es-ES"/>
              </w:rPr>
            </w:pPr>
            <w:r w:rsidRPr="00FF3FD5">
              <w:rPr>
                <w:rFonts w:cs="Arial"/>
                <w:sz w:val="20"/>
                <w:lang w:val="es-ES"/>
              </w:rPr>
              <w:t>Configuración de seguridad [op.exp.2] (sistema)</w:t>
            </w:r>
          </w:p>
        </w:tc>
        <w:tc>
          <w:tcPr>
            <w:tcW w:w="3118" w:type="dxa"/>
            <w:tcBorders>
              <w:top w:val="single" w:sz="4" w:space="0" w:color="auto"/>
              <w:left w:val="single" w:sz="4" w:space="0" w:color="auto"/>
              <w:bottom w:val="single" w:sz="4" w:space="0" w:color="auto"/>
            </w:tcBorders>
            <w:shd w:val="clear" w:color="auto" w:fill="auto"/>
            <w:vAlign w:val="center"/>
          </w:tcPr>
          <w:p w:rsidR="00717FB6" w:rsidRPr="00FF3FD5" w:rsidRDefault="00717FB6" w:rsidP="005A10B8">
            <w:pPr>
              <w:spacing w:before="120" w:after="120"/>
              <w:rPr>
                <w:rFonts w:cs="Arial"/>
                <w:sz w:val="20"/>
                <w:lang w:val="es-ES"/>
              </w:rPr>
            </w:pPr>
          </w:p>
        </w:tc>
      </w:tr>
      <w:tr w:rsidR="00717FB6"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rPr>
                <w:rFonts w:cs="Arial"/>
                <w:sz w:val="20"/>
                <w:lang w:val="es-ES"/>
              </w:rPr>
            </w:pPr>
            <w:r w:rsidRPr="00FF3FD5">
              <w:rPr>
                <w:rFonts w:cs="Arial"/>
                <w:sz w:val="20"/>
                <w:lang w:val="es-ES"/>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1D4F4A"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1D4F4A"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ind w:left="146"/>
              <w:rPr>
                <w:rFonts w:cs="Arial"/>
                <w:b/>
                <w:sz w:val="20"/>
                <w:lang w:val="es-ES"/>
              </w:rPr>
            </w:pPr>
            <w:r w:rsidRPr="00FF3FD5">
              <w:rPr>
                <w:rFonts w:cs="Arial"/>
                <w:sz w:val="20"/>
                <w:lang w:val="es-ES"/>
              </w:rPr>
              <w:t>Gestión de la configuración [op.exp.3] (sistema)</w:t>
            </w:r>
          </w:p>
        </w:tc>
        <w:tc>
          <w:tcPr>
            <w:tcW w:w="3118" w:type="dxa"/>
            <w:tcBorders>
              <w:top w:val="single" w:sz="4" w:space="0" w:color="auto"/>
              <w:left w:val="single" w:sz="4" w:space="0" w:color="auto"/>
              <w:bottom w:val="single" w:sz="4" w:space="0" w:color="auto"/>
            </w:tcBorders>
            <w:shd w:val="clear" w:color="auto" w:fill="auto"/>
            <w:vAlign w:val="center"/>
          </w:tcPr>
          <w:p w:rsidR="00717FB6" w:rsidRPr="00FF3FD5" w:rsidRDefault="00717FB6" w:rsidP="005A10B8">
            <w:pPr>
              <w:spacing w:before="120" w:after="120"/>
              <w:rPr>
                <w:rFonts w:cs="Arial"/>
                <w:sz w:val="20"/>
                <w:lang w:val="es-ES"/>
              </w:rPr>
            </w:pPr>
          </w:p>
        </w:tc>
      </w:tr>
      <w:tr w:rsidR="00717FB6"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rPr>
                <w:rFonts w:cs="Arial"/>
                <w:sz w:val="20"/>
                <w:lang w:val="es-ES"/>
              </w:rPr>
            </w:pPr>
            <w:r w:rsidRPr="00FF3FD5">
              <w:rPr>
                <w:rFonts w:cs="Arial"/>
                <w:sz w:val="20"/>
                <w:lang w:val="es-ES"/>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1D4F4A"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1D4F4A"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ind w:left="146"/>
              <w:rPr>
                <w:rFonts w:cs="Arial"/>
                <w:b/>
                <w:sz w:val="20"/>
                <w:lang w:val="es-ES"/>
              </w:rPr>
            </w:pPr>
            <w:r w:rsidRPr="00FF3FD5">
              <w:rPr>
                <w:rFonts w:cs="Arial"/>
                <w:sz w:val="20"/>
                <w:lang w:val="es-ES"/>
              </w:rPr>
              <w:t>Mantenimiento [op.exp.4] (sistema)</w:t>
            </w:r>
          </w:p>
        </w:tc>
        <w:tc>
          <w:tcPr>
            <w:tcW w:w="3118" w:type="dxa"/>
            <w:tcBorders>
              <w:top w:val="single" w:sz="4" w:space="0" w:color="auto"/>
              <w:left w:val="single" w:sz="4" w:space="0" w:color="auto"/>
              <w:bottom w:val="single" w:sz="4" w:space="0" w:color="auto"/>
            </w:tcBorders>
            <w:shd w:val="clear" w:color="auto" w:fill="auto"/>
            <w:vAlign w:val="center"/>
          </w:tcPr>
          <w:p w:rsidR="00717FB6" w:rsidRPr="00FF3FD5" w:rsidRDefault="00717FB6" w:rsidP="005A10B8">
            <w:pPr>
              <w:spacing w:before="120" w:after="120"/>
              <w:rPr>
                <w:rFonts w:cs="Arial"/>
                <w:sz w:val="20"/>
                <w:lang w:val="es-ES"/>
              </w:rPr>
            </w:pPr>
          </w:p>
        </w:tc>
      </w:tr>
      <w:tr w:rsidR="00717FB6"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rPr>
                <w:rFonts w:cs="Arial"/>
                <w:sz w:val="20"/>
                <w:lang w:val="es-ES"/>
              </w:rPr>
            </w:pPr>
            <w:r w:rsidRPr="00FF3FD5">
              <w:rPr>
                <w:rFonts w:cs="Arial"/>
                <w:sz w:val="20"/>
                <w:lang w:val="es-ES"/>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1D4F4A"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1D4F4A"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ind w:left="146"/>
              <w:rPr>
                <w:rFonts w:cs="Arial"/>
                <w:b/>
                <w:sz w:val="20"/>
                <w:lang w:val="es-ES"/>
              </w:rPr>
            </w:pPr>
            <w:r w:rsidRPr="00FF3FD5">
              <w:rPr>
                <w:rFonts w:cs="Arial"/>
                <w:sz w:val="20"/>
                <w:lang w:val="es-ES"/>
              </w:rPr>
              <w:t>Gestión de cambios [op.exp.5] (sistema)</w:t>
            </w:r>
          </w:p>
        </w:tc>
        <w:tc>
          <w:tcPr>
            <w:tcW w:w="3118" w:type="dxa"/>
            <w:tcBorders>
              <w:top w:val="single" w:sz="4" w:space="0" w:color="auto"/>
              <w:left w:val="single" w:sz="4" w:space="0" w:color="auto"/>
              <w:bottom w:val="single" w:sz="4" w:space="0" w:color="auto"/>
            </w:tcBorders>
            <w:shd w:val="clear" w:color="auto" w:fill="auto"/>
            <w:vAlign w:val="center"/>
          </w:tcPr>
          <w:p w:rsidR="00717FB6" w:rsidRPr="00FF3FD5" w:rsidRDefault="00717FB6" w:rsidP="005A10B8">
            <w:pPr>
              <w:spacing w:before="120" w:after="120"/>
              <w:rPr>
                <w:rFonts w:cs="Arial"/>
                <w:sz w:val="20"/>
                <w:lang w:val="es-ES"/>
              </w:rPr>
            </w:pPr>
          </w:p>
        </w:tc>
      </w:tr>
      <w:tr w:rsidR="00717FB6"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rPr>
                <w:rFonts w:cs="Arial"/>
                <w:sz w:val="20"/>
                <w:lang w:val="es-ES"/>
              </w:rPr>
            </w:pPr>
            <w:r w:rsidRPr="00FF3FD5">
              <w:rPr>
                <w:rFonts w:cs="Arial"/>
                <w:sz w:val="20"/>
                <w:lang w:val="es-ES"/>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1D4F4A"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1D4F4A"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ind w:left="146"/>
              <w:rPr>
                <w:rFonts w:cs="Arial"/>
                <w:b/>
                <w:sz w:val="20"/>
                <w:lang w:val="es-ES"/>
              </w:rPr>
            </w:pPr>
            <w:r w:rsidRPr="00FF3FD5">
              <w:rPr>
                <w:rFonts w:cs="Arial"/>
                <w:sz w:val="20"/>
                <w:lang w:val="es-ES"/>
              </w:rPr>
              <w:t>Protección contra código malicioso [op.exp.6] (sistema)</w:t>
            </w:r>
          </w:p>
        </w:tc>
        <w:tc>
          <w:tcPr>
            <w:tcW w:w="3118" w:type="dxa"/>
            <w:tcBorders>
              <w:top w:val="single" w:sz="4" w:space="0" w:color="auto"/>
              <w:left w:val="single" w:sz="4" w:space="0" w:color="auto"/>
              <w:bottom w:val="single" w:sz="4" w:space="0" w:color="auto"/>
            </w:tcBorders>
            <w:shd w:val="clear" w:color="auto" w:fill="auto"/>
            <w:vAlign w:val="center"/>
          </w:tcPr>
          <w:p w:rsidR="00717FB6" w:rsidRPr="00FF3FD5" w:rsidRDefault="00717FB6" w:rsidP="005A10B8">
            <w:pPr>
              <w:spacing w:before="120" w:after="120"/>
              <w:rPr>
                <w:rFonts w:cs="Arial"/>
                <w:sz w:val="20"/>
                <w:lang w:val="es-ES"/>
              </w:rPr>
            </w:pPr>
          </w:p>
        </w:tc>
      </w:tr>
      <w:tr w:rsidR="00717FB6"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rPr>
                <w:rFonts w:cs="Arial"/>
                <w:sz w:val="20"/>
                <w:lang w:val="es-ES"/>
              </w:rPr>
            </w:pPr>
            <w:r w:rsidRPr="00FF3FD5">
              <w:rPr>
                <w:rFonts w:cs="Arial"/>
                <w:sz w:val="20"/>
                <w:lang w:val="es-ES"/>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1D4F4A"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1D4F4A"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ind w:left="146"/>
              <w:rPr>
                <w:rFonts w:cs="Arial"/>
                <w:b/>
                <w:sz w:val="20"/>
                <w:lang w:val="es-ES"/>
              </w:rPr>
            </w:pPr>
            <w:r w:rsidRPr="00FF3FD5">
              <w:rPr>
                <w:rFonts w:cs="Arial"/>
                <w:sz w:val="20"/>
                <w:lang w:val="es-ES"/>
              </w:rPr>
              <w:t>Gestión de incidencias [op.exp.7] (sistema)</w:t>
            </w:r>
          </w:p>
        </w:tc>
        <w:tc>
          <w:tcPr>
            <w:tcW w:w="3118" w:type="dxa"/>
            <w:tcBorders>
              <w:top w:val="single" w:sz="4" w:space="0" w:color="auto"/>
              <w:left w:val="single" w:sz="4" w:space="0" w:color="auto"/>
              <w:bottom w:val="single" w:sz="4" w:space="0" w:color="auto"/>
            </w:tcBorders>
            <w:shd w:val="clear" w:color="auto" w:fill="auto"/>
            <w:vAlign w:val="center"/>
          </w:tcPr>
          <w:p w:rsidR="00717FB6" w:rsidRPr="00FF3FD5" w:rsidRDefault="00717FB6" w:rsidP="005A10B8">
            <w:pPr>
              <w:spacing w:before="120" w:after="120"/>
              <w:rPr>
                <w:rFonts w:cs="Arial"/>
                <w:sz w:val="20"/>
                <w:lang w:val="es-ES"/>
              </w:rPr>
            </w:pPr>
          </w:p>
        </w:tc>
      </w:tr>
      <w:tr w:rsidR="00717FB6"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rPr>
                <w:rFonts w:cs="Arial"/>
                <w:sz w:val="20"/>
                <w:lang w:val="es-ES"/>
              </w:rPr>
            </w:pPr>
            <w:r w:rsidRPr="00FF3FD5">
              <w:rPr>
                <w:rFonts w:cs="Arial"/>
                <w:sz w:val="20"/>
                <w:lang w:val="es-ES"/>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1D4F4A"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No</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1D4F4A"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ind w:left="146"/>
              <w:rPr>
                <w:rFonts w:cs="Arial"/>
                <w:b/>
                <w:sz w:val="20"/>
                <w:lang w:val="es-ES"/>
              </w:rPr>
            </w:pPr>
            <w:r w:rsidRPr="00FF3FD5">
              <w:rPr>
                <w:rFonts w:cs="Arial"/>
                <w:sz w:val="20"/>
                <w:lang w:val="es-ES"/>
              </w:rPr>
              <w:t>Registro de la actividad de las personas usuarias [op.exp.8] (sistema)</w:t>
            </w:r>
          </w:p>
        </w:tc>
        <w:tc>
          <w:tcPr>
            <w:tcW w:w="3118" w:type="dxa"/>
            <w:tcBorders>
              <w:top w:val="single" w:sz="4" w:space="0" w:color="auto"/>
              <w:left w:val="single" w:sz="4" w:space="0" w:color="auto"/>
              <w:bottom w:val="single" w:sz="4" w:space="0" w:color="auto"/>
            </w:tcBorders>
            <w:shd w:val="clear" w:color="auto" w:fill="auto"/>
            <w:vAlign w:val="center"/>
          </w:tcPr>
          <w:p w:rsidR="00717FB6" w:rsidRPr="00FF3FD5" w:rsidRDefault="00717FB6" w:rsidP="005A10B8">
            <w:pPr>
              <w:spacing w:before="120" w:after="120"/>
              <w:rPr>
                <w:rFonts w:cs="Arial"/>
                <w:sz w:val="20"/>
                <w:lang w:val="es-ES"/>
              </w:rPr>
            </w:pPr>
          </w:p>
        </w:tc>
      </w:tr>
      <w:tr w:rsidR="00717FB6"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rPr>
                <w:rFonts w:cs="Arial"/>
                <w:sz w:val="20"/>
                <w:lang w:val="es-ES"/>
              </w:rPr>
            </w:pPr>
            <w:r w:rsidRPr="00FF3FD5">
              <w:rPr>
                <w:rFonts w:cs="Arial"/>
                <w:sz w:val="20"/>
                <w:lang w:val="es-ES"/>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1D4F4A"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1D4F4A"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ind w:left="146"/>
              <w:rPr>
                <w:rFonts w:cs="Arial"/>
                <w:b/>
                <w:sz w:val="20"/>
                <w:lang w:val="es-ES"/>
              </w:rPr>
            </w:pPr>
            <w:r w:rsidRPr="00FF3FD5">
              <w:rPr>
                <w:rFonts w:cs="Arial"/>
                <w:sz w:val="20"/>
                <w:lang w:val="es-ES"/>
              </w:rPr>
              <w:t>Registro de la gestión de incidencias [op.exp.9] (sistema)</w:t>
            </w:r>
          </w:p>
        </w:tc>
        <w:tc>
          <w:tcPr>
            <w:tcW w:w="3118" w:type="dxa"/>
            <w:tcBorders>
              <w:top w:val="single" w:sz="4" w:space="0" w:color="auto"/>
              <w:left w:val="single" w:sz="4" w:space="0" w:color="auto"/>
              <w:bottom w:val="single" w:sz="4" w:space="0" w:color="auto"/>
            </w:tcBorders>
            <w:shd w:val="clear" w:color="auto" w:fill="auto"/>
            <w:vAlign w:val="center"/>
          </w:tcPr>
          <w:p w:rsidR="00717FB6" w:rsidRPr="00FF3FD5" w:rsidRDefault="00717FB6" w:rsidP="005A10B8">
            <w:pPr>
              <w:spacing w:before="120" w:after="120"/>
              <w:rPr>
                <w:rFonts w:cs="Arial"/>
                <w:sz w:val="20"/>
                <w:lang w:val="es-ES"/>
              </w:rPr>
            </w:pPr>
          </w:p>
        </w:tc>
      </w:tr>
      <w:tr w:rsidR="00717FB6"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rPr>
                <w:rFonts w:cs="Arial"/>
                <w:sz w:val="20"/>
                <w:lang w:val="es-ES"/>
              </w:rPr>
            </w:pPr>
            <w:r w:rsidRPr="00FF3FD5">
              <w:rPr>
                <w:rFonts w:cs="Arial"/>
                <w:sz w:val="20"/>
                <w:lang w:val="es-ES"/>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1D4F4A"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No</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1D4F4A"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FF3FD5" w:rsidRDefault="00717FB6" w:rsidP="005A10B8">
            <w:pPr>
              <w:spacing w:before="120" w:after="120"/>
              <w:ind w:left="146"/>
              <w:rPr>
                <w:rFonts w:cs="Arial"/>
                <w:b/>
                <w:sz w:val="20"/>
                <w:lang w:val="es-ES"/>
              </w:rPr>
            </w:pPr>
            <w:r w:rsidRPr="00FF3FD5">
              <w:rPr>
                <w:rFonts w:cs="Arial"/>
                <w:sz w:val="20"/>
                <w:lang w:val="es-ES"/>
              </w:rPr>
              <w:t>Protección de los registros de actividad [op.exp.10] (sistema)</w:t>
            </w:r>
          </w:p>
        </w:tc>
        <w:tc>
          <w:tcPr>
            <w:tcW w:w="3118" w:type="dxa"/>
            <w:tcBorders>
              <w:top w:val="single" w:sz="4" w:space="0" w:color="auto"/>
              <w:left w:val="single" w:sz="4" w:space="0" w:color="auto"/>
              <w:bottom w:val="single" w:sz="4" w:space="0" w:color="auto"/>
            </w:tcBorders>
            <w:shd w:val="clear" w:color="auto" w:fill="auto"/>
            <w:vAlign w:val="center"/>
          </w:tcPr>
          <w:p w:rsidR="00717FB6" w:rsidRPr="00FF3FD5" w:rsidRDefault="00717FB6" w:rsidP="005A10B8">
            <w:pPr>
              <w:spacing w:before="120" w:after="120"/>
              <w:rPr>
                <w:rFonts w:cs="Arial"/>
                <w:sz w:val="20"/>
                <w:lang w:val="es-ES"/>
              </w:rPr>
            </w:pPr>
          </w:p>
        </w:tc>
      </w:tr>
      <w:tr w:rsidR="00717FB6" w:rsidRPr="00FF3FD5" w:rsidTr="0017435F">
        <w:trPr>
          <w:cantSplit/>
        </w:trPr>
        <w:tc>
          <w:tcPr>
            <w:tcW w:w="645" w:type="dxa"/>
            <w:tcBorders>
              <w:top w:val="single" w:sz="4" w:space="0" w:color="auto"/>
              <w:bottom w:val="single" w:sz="12" w:space="0" w:color="auto"/>
              <w:right w:val="single" w:sz="4" w:space="0" w:color="auto"/>
            </w:tcBorders>
            <w:shd w:val="clear" w:color="auto" w:fill="auto"/>
            <w:vAlign w:val="center"/>
          </w:tcPr>
          <w:p w:rsidR="00717FB6" w:rsidRPr="00FF3FD5" w:rsidRDefault="00717FB6" w:rsidP="005A10B8">
            <w:pPr>
              <w:spacing w:before="120" w:after="120"/>
              <w:rPr>
                <w:rFonts w:cs="Arial"/>
                <w:sz w:val="20"/>
                <w:lang w:val="es-ES"/>
              </w:rPr>
            </w:pPr>
            <w:r w:rsidRPr="00FF3FD5">
              <w:rPr>
                <w:rFonts w:cs="Arial"/>
                <w:sz w:val="20"/>
                <w:lang w:val="es-ES"/>
              </w:rPr>
              <w:t>No</w:t>
            </w:r>
          </w:p>
        </w:tc>
        <w:tc>
          <w:tcPr>
            <w:tcW w:w="682" w:type="dxa"/>
            <w:tcBorders>
              <w:top w:val="single" w:sz="4" w:space="0" w:color="auto"/>
              <w:left w:val="single" w:sz="4" w:space="0" w:color="auto"/>
              <w:bottom w:val="single" w:sz="12" w:space="0" w:color="auto"/>
              <w:right w:val="single" w:sz="4" w:space="0" w:color="auto"/>
            </w:tcBorders>
            <w:shd w:val="clear" w:color="auto" w:fill="auto"/>
            <w:vAlign w:val="center"/>
          </w:tcPr>
          <w:p w:rsidR="00717FB6" w:rsidRPr="00FF3FD5" w:rsidRDefault="001D4F4A"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No</w:t>
            </w:r>
          </w:p>
        </w:tc>
        <w:tc>
          <w:tcPr>
            <w:tcW w:w="655" w:type="dxa"/>
            <w:tcBorders>
              <w:top w:val="single" w:sz="4" w:space="0" w:color="auto"/>
              <w:left w:val="single" w:sz="4" w:space="0" w:color="auto"/>
              <w:bottom w:val="single" w:sz="12" w:space="0" w:color="auto"/>
              <w:right w:val="single" w:sz="4" w:space="0" w:color="auto"/>
            </w:tcBorders>
            <w:shd w:val="clear" w:color="auto" w:fill="auto"/>
            <w:vAlign w:val="center"/>
          </w:tcPr>
          <w:p w:rsidR="00717FB6" w:rsidRPr="00FF3FD5" w:rsidRDefault="001D4F4A" w:rsidP="005A10B8">
            <w:pPr>
              <w:spacing w:before="120" w:after="120"/>
              <w:rPr>
                <w:rFonts w:cs="Arial"/>
                <w:sz w:val="20"/>
                <w:lang w:val="es-ES"/>
              </w:rPr>
            </w:pPr>
            <w:r>
              <w:rPr>
                <w:rFonts w:cs="Arial"/>
                <w:sz w:val="20"/>
                <w:lang w:val="es-ES"/>
              </w:rPr>
              <w:t xml:space="preserve"> </w:t>
            </w:r>
            <w:r w:rsidR="00717FB6" w:rsidRPr="00FF3FD5">
              <w:rPr>
                <w:rFonts w:cs="Arial"/>
                <w:sz w:val="20"/>
                <w:lang w:val="es-ES"/>
              </w:rPr>
              <w:t>Sí</w:t>
            </w:r>
          </w:p>
        </w:tc>
        <w:tc>
          <w:tcPr>
            <w:tcW w:w="3972" w:type="dxa"/>
            <w:tcBorders>
              <w:top w:val="single" w:sz="4" w:space="0" w:color="auto"/>
              <w:left w:val="single" w:sz="4" w:space="0" w:color="auto"/>
              <w:bottom w:val="single" w:sz="12" w:space="0" w:color="auto"/>
              <w:right w:val="single" w:sz="4" w:space="0" w:color="auto"/>
            </w:tcBorders>
            <w:shd w:val="clear" w:color="auto" w:fill="auto"/>
            <w:vAlign w:val="center"/>
          </w:tcPr>
          <w:p w:rsidR="00717FB6" w:rsidRPr="00FF3FD5" w:rsidRDefault="00717FB6" w:rsidP="005A10B8">
            <w:pPr>
              <w:spacing w:before="120" w:after="120"/>
              <w:ind w:left="146"/>
              <w:rPr>
                <w:rFonts w:cs="Arial"/>
                <w:b/>
                <w:sz w:val="20"/>
                <w:lang w:val="es-ES"/>
              </w:rPr>
            </w:pPr>
            <w:r w:rsidRPr="00FF3FD5">
              <w:rPr>
                <w:rFonts w:cs="Arial"/>
                <w:sz w:val="20"/>
                <w:lang w:val="es-ES"/>
              </w:rPr>
              <w:t>Protección de las claves criptográficas [op.exp.11] (sistema</w:t>
            </w:r>
          </w:p>
        </w:tc>
        <w:tc>
          <w:tcPr>
            <w:tcW w:w="3118" w:type="dxa"/>
            <w:tcBorders>
              <w:top w:val="single" w:sz="4" w:space="0" w:color="auto"/>
              <w:left w:val="single" w:sz="4" w:space="0" w:color="auto"/>
              <w:bottom w:val="single" w:sz="12" w:space="0" w:color="auto"/>
            </w:tcBorders>
            <w:shd w:val="clear" w:color="auto" w:fill="auto"/>
            <w:vAlign w:val="center"/>
          </w:tcPr>
          <w:p w:rsidR="00717FB6" w:rsidRPr="00FF3FD5" w:rsidRDefault="00717FB6" w:rsidP="005A10B8">
            <w:pPr>
              <w:spacing w:before="120" w:after="120"/>
              <w:rPr>
                <w:rFonts w:cs="Arial"/>
                <w:sz w:val="20"/>
                <w:lang w:val="es-ES"/>
              </w:rPr>
            </w:pPr>
          </w:p>
        </w:tc>
      </w:tr>
      <w:tr w:rsidR="00257753" w:rsidRPr="00FF3FD5" w:rsidTr="0017435F">
        <w:trPr>
          <w:cantSplit/>
        </w:trPr>
        <w:tc>
          <w:tcPr>
            <w:tcW w:w="5954" w:type="dxa"/>
            <w:gridSpan w:val="4"/>
            <w:tcBorders>
              <w:top w:val="single" w:sz="12" w:space="0" w:color="auto"/>
              <w:bottom w:val="single" w:sz="12" w:space="0" w:color="auto"/>
            </w:tcBorders>
            <w:shd w:val="clear" w:color="auto" w:fill="auto"/>
            <w:vAlign w:val="center"/>
          </w:tcPr>
          <w:p w:rsidR="00257753" w:rsidRPr="00FF3FD5" w:rsidRDefault="00257753" w:rsidP="005A10B8">
            <w:pPr>
              <w:spacing w:before="120" w:after="120"/>
              <w:jc w:val="right"/>
              <w:rPr>
                <w:rFonts w:cs="Arial"/>
                <w:b/>
                <w:sz w:val="20"/>
                <w:lang w:val="es-ES"/>
              </w:rPr>
            </w:pPr>
          </w:p>
        </w:tc>
        <w:tc>
          <w:tcPr>
            <w:tcW w:w="3118" w:type="dxa"/>
            <w:tcBorders>
              <w:top w:val="single" w:sz="12" w:space="0" w:color="auto"/>
              <w:bottom w:val="single" w:sz="12" w:space="0" w:color="auto"/>
            </w:tcBorders>
            <w:shd w:val="clear" w:color="auto" w:fill="auto"/>
            <w:vAlign w:val="center"/>
          </w:tcPr>
          <w:p w:rsidR="00257753" w:rsidRPr="00FF3FD5" w:rsidRDefault="00257753" w:rsidP="005A10B8">
            <w:pPr>
              <w:spacing w:before="120" w:after="120"/>
              <w:rPr>
                <w:rFonts w:cs="Arial"/>
                <w:b/>
                <w:sz w:val="20"/>
                <w:lang w:val="es-ES"/>
              </w:rPr>
            </w:pPr>
            <w:r w:rsidRPr="00FF3FD5">
              <w:rPr>
                <w:rFonts w:cs="Arial"/>
                <w:b/>
                <w:sz w:val="20"/>
                <w:lang w:val="es-ES"/>
              </w:rPr>
              <w:t>Servicios externos</w:t>
            </w:r>
          </w:p>
        </w:tc>
      </w:tr>
      <w:tr w:rsidR="00257753" w:rsidRPr="00FF3FD5" w:rsidTr="0017435F">
        <w:trPr>
          <w:cantSplit/>
        </w:trPr>
        <w:tc>
          <w:tcPr>
            <w:tcW w:w="645" w:type="dxa"/>
            <w:tcBorders>
              <w:top w:val="single" w:sz="12"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t>No</w:t>
            </w:r>
          </w:p>
        </w:tc>
        <w:tc>
          <w:tcPr>
            <w:tcW w:w="682"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FF3FD5" w:rsidRDefault="001D4F4A"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655"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FF3FD5" w:rsidRDefault="00762EC8"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ind w:left="148"/>
              <w:rPr>
                <w:rFonts w:cs="Arial"/>
                <w:b/>
                <w:sz w:val="20"/>
                <w:lang w:val="es-ES"/>
              </w:rPr>
            </w:pPr>
            <w:r w:rsidRPr="00FF3FD5">
              <w:rPr>
                <w:rFonts w:cs="Arial"/>
                <w:sz w:val="20"/>
                <w:lang w:val="es-ES"/>
              </w:rPr>
              <w:t>Contratación y acuerdos de nivel de servicio [op.ext.1] (sistema)</w:t>
            </w:r>
          </w:p>
        </w:tc>
        <w:tc>
          <w:tcPr>
            <w:tcW w:w="3118" w:type="dxa"/>
            <w:tcBorders>
              <w:top w:val="single" w:sz="12" w:space="0" w:color="auto"/>
              <w:left w:val="single" w:sz="4" w:space="0" w:color="auto"/>
              <w:bottom w:val="single" w:sz="4"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257753"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762EC8"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762EC8"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ind w:left="148"/>
              <w:rPr>
                <w:rFonts w:cs="Arial"/>
                <w:b/>
                <w:sz w:val="20"/>
                <w:lang w:val="es-ES"/>
              </w:rPr>
            </w:pPr>
            <w:r w:rsidRPr="00FF3FD5">
              <w:rPr>
                <w:rFonts w:cs="Arial"/>
                <w:sz w:val="20"/>
                <w:lang w:val="es-ES"/>
              </w:rPr>
              <w:t>Gestión diaria [op.ext.2] (sistema)</w:t>
            </w:r>
          </w:p>
        </w:tc>
        <w:tc>
          <w:tcPr>
            <w:tcW w:w="3118" w:type="dxa"/>
            <w:tcBorders>
              <w:top w:val="single" w:sz="4" w:space="0" w:color="auto"/>
              <w:left w:val="single" w:sz="4" w:space="0" w:color="auto"/>
              <w:bottom w:val="single" w:sz="4"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257753" w:rsidRPr="00FF3FD5" w:rsidTr="0017435F">
        <w:trPr>
          <w:cantSplit/>
        </w:trPr>
        <w:tc>
          <w:tcPr>
            <w:tcW w:w="645" w:type="dxa"/>
            <w:tcBorders>
              <w:top w:val="single" w:sz="4" w:space="0" w:color="auto"/>
              <w:bottom w:val="single" w:sz="12"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t>No</w:t>
            </w:r>
          </w:p>
        </w:tc>
        <w:tc>
          <w:tcPr>
            <w:tcW w:w="682"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FF3FD5" w:rsidRDefault="00762EC8"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655"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FF3FD5" w:rsidRDefault="00762EC8"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FF3FD5" w:rsidRDefault="00257753" w:rsidP="005A10B8">
            <w:pPr>
              <w:spacing w:before="120" w:after="120"/>
              <w:ind w:left="148"/>
              <w:rPr>
                <w:rFonts w:cs="Arial"/>
                <w:sz w:val="20"/>
                <w:lang w:val="es-ES"/>
              </w:rPr>
            </w:pPr>
            <w:r w:rsidRPr="00FF3FD5">
              <w:rPr>
                <w:rFonts w:cs="Arial"/>
                <w:sz w:val="20"/>
                <w:lang w:val="es-ES"/>
              </w:rPr>
              <w:t>Medios alternativos [op.ext.3] (D)</w:t>
            </w:r>
          </w:p>
        </w:tc>
        <w:tc>
          <w:tcPr>
            <w:tcW w:w="3118" w:type="dxa"/>
            <w:tcBorders>
              <w:top w:val="single" w:sz="4" w:space="0" w:color="auto"/>
              <w:left w:val="single" w:sz="4" w:space="0" w:color="auto"/>
              <w:bottom w:val="single" w:sz="12"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257753" w:rsidRPr="00FF3FD5" w:rsidTr="0017435F">
        <w:trPr>
          <w:cantSplit/>
        </w:trPr>
        <w:tc>
          <w:tcPr>
            <w:tcW w:w="5954" w:type="dxa"/>
            <w:gridSpan w:val="4"/>
            <w:tcBorders>
              <w:top w:val="single" w:sz="12" w:space="0" w:color="auto"/>
              <w:bottom w:val="single" w:sz="12" w:space="0" w:color="auto"/>
            </w:tcBorders>
            <w:shd w:val="clear" w:color="auto" w:fill="auto"/>
            <w:vAlign w:val="center"/>
          </w:tcPr>
          <w:p w:rsidR="00257753" w:rsidRPr="00FF3FD5" w:rsidRDefault="00257753" w:rsidP="005A10B8">
            <w:pPr>
              <w:spacing w:before="120" w:after="120"/>
              <w:jc w:val="right"/>
              <w:rPr>
                <w:rFonts w:cs="Arial"/>
                <w:b/>
                <w:sz w:val="20"/>
                <w:lang w:val="es-ES"/>
              </w:rPr>
            </w:pPr>
          </w:p>
        </w:tc>
        <w:tc>
          <w:tcPr>
            <w:tcW w:w="3118" w:type="dxa"/>
            <w:tcBorders>
              <w:top w:val="single" w:sz="12" w:space="0" w:color="auto"/>
              <w:bottom w:val="single" w:sz="12" w:space="0" w:color="auto"/>
            </w:tcBorders>
            <w:shd w:val="clear" w:color="auto" w:fill="auto"/>
            <w:vAlign w:val="center"/>
          </w:tcPr>
          <w:p w:rsidR="00257753" w:rsidRPr="00FF3FD5" w:rsidRDefault="00257753" w:rsidP="005A10B8">
            <w:pPr>
              <w:spacing w:before="120" w:after="120"/>
              <w:rPr>
                <w:rFonts w:cs="Arial"/>
                <w:b/>
                <w:sz w:val="20"/>
                <w:lang w:val="es-ES"/>
              </w:rPr>
            </w:pPr>
            <w:r w:rsidRPr="00FF3FD5">
              <w:rPr>
                <w:rFonts w:cs="Arial"/>
                <w:b/>
                <w:sz w:val="20"/>
                <w:lang w:val="es-ES"/>
              </w:rPr>
              <w:t>Continuidad del servicio</w:t>
            </w:r>
          </w:p>
        </w:tc>
      </w:tr>
      <w:tr w:rsidR="00257753" w:rsidRPr="00FF3FD5" w:rsidTr="0017435F">
        <w:trPr>
          <w:cantSplit/>
        </w:trPr>
        <w:tc>
          <w:tcPr>
            <w:tcW w:w="645" w:type="dxa"/>
            <w:tcBorders>
              <w:top w:val="single" w:sz="12"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t>No</w:t>
            </w:r>
          </w:p>
        </w:tc>
        <w:tc>
          <w:tcPr>
            <w:tcW w:w="682"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FF3FD5" w:rsidRDefault="00762EC8"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655"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FF3FD5" w:rsidRDefault="00762EC8"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ind w:left="148"/>
              <w:rPr>
                <w:rFonts w:cs="Arial"/>
                <w:b/>
                <w:sz w:val="20"/>
                <w:lang w:val="es-ES"/>
              </w:rPr>
            </w:pPr>
            <w:r w:rsidRPr="00FF3FD5">
              <w:rPr>
                <w:rFonts w:cs="Arial"/>
                <w:sz w:val="20"/>
                <w:lang w:val="es-ES"/>
              </w:rPr>
              <w:t>Continuidad del servicio [op.cont.1] (D)</w:t>
            </w:r>
          </w:p>
        </w:tc>
        <w:tc>
          <w:tcPr>
            <w:tcW w:w="3118" w:type="dxa"/>
            <w:tcBorders>
              <w:top w:val="single" w:sz="12" w:space="0" w:color="auto"/>
              <w:left w:val="single" w:sz="4" w:space="0" w:color="auto"/>
              <w:bottom w:val="single" w:sz="4"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257753"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762EC8"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No</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762EC8"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ind w:left="148"/>
              <w:rPr>
                <w:rFonts w:cs="Arial"/>
                <w:b/>
                <w:sz w:val="20"/>
                <w:lang w:val="es-ES"/>
              </w:rPr>
            </w:pPr>
            <w:r w:rsidRPr="00FF3FD5">
              <w:rPr>
                <w:rFonts w:cs="Arial"/>
                <w:sz w:val="20"/>
                <w:lang w:val="es-ES"/>
              </w:rPr>
              <w:t>Plan de continuidad [op.cont.2] (D)</w:t>
            </w:r>
          </w:p>
        </w:tc>
        <w:tc>
          <w:tcPr>
            <w:tcW w:w="3118" w:type="dxa"/>
            <w:tcBorders>
              <w:top w:val="single" w:sz="4" w:space="0" w:color="auto"/>
              <w:left w:val="single" w:sz="4" w:space="0" w:color="auto"/>
              <w:bottom w:val="single" w:sz="4"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257753"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762EC8"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No</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762EC8"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ind w:left="148"/>
              <w:rPr>
                <w:rFonts w:cs="Arial"/>
                <w:b/>
                <w:sz w:val="20"/>
                <w:lang w:val="es-ES"/>
              </w:rPr>
            </w:pPr>
            <w:r w:rsidRPr="00FF3FD5">
              <w:rPr>
                <w:rFonts w:cs="Arial"/>
                <w:sz w:val="20"/>
                <w:lang w:val="es-ES"/>
              </w:rPr>
              <w:t>Pruebas periódicas [op.cont.3] (D)</w:t>
            </w:r>
          </w:p>
        </w:tc>
        <w:tc>
          <w:tcPr>
            <w:tcW w:w="3118" w:type="dxa"/>
            <w:tcBorders>
              <w:top w:val="single" w:sz="4" w:space="0" w:color="auto"/>
              <w:left w:val="single" w:sz="4" w:space="0" w:color="auto"/>
              <w:bottom w:val="single" w:sz="4"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257753" w:rsidRPr="00FF3FD5" w:rsidTr="0017435F">
        <w:trPr>
          <w:cantSplit/>
        </w:trPr>
        <w:tc>
          <w:tcPr>
            <w:tcW w:w="5954" w:type="dxa"/>
            <w:gridSpan w:val="4"/>
            <w:tcBorders>
              <w:top w:val="single" w:sz="4" w:space="0" w:color="auto"/>
              <w:bottom w:val="single" w:sz="4" w:space="0" w:color="auto"/>
            </w:tcBorders>
            <w:shd w:val="clear" w:color="auto" w:fill="auto"/>
            <w:vAlign w:val="center"/>
          </w:tcPr>
          <w:p w:rsidR="00257753" w:rsidRPr="00FF3FD5" w:rsidRDefault="00257753" w:rsidP="005A10B8">
            <w:pPr>
              <w:spacing w:before="120" w:after="120"/>
              <w:jc w:val="right"/>
              <w:rPr>
                <w:rFonts w:cs="Arial"/>
                <w:b/>
                <w:sz w:val="20"/>
                <w:lang w:val="es-ES"/>
              </w:rPr>
            </w:pPr>
          </w:p>
        </w:tc>
        <w:tc>
          <w:tcPr>
            <w:tcW w:w="3118" w:type="dxa"/>
            <w:tcBorders>
              <w:top w:val="single" w:sz="4" w:space="0" w:color="auto"/>
              <w:bottom w:val="single" w:sz="4" w:space="0" w:color="auto"/>
            </w:tcBorders>
            <w:shd w:val="clear" w:color="auto" w:fill="auto"/>
            <w:vAlign w:val="center"/>
          </w:tcPr>
          <w:p w:rsidR="00257753" w:rsidRPr="00FF3FD5" w:rsidRDefault="00257753" w:rsidP="005A10B8">
            <w:pPr>
              <w:spacing w:before="120" w:after="120"/>
              <w:rPr>
                <w:rFonts w:cs="Arial"/>
                <w:b/>
                <w:sz w:val="20"/>
                <w:lang w:val="es-ES"/>
              </w:rPr>
            </w:pPr>
            <w:r w:rsidRPr="00FF3FD5">
              <w:rPr>
                <w:rFonts w:cs="Arial"/>
                <w:b/>
                <w:sz w:val="20"/>
                <w:lang w:val="es-ES"/>
              </w:rPr>
              <w:t>Monitorización del sistema</w:t>
            </w:r>
          </w:p>
        </w:tc>
      </w:tr>
      <w:tr w:rsidR="00257753"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762EC8"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No</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762EC8"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ind w:left="148"/>
              <w:rPr>
                <w:rFonts w:cs="Arial"/>
                <w:b/>
                <w:sz w:val="20"/>
                <w:lang w:val="es-ES"/>
              </w:rPr>
            </w:pPr>
            <w:r w:rsidRPr="00FF3FD5">
              <w:rPr>
                <w:rFonts w:cs="Arial"/>
                <w:sz w:val="20"/>
                <w:lang w:val="es-ES"/>
              </w:rPr>
              <w:t>Detección de intrusiones [op.mon.1] (sistema)</w:t>
            </w:r>
          </w:p>
        </w:tc>
        <w:tc>
          <w:tcPr>
            <w:tcW w:w="3118" w:type="dxa"/>
            <w:tcBorders>
              <w:top w:val="single" w:sz="4" w:space="0" w:color="auto"/>
              <w:left w:val="single" w:sz="4" w:space="0" w:color="auto"/>
              <w:bottom w:val="single" w:sz="4"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257753" w:rsidRPr="00FF3FD5" w:rsidTr="0017435F">
        <w:trPr>
          <w:cantSplit/>
        </w:trPr>
        <w:tc>
          <w:tcPr>
            <w:tcW w:w="645" w:type="dxa"/>
            <w:tcBorders>
              <w:top w:val="single" w:sz="4" w:space="0" w:color="auto"/>
              <w:bottom w:val="single" w:sz="12"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lastRenderedPageBreak/>
              <w:t>No</w:t>
            </w:r>
          </w:p>
        </w:tc>
        <w:tc>
          <w:tcPr>
            <w:tcW w:w="682"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FF3FD5" w:rsidRDefault="00762EC8"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No</w:t>
            </w:r>
          </w:p>
        </w:tc>
        <w:tc>
          <w:tcPr>
            <w:tcW w:w="655"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FF3FD5" w:rsidRDefault="00762EC8"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FF3FD5" w:rsidRDefault="00257753" w:rsidP="005A10B8">
            <w:pPr>
              <w:spacing w:before="120" w:after="120"/>
              <w:ind w:left="148"/>
              <w:rPr>
                <w:rFonts w:cs="Arial"/>
                <w:b/>
                <w:sz w:val="20"/>
                <w:lang w:val="es-ES"/>
              </w:rPr>
            </w:pPr>
            <w:r w:rsidRPr="00FF3FD5">
              <w:rPr>
                <w:rFonts w:cs="Arial"/>
                <w:sz w:val="20"/>
                <w:lang w:val="es-ES"/>
              </w:rPr>
              <w:t>Sistema de métricas [op.mon.2] (sistema)</w:t>
            </w:r>
          </w:p>
        </w:tc>
        <w:tc>
          <w:tcPr>
            <w:tcW w:w="3118" w:type="dxa"/>
            <w:tcBorders>
              <w:top w:val="single" w:sz="4" w:space="0" w:color="auto"/>
              <w:left w:val="single" w:sz="4" w:space="0" w:color="auto"/>
              <w:bottom w:val="single" w:sz="12"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257753" w:rsidRPr="00FF3FD5" w:rsidTr="0017435F">
        <w:trPr>
          <w:cantSplit/>
        </w:trPr>
        <w:tc>
          <w:tcPr>
            <w:tcW w:w="9072" w:type="dxa"/>
            <w:gridSpan w:val="5"/>
            <w:tcBorders>
              <w:top w:val="single" w:sz="12" w:space="0" w:color="auto"/>
              <w:bottom w:val="single" w:sz="12" w:space="0" w:color="auto"/>
            </w:tcBorders>
            <w:shd w:val="pct5" w:color="auto" w:fill="auto"/>
            <w:vAlign w:val="center"/>
          </w:tcPr>
          <w:p w:rsidR="00257753" w:rsidRPr="00FF3FD5" w:rsidRDefault="00257753" w:rsidP="005A10B8">
            <w:pPr>
              <w:spacing w:before="120" w:after="120"/>
              <w:rPr>
                <w:rFonts w:cs="Arial"/>
                <w:sz w:val="20"/>
                <w:lang w:val="es-ES"/>
              </w:rPr>
            </w:pPr>
            <w:r w:rsidRPr="00FF3FD5">
              <w:rPr>
                <w:rFonts w:cs="Arial"/>
                <w:b/>
                <w:sz w:val="20"/>
                <w:lang w:val="es-ES"/>
              </w:rPr>
              <w:t>Medidas de protección</w:t>
            </w:r>
          </w:p>
        </w:tc>
      </w:tr>
      <w:tr w:rsidR="00257753" w:rsidRPr="00FF3FD5" w:rsidTr="0017435F">
        <w:trPr>
          <w:cantSplit/>
        </w:trPr>
        <w:tc>
          <w:tcPr>
            <w:tcW w:w="5954" w:type="dxa"/>
            <w:gridSpan w:val="4"/>
            <w:tcBorders>
              <w:top w:val="single" w:sz="12" w:space="0" w:color="auto"/>
              <w:bottom w:val="single" w:sz="12" w:space="0" w:color="auto"/>
            </w:tcBorders>
            <w:shd w:val="clear" w:color="auto" w:fill="auto"/>
            <w:vAlign w:val="center"/>
          </w:tcPr>
          <w:p w:rsidR="00257753" w:rsidRDefault="00257753" w:rsidP="005A10B8">
            <w:pPr>
              <w:spacing w:before="120" w:after="120"/>
              <w:rPr>
                <w:rFonts w:cs="Arial"/>
                <w:b/>
                <w:sz w:val="20"/>
                <w:lang w:val="es-ES"/>
              </w:rPr>
            </w:pPr>
          </w:p>
        </w:tc>
        <w:tc>
          <w:tcPr>
            <w:tcW w:w="3118" w:type="dxa"/>
            <w:tcBorders>
              <w:top w:val="single" w:sz="12" w:space="0" w:color="auto"/>
              <w:bottom w:val="single" w:sz="12" w:space="0" w:color="auto"/>
            </w:tcBorders>
            <w:shd w:val="clear" w:color="auto" w:fill="auto"/>
            <w:vAlign w:val="center"/>
          </w:tcPr>
          <w:p w:rsidR="00257753" w:rsidRPr="00FF3FD5" w:rsidRDefault="00257753" w:rsidP="005A10B8">
            <w:pPr>
              <w:spacing w:before="120" w:after="120"/>
              <w:rPr>
                <w:rFonts w:cs="Arial"/>
                <w:b/>
                <w:sz w:val="20"/>
                <w:lang w:val="es-ES"/>
              </w:rPr>
            </w:pPr>
            <w:r w:rsidRPr="00FF3FD5">
              <w:rPr>
                <w:rFonts w:cs="Arial"/>
                <w:b/>
                <w:sz w:val="20"/>
                <w:lang w:val="es-ES"/>
              </w:rPr>
              <w:t>Protección de las instalaciones</w:t>
            </w:r>
            <w:r>
              <w:rPr>
                <w:rFonts w:cs="Arial"/>
                <w:b/>
                <w:sz w:val="20"/>
                <w:lang w:val="es-ES"/>
              </w:rPr>
              <w:t xml:space="preserve"> </w:t>
            </w:r>
            <w:r w:rsidRPr="00FF3FD5">
              <w:rPr>
                <w:rFonts w:cs="Arial"/>
                <w:b/>
                <w:sz w:val="20"/>
                <w:lang w:val="es-ES"/>
              </w:rPr>
              <w:t>y las infraestructuras</w:t>
            </w:r>
          </w:p>
        </w:tc>
      </w:tr>
      <w:tr w:rsidR="00257753" w:rsidRPr="00FF3FD5" w:rsidTr="0017435F">
        <w:trPr>
          <w:cantSplit/>
        </w:trPr>
        <w:tc>
          <w:tcPr>
            <w:tcW w:w="645" w:type="dxa"/>
            <w:tcBorders>
              <w:top w:val="single" w:sz="12"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t>Sí</w:t>
            </w:r>
          </w:p>
        </w:tc>
        <w:tc>
          <w:tcPr>
            <w:tcW w:w="682"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655"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ind w:left="148"/>
              <w:rPr>
                <w:rFonts w:cs="Arial"/>
                <w:b/>
                <w:sz w:val="20"/>
                <w:lang w:val="es-ES"/>
              </w:rPr>
            </w:pPr>
            <w:r w:rsidRPr="00FF3FD5">
              <w:rPr>
                <w:rFonts w:cs="Arial"/>
                <w:sz w:val="20"/>
                <w:lang w:val="es-ES"/>
              </w:rPr>
              <w:t>Áreas separadas y control de acceso [mp.if.1] (sistema)</w:t>
            </w:r>
          </w:p>
        </w:tc>
        <w:tc>
          <w:tcPr>
            <w:tcW w:w="3118" w:type="dxa"/>
            <w:tcBorders>
              <w:top w:val="single" w:sz="12" w:space="0" w:color="auto"/>
              <w:left w:val="single" w:sz="4" w:space="0" w:color="auto"/>
              <w:bottom w:val="single" w:sz="4"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257753"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ind w:left="148"/>
              <w:rPr>
                <w:rFonts w:cs="Arial"/>
                <w:b/>
                <w:sz w:val="20"/>
                <w:lang w:val="es-ES"/>
              </w:rPr>
            </w:pPr>
            <w:r w:rsidRPr="00FF3FD5">
              <w:rPr>
                <w:rFonts w:cs="Arial"/>
                <w:sz w:val="20"/>
                <w:lang w:val="es-ES"/>
              </w:rPr>
              <w:t>Identificación de las personas [mp.if.2] (sistema)</w:t>
            </w:r>
          </w:p>
        </w:tc>
        <w:tc>
          <w:tcPr>
            <w:tcW w:w="3118" w:type="dxa"/>
            <w:tcBorders>
              <w:top w:val="single" w:sz="4" w:space="0" w:color="auto"/>
              <w:left w:val="single" w:sz="4" w:space="0" w:color="auto"/>
              <w:bottom w:val="single" w:sz="4"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257753"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ind w:left="148"/>
              <w:rPr>
                <w:rFonts w:cs="Arial"/>
                <w:b/>
                <w:sz w:val="20"/>
                <w:lang w:val="es-ES"/>
              </w:rPr>
            </w:pPr>
            <w:r w:rsidRPr="00FF3FD5">
              <w:rPr>
                <w:rFonts w:cs="Arial"/>
                <w:sz w:val="20"/>
                <w:lang w:val="es-ES"/>
              </w:rPr>
              <w:t>Acondicionamiento de los locales [mp.if.3] (sistema)</w:t>
            </w:r>
          </w:p>
        </w:tc>
        <w:tc>
          <w:tcPr>
            <w:tcW w:w="3118" w:type="dxa"/>
            <w:tcBorders>
              <w:top w:val="single" w:sz="4" w:space="0" w:color="auto"/>
              <w:left w:val="single" w:sz="4" w:space="0" w:color="auto"/>
              <w:bottom w:val="single" w:sz="4"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257753"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ind w:left="148"/>
              <w:rPr>
                <w:rFonts w:cs="Arial"/>
                <w:b/>
                <w:sz w:val="20"/>
                <w:lang w:val="es-ES"/>
              </w:rPr>
            </w:pPr>
            <w:r w:rsidRPr="00FF3FD5">
              <w:rPr>
                <w:rFonts w:cs="Arial"/>
                <w:sz w:val="20"/>
                <w:lang w:val="es-ES"/>
              </w:rPr>
              <w:t>Energía eléctrica [mp.if.4] (D)</w:t>
            </w:r>
          </w:p>
        </w:tc>
        <w:tc>
          <w:tcPr>
            <w:tcW w:w="3118" w:type="dxa"/>
            <w:tcBorders>
              <w:top w:val="single" w:sz="4" w:space="0" w:color="auto"/>
              <w:left w:val="single" w:sz="4" w:space="0" w:color="auto"/>
              <w:bottom w:val="single" w:sz="4"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257753"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ind w:left="148"/>
              <w:rPr>
                <w:rFonts w:cs="Arial"/>
                <w:b/>
                <w:sz w:val="20"/>
                <w:lang w:val="es-ES"/>
              </w:rPr>
            </w:pPr>
            <w:r w:rsidRPr="00FF3FD5">
              <w:rPr>
                <w:rFonts w:cs="Arial"/>
                <w:sz w:val="20"/>
                <w:lang w:val="es-ES"/>
              </w:rPr>
              <w:t>Protección contra incendios [mp.if.5] (D)</w:t>
            </w:r>
          </w:p>
        </w:tc>
        <w:tc>
          <w:tcPr>
            <w:tcW w:w="3118" w:type="dxa"/>
            <w:tcBorders>
              <w:top w:val="single" w:sz="4" w:space="0" w:color="auto"/>
              <w:left w:val="single" w:sz="4" w:space="0" w:color="auto"/>
              <w:bottom w:val="single" w:sz="4"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257753"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ind w:left="148"/>
              <w:rPr>
                <w:rFonts w:cs="Arial"/>
                <w:b/>
                <w:sz w:val="20"/>
                <w:lang w:val="es-ES"/>
              </w:rPr>
            </w:pPr>
            <w:r w:rsidRPr="00FF3FD5">
              <w:rPr>
                <w:rFonts w:cs="Arial"/>
                <w:sz w:val="20"/>
                <w:lang w:val="es-ES"/>
              </w:rPr>
              <w:t>Protección contra inundaciones [mp.if.6] (D)</w:t>
            </w:r>
          </w:p>
        </w:tc>
        <w:tc>
          <w:tcPr>
            <w:tcW w:w="3118" w:type="dxa"/>
            <w:tcBorders>
              <w:top w:val="single" w:sz="4" w:space="0" w:color="auto"/>
              <w:left w:val="single" w:sz="4" w:space="0" w:color="auto"/>
              <w:bottom w:val="single" w:sz="4"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257753"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ind w:left="148"/>
              <w:rPr>
                <w:rFonts w:cs="Arial"/>
                <w:b/>
                <w:sz w:val="20"/>
                <w:lang w:val="es-ES"/>
              </w:rPr>
            </w:pPr>
            <w:r w:rsidRPr="00FF3FD5">
              <w:rPr>
                <w:rFonts w:cs="Arial"/>
                <w:sz w:val="20"/>
                <w:lang w:val="es-ES"/>
              </w:rPr>
              <w:t>Registro de entrada y de salida de equipamiento [mp.if.7] (sistema)</w:t>
            </w:r>
          </w:p>
        </w:tc>
        <w:tc>
          <w:tcPr>
            <w:tcW w:w="3118" w:type="dxa"/>
            <w:tcBorders>
              <w:top w:val="single" w:sz="4" w:space="0" w:color="auto"/>
              <w:left w:val="single" w:sz="4" w:space="0" w:color="auto"/>
              <w:bottom w:val="single" w:sz="4"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257753" w:rsidRPr="00FF3FD5" w:rsidTr="0017435F">
        <w:trPr>
          <w:cantSplit/>
        </w:trPr>
        <w:tc>
          <w:tcPr>
            <w:tcW w:w="645" w:type="dxa"/>
            <w:tcBorders>
              <w:top w:val="single" w:sz="4" w:space="0" w:color="auto"/>
              <w:bottom w:val="single" w:sz="12"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t>No</w:t>
            </w:r>
          </w:p>
        </w:tc>
        <w:tc>
          <w:tcPr>
            <w:tcW w:w="682"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No</w:t>
            </w:r>
          </w:p>
        </w:tc>
        <w:tc>
          <w:tcPr>
            <w:tcW w:w="655"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FF3FD5" w:rsidRDefault="00257753" w:rsidP="005A10B8">
            <w:pPr>
              <w:spacing w:before="120" w:after="120"/>
              <w:ind w:left="148"/>
              <w:rPr>
                <w:rFonts w:cs="Arial"/>
                <w:b/>
                <w:sz w:val="20"/>
                <w:lang w:val="es-ES"/>
              </w:rPr>
            </w:pPr>
            <w:r w:rsidRPr="00FF3FD5">
              <w:rPr>
                <w:rFonts w:cs="Arial"/>
                <w:sz w:val="20"/>
                <w:lang w:val="es-ES"/>
              </w:rPr>
              <w:t>Instalaciones alternativas [mp.if.8] (D)</w:t>
            </w:r>
          </w:p>
        </w:tc>
        <w:tc>
          <w:tcPr>
            <w:tcW w:w="3118" w:type="dxa"/>
            <w:tcBorders>
              <w:top w:val="single" w:sz="4" w:space="0" w:color="auto"/>
              <w:left w:val="single" w:sz="4" w:space="0" w:color="auto"/>
              <w:bottom w:val="single" w:sz="12"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257753" w:rsidRPr="00FF3FD5" w:rsidTr="0017435F">
        <w:trPr>
          <w:cantSplit/>
        </w:trPr>
        <w:tc>
          <w:tcPr>
            <w:tcW w:w="5954" w:type="dxa"/>
            <w:gridSpan w:val="4"/>
            <w:tcBorders>
              <w:top w:val="single" w:sz="12" w:space="0" w:color="auto"/>
              <w:bottom w:val="single" w:sz="12" w:space="0" w:color="auto"/>
            </w:tcBorders>
            <w:shd w:val="clear" w:color="auto" w:fill="auto"/>
            <w:vAlign w:val="center"/>
          </w:tcPr>
          <w:p w:rsidR="00257753" w:rsidRPr="00FF3FD5" w:rsidRDefault="00257753" w:rsidP="005A10B8">
            <w:pPr>
              <w:spacing w:before="120" w:after="120"/>
              <w:jc w:val="right"/>
              <w:rPr>
                <w:rFonts w:cs="Arial"/>
                <w:b/>
                <w:sz w:val="20"/>
                <w:lang w:val="es-ES"/>
              </w:rPr>
            </w:pPr>
          </w:p>
        </w:tc>
        <w:tc>
          <w:tcPr>
            <w:tcW w:w="3118" w:type="dxa"/>
            <w:tcBorders>
              <w:top w:val="single" w:sz="12" w:space="0" w:color="auto"/>
              <w:bottom w:val="single" w:sz="12" w:space="0" w:color="auto"/>
            </w:tcBorders>
            <w:shd w:val="clear" w:color="auto" w:fill="auto"/>
            <w:vAlign w:val="center"/>
          </w:tcPr>
          <w:p w:rsidR="00257753" w:rsidRPr="00FF3FD5" w:rsidRDefault="0007514D" w:rsidP="005A10B8">
            <w:pPr>
              <w:spacing w:before="120" w:after="120"/>
              <w:rPr>
                <w:rFonts w:cs="Arial"/>
                <w:b/>
                <w:sz w:val="20"/>
                <w:lang w:val="es-ES"/>
              </w:rPr>
            </w:pPr>
            <w:r w:rsidRPr="00FF3FD5">
              <w:rPr>
                <w:rFonts w:cs="Arial"/>
                <w:b/>
                <w:sz w:val="20"/>
                <w:lang w:val="es-ES"/>
              </w:rPr>
              <w:t>Gestión del personal</w:t>
            </w:r>
          </w:p>
        </w:tc>
      </w:tr>
      <w:tr w:rsidR="00257753" w:rsidRPr="00FF3FD5" w:rsidTr="0017435F">
        <w:trPr>
          <w:cantSplit/>
        </w:trPr>
        <w:tc>
          <w:tcPr>
            <w:tcW w:w="645" w:type="dxa"/>
            <w:tcBorders>
              <w:top w:val="single" w:sz="12"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t>No</w:t>
            </w:r>
          </w:p>
        </w:tc>
        <w:tc>
          <w:tcPr>
            <w:tcW w:w="682"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No</w:t>
            </w:r>
          </w:p>
        </w:tc>
        <w:tc>
          <w:tcPr>
            <w:tcW w:w="655"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ind w:left="148"/>
              <w:rPr>
                <w:rFonts w:cs="Arial"/>
                <w:b/>
                <w:sz w:val="20"/>
                <w:lang w:val="es-ES"/>
              </w:rPr>
            </w:pPr>
            <w:r w:rsidRPr="00FF3FD5">
              <w:rPr>
                <w:rFonts w:cs="Arial"/>
                <w:sz w:val="20"/>
                <w:lang w:val="es-ES"/>
              </w:rPr>
              <w:t>Caracterización del puesto de trabajo [mp.per.1] (sistema)</w:t>
            </w:r>
          </w:p>
        </w:tc>
        <w:tc>
          <w:tcPr>
            <w:tcW w:w="3118" w:type="dxa"/>
            <w:tcBorders>
              <w:top w:val="single" w:sz="12" w:space="0" w:color="auto"/>
              <w:left w:val="single" w:sz="4" w:space="0" w:color="auto"/>
              <w:bottom w:val="single" w:sz="4"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257753"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ind w:left="148"/>
              <w:rPr>
                <w:rFonts w:cs="Arial"/>
                <w:b/>
                <w:sz w:val="20"/>
                <w:lang w:val="es-ES"/>
              </w:rPr>
            </w:pPr>
            <w:r w:rsidRPr="00FF3FD5">
              <w:rPr>
                <w:rFonts w:cs="Arial"/>
                <w:sz w:val="20"/>
                <w:lang w:val="es-ES"/>
              </w:rPr>
              <w:t>Deberes y obligaciones [mp.per.2] (sistema)</w:t>
            </w:r>
          </w:p>
        </w:tc>
        <w:tc>
          <w:tcPr>
            <w:tcW w:w="3118" w:type="dxa"/>
            <w:tcBorders>
              <w:top w:val="single" w:sz="4" w:space="0" w:color="auto"/>
              <w:left w:val="single" w:sz="4" w:space="0" w:color="auto"/>
              <w:bottom w:val="single" w:sz="4"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257753"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ind w:left="148"/>
              <w:rPr>
                <w:rFonts w:cs="Arial"/>
                <w:b/>
                <w:sz w:val="20"/>
                <w:lang w:val="es-ES"/>
              </w:rPr>
            </w:pPr>
            <w:r w:rsidRPr="00FF3FD5">
              <w:rPr>
                <w:rFonts w:cs="Arial"/>
                <w:sz w:val="20"/>
                <w:lang w:val="es-ES"/>
              </w:rPr>
              <w:t>Concienciación [mp.per.3] (sistema)</w:t>
            </w:r>
          </w:p>
        </w:tc>
        <w:tc>
          <w:tcPr>
            <w:tcW w:w="3118" w:type="dxa"/>
            <w:tcBorders>
              <w:top w:val="single" w:sz="4" w:space="0" w:color="auto"/>
              <w:left w:val="single" w:sz="4" w:space="0" w:color="auto"/>
              <w:bottom w:val="single" w:sz="4"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257753"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ind w:left="148"/>
              <w:rPr>
                <w:rFonts w:cs="Arial"/>
                <w:b/>
                <w:sz w:val="20"/>
                <w:lang w:val="es-ES"/>
              </w:rPr>
            </w:pPr>
            <w:r w:rsidRPr="00FF3FD5">
              <w:rPr>
                <w:rFonts w:cs="Arial"/>
                <w:sz w:val="20"/>
                <w:lang w:val="es-ES"/>
              </w:rPr>
              <w:t>Formación [mp.per.4] (sistema)</w:t>
            </w:r>
          </w:p>
        </w:tc>
        <w:tc>
          <w:tcPr>
            <w:tcW w:w="3118" w:type="dxa"/>
            <w:tcBorders>
              <w:top w:val="single" w:sz="4" w:space="0" w:color="auto"/>
              <w:left w:val="single" w:sz="4" w:space="0" w:color="auto"/>
              <w:bottom w:val="single" w:sz="4"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257753" w:rsidRPr="00FF3FD5" w:rsidTr="0017435F">
        <w:trPr>
          <w:cantSplit/>
        </w:trPr>
        <w:tc>
          <w:tcPr>
            <w:tcW w:w="645" w:type="dxa"/>
            <w:tcBorders>
              <w:top w:val="single" w:sz="4" w:space="0" w:color="auto"/>
              <w:bottom w:val="single" w:sz="12"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t>No</w:t>
            </w:r>
          </w:p>
        </w:tc>
        <w:tc>
          <w:tcPr>
            <w:tcW w:w="682"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No</w:t>
            </w:r>
          </w:p>
        </w:tc>
        <w:tc>
          <w:tcPr>
            <w:tcW w:w="655"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FF3FD5" w:rsidRDefault="00257753" w:rsidP="005A10B8">
            <w:pPr>
              <w:spacing w:before="120" w:after="120"/>
              <w:ind w:left="148"/>
              <w:rPr>
                <w:rFonts w:cs="Arial"/>
                <w:b/>
                <w:sz w:val="20"/>
                <w:lang w:val="es-ES"/>
              </w:rPr>
            </w:pPr>
            <w:r w:rsidRPr="00FF3FD5">
              <w:rPr>
                <w:rFonts w:cs="Arial"/>
                <w:sz w:val="20"/>
                <w:lang w:val="es-ES"/>
              </w:rPr>
              <w:t>Personal alternativo [mp.per.5] (D)</w:t>
            </w:r>
          </w:p>
        </w:tc>
        <w:tc>
          <w:tcPr>
            <w:tcW w:w="3118" w:type="dxa"/>
            <w:tcBorders>
              <w:top w:val="single" w:sz="4" w:space="0" w:color="auto"/>
              <w:left w:val="single" w:sz="4" w:space="0" w:color="auto"/>
              <w:bottom w:val="single" w:sz="12"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257753" w:rsidRPr="00FF3FD5" w:rsidTr="0017435F">
        <w:trPr>
          <w:cantSplit/>
        </w:trPr>
        <w:tc>
          <w:tcPr>
            <w:tcW w:w="9072" w:type="dxa"/>
            <w:gridSpan w:val="5"/>
            <w:tcBorders>
              <w:top w:val="single" w:sz="12" w:space="0" w:color="auto"/>
              <w:bottom w:val="single" w:sz="12" w:space="0" w:color="auto"/>
            </w:tcBorders>
            <w:shd w:val="pct5" w:color="auto" w:fill="auto"/>
            <w:vAlign w:val="center"/>
          </w:tcPr>
          <w:p w:rsidR="00257753" w:rsidRPr="00FF3FD5" w:rsidRDefault="00257753" w:rsidP="005A10B8">
            <w:pPr>
              <w:spacing w:before="120" w:after="120"/>
              <w:rPr>
                <w:rFonts w:cs="Arial"/>
                <w:b/>
                <w:sz w:val="20"/>
                <w:lang w:val="es-ES"/>
              </w:rPr>
            </w:pPr>
            <w:r w:rsidRPr="00FF3FD5">
              <w:rPr>
                <w:rFonts w:cs="Arial"/>
                <w:b/>
                <w:sz w:val="20"/>
                <w:lang w:val="es-ES"/>
              </w:rPr>
              <w:t>Protección de los equipos</w:t>
            </w:r>
          </w:p>
        </w:tc>
      </w:tr>
      <w:tr w:rsidR="00257753" w:rsidRPr="00FF3FD5" w:rsidTr="0017435F">
        <w:trPr>
          <w:cantSplit/>
        </w:trPr>
        <w:tc>
          <w:tcPr>
            <w:tcW w:w="645" w:type="dxa"/>
            <w:tcBorders>
              <w:top w:val="single" w:sz="12"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t>No</w:t>
            </w:r>
          </w:p>
        </w:tc>
        <w:tc>
          <w:tcPr>
            <w:tcW w:w="682"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655"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ind w:left="148"/>
              <w:rPr>
                <w:rFonts w:cs="Arial"/>
                <w:b/>
                <w:sz w:val="20"/>
                <w:lang w:val="es-ES"/>
              </w:rPr>
            </w:pPr>
            <w:r w:rsidRPr="00FF3FD5">
              <w:rPr>
                <w:rFonts w:cs="Arial"/>
                <w:sz w:val="20"/>
                <w:lang w:val="es-ES"/>
              </w:rPr>
              <w:t>Puesto de trabajo vaciado [mp.eq.1] (sistema)</w:t>
            </w:r>
          </w:p>
        </w:tc>
        <w:tc>
          <w:tcPr>
            <w:tcW w:w="3118" w:type="dxa"/>
            <w:tcBorders>
              <w:top w:val="single" w:sz="12" w:space="0" w:color="auto"/>
              <w:left w:val="single" w:sz="4" w:space="0" w:color="auto"/>
              <w:bottom w:val="single" w:sz="4"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257753"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ind w:left="148"/>
              <w:rPr>
                <w:rFonts w:cs="Arial"/>
                <w:b/>
                <w:sz w:val="20"/>
                <w:lang w:val="es-ES"/>
              </w:rPr>
            </w:pPr>
            <w:r w:rsidRPr="00FF3FD5">
              <w:rPr>
                <w:rFonts w:cs="Arial"/>
                <w:sz w:val="20"/>
                <w:lang w:val="es-ES"/>
              </w:rPr>
              <w:t>Bloqueo del puesto de trabajo [mp.eq.2] (sistema)</w:t>
            </w:r>
          </w:p>
        </w:tc>
        <w:tc>
          <w:tcPr>
            <w:tcW w:w="3118" w:type="dxa"/>
            <w:tcBorders>
              <w:top w:val="single" w:sz="4" w:space="0" w:color="auto"/>
              <w:left w:val="single" w:sz="4" w:space="0" w:color="auto"/>
              <w:bottom w:val="single" w:sz="4"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257753"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lastRenderedPageBreak/>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ind w:left="148"/>
              <w:rPr>
                <w:rFonts w:cs="Arial"/>
                <w:b/>
                <w:sz w:val="20"/>
                <w:lang w:val="es-ES"/>
              </w:rPr>
            </w:pPr>
            <w:r w:rsidRPr="00FF3FD5">
              <w:rPr>
                <w:rFonts w:cs="Arial"/>
                <w:sz w:val="20"/>
                <w:lang w:val="es-ES"/>
              </w:rPr>
              <w:t>Protección de portátiles [mp.eq.3] (sistema)</w:t>
            </w:r>
          </w:p>
        </w:tc>
        <w:tc>
          <w:tcPr>
            <w:tcW w:w="3118" w:type="dxa"/>
            <w:tcBorders>
              <w:top w:val="single" w:sz="4" w:space="0" w:color="auto"/>
              <w:left w:val="single" w:sz="4" w:space="0" w:color="auto"/>
              <w:bottom w:val="single" w:sz="4"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257753" w:rsidRPr="00FF3FD5" w:rsidTr="0017435F">
        <w:trPr>
          <w:cantSplit/>
        </w:trPr>
        <w:tc>
          <w:tcPr>
            <w:tcW w:w="645" w:type="dxa"/>
            <w:tcBorders>
              <w:top w:val="single" w:sz="4" w:space="0" w:color="auto"/>
              <w:bottom w:val="single" w:sz="12"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t>No</w:t>
            </w:r>
          </w:p>
        </w:tc>
        <w:tc>
          <w:tcPr>
            <w:tcW w:w="682"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655"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FF3FD5" w:rsidRDefault="00257753" w:rsidP="005A10B8">
            <w:pPr>
              <w:spacing w:before="120" w:after="120"/>
              <w:ind w:left="148"/>
              <w:rPr>
                <w:rFonts w:cs="Arial"/>
                <w:b/>
                <w:sz w:val="20"/>
                <w:lang w:val="es-ES"/>
              </w:rPr>
            </w:pPr>
            <w:r w:rsidRPr="00FF3FD5">
              <w:rPr>
                <w:rFonts w:cs="Arial"/>
                <w:sz w:val="20"/>
                <w:lang w:val="es-ES"/>
              </w:rPr>
              <w:t>Medios alternativos [mp.eq.4] (D)</w:t>
            </w:r>
          </w:p>
        </w:tc>
        <w:tc>
          <w:tcPr>
            <w:tcW w:w="3118" w:type="dxa"/>
            <w:tcBorders>
              <w:top w:val="single" w:sz="4" w:space="0" w:color="auto"/>
              <w:left w:val="single" w:sz="4" w:space="0" w:color="auto"/>
              <w:bottom w:val="single" w:sz="12"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07514D" w:rsidRPr="00FF3FD5" w:rsidTr="0017435F">
        <w:trPr>
          <w:cantSplit/>
        </w:trPr>
        <w:tc>
          <w:tcPr>
            <w:tcW w:w="5954" w:type="dxa"/>
            <w:gridSpan w:val="4"/>
            <w:tcBorders>
              <w:top w:val="single" w:sz="12" w:space="0" w:color="auto"/>
              <w:bottom w:val="single" w:sz="12" w:space="0" w:color="auto"/>
            </w:tcBorders>
            <w:shd w:val="clear" w:color="auto" w:fill="auto"/>
            <w:vAlign w:val="center"/>
          </w:tcPr>
          <w:p w:rsidR="0007514D" w:rsidRPr="00FF3FD5" w:rsidRDefault="0007514D" w:rsidP="005A10B8">
            <w:pPr>
              <w:spacing w:before="120" w:after="120"/>
              <w:jc w:val="right"/>
              <w:rPr>
                <w:rFonts w:cs="Arial"/>
                <w:b/>
                <w:sz w:val="20"/>
                <w:lang w:val="es-ES"/>
              </w:rPr>
            </w:pPr>
          </w:p>
        </w:tc>
        <w:tc>
          <w:tcPr>
            <w:tcW w:w="3118" w:type="dxa"/>
            <w:tcBorders>
              <w:top w:val="single" w:sz="12" w:space="0" w:color="auto"/>
              <w:bottom w:val="single" w:sz="12" w:space="0" w:color="auto"/>
            </w:tcBorders>
            <w:shd w:val="clear" w:color="auto" w:fill="auto"/>
            <w:vAlign w:val="center"/>
          </w:tcPr>
          <w:p w:rsidR="0007514D" w:rsidRPr="00FF3FD5" w:rsidRDefault="0007514D" w:rsidP="005A10B8">
            <w:pPr>
              <w:spacing w:before="120" w:after="120"/>
              <w:rPr>
                <w:rFonts w:cs="Arial"/>
                <w:b/>
                <w:sz w:val="20"/>
                <w:lang w:val="es-ES"/>
              </w:rPr>
            </w:pPr>
            <w:r w:rsidRPr="00FF3FD5">
              <w:rPr>
                <w:rFonts w:cs="Arial"/>
                <w:b/>
                <w:sz w:val="20"/>
                <w:lang w:val="es-ES"/>
              </w:rPr>
              <w:t>Protección de las comunicaciones</w:t>
            </w:r>
          </w:p>
        </w:tc>
      </w:tr>
      <w:tr w:rsidR="00257753" w:rsidRPr="00FF3FD5" w:rsidTr="0017435F">
        <w:trPr>
          <w:cantSplit/>
        </w:trPr>
        <w:tc>
          <w:tcPr>
            <w:tcW w:w="645" w:type="dxa"/>
            <w:tcBorders>
              <w:top w:val="single" w:sz="12"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t>Sí</w:t>
            </w:r>
          </w:p>
        </w:tc>
        <w:tc>
          <w:tcPr>
            <w:tcW w:w="682"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655"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ind w:left="148" w:hanging="6"/>
              <w:rPr>
                <w:rFonts w:cs="Arial"/>
                <w:b/>
                <w:sz w:val="20"/>
                <w:lang w:val="es-ES"/>
              </w:rPr>
            </w:pPr>
            <w:r w:rsidRPr="00FF3FD5">
              <w:rPr>
                <w:rFonts w:cs="Arial"/>
                <w:sz w:val="20"/>
                <w:lang w:val="es-ES"/>
              </w:rPr>
              <w:t>Perímetro seguro [mp.com.1] (sistema)</w:t>
            </w:r>
          </w:p>
        </w:tc>
        <w:tc>
          <w:tcPr>
            <w:tcW w:w="3118" w:type="dxa"/>
            <w:tcBorders>
              <w:top w:val="single" w:sz="12" w:space="0" w:color="auto"/>
              <w:left w:val="single" w:sz="4" w:space="0" w:color="auto"/>
              <w:bottom w:val="single" w:sz="4"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257753"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ind w:left="148" w:hanging="6"/>
              <w:rPr>
                <w:rFonts w:cs="Arial"/>
                <w:b/>
                <w:sz w:val="20"/>
                <w:lang w:val="es-ES"/>
              </w:rPr>
            </w:pPr>
            <w:r w:rsidRPr="00FF3FD5">
              <w:rPr>
                <w:rFonts w:cs="Arial"/>
                <w:sz w:val="20"/>
                <w:lang w:val="es-ES"/>
              </w:rPr>
              <w:t>Protección de la confidencialidad [mp.com.2] (C)</w:t>
            </w:r>
          </w:p>
        </w:tc>
        <w:tc>
          <w:tcPr>
            <w:tcW w:w="3118" w:type="dxa"/>
            <w:tcBorders>
              <w:top w:val="single" w:sz="4" w:space="0" w:color="auto"/>
              <w:left w:val="single" w:sz="4" w:space="0" w:color="auto"/>
              <w:bottom w:val="single" w:sz="4"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257753"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ind w:left="148" w:hanging="6"/>
              <w:rPr>
                <w:rFonts w:cs="Arial"/>
                <w:b/>
                <w:sz w:val="20"/>
                <w:lang w:val="es-ES"/>
              </w:rPr>
            </w:pPr>
            <w:r w:rsidRPr="00FF3FD5">
              <w:rPr>
                <w:rFonts w:cs="Arial"/>
                <w:sz w:val="20"/>
                <w:lang w:val="es-ES"/>
              </w:rPr>
              <w:t>Protección de la autenticidad y de la integridad [mp.com.3] (IA)</w:t>
            </w:r>
          </w:p>
        </w:tc>
        <w:tc>
          <w:tcPr>
            <w:tcW w:w="3118" w:type="dxa"/>
            <w:tcBorders>
              <w:top w:val="single" w:sz="4" w:space="0" w:color="auto"/>
              <w:left w:val="single" w:sz="4" w:space="0" w:color="auto"/>
              <w:bottom w:val="single" w:sz="4"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257753"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No</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ind w:left="148" w:hanging="6"/>
              <w:rPr>
                <w:rFonts w:cs="Arial"/>
                <w:b/>
                <w:sz w:val="20"/>
                <w:lang w:val="es-ES"/>
              </w:rPr>
            </w:pPr>
            <w:r w:rsidRPr="00FF3FD5">
              <w:rPr>
                <w:rFonts w:cs="Arial"/>
                <w:sz w:val="20"/>
                <w:lang w:val="es-ES"/>
              </w:rPr>
              <w:t>Segregación de redes [mp.com.4] (sistema)</w:t>
            </w:r>
          </w:p>
        </w:tc>
        <w:tc>
          <w:tcPr>
            <w:tcW w:w="3118" w:type="dxa"/>
            <w:tcBorders>
              <w:top w:val="single" w:sz="4" w:space="0" w:color="auto"/>
              <w:left w:val="single" w:sz="4" w:space="0" w:color="auto"/>
              <w:bottom w:val="single" w:sz="4"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257753" w:rsidRPr="00FF3FD5" w:rsidTr="0017435F">
        <w:trPr>
          <w:cantSplit/>
        </w:trPr>
        <w:tc>
          <w:tcPr>
            <w:tcW w:w="645" w:type="dxa"/>
            <w:tcBorders>
              <w:top w:val="single" w:sz="4" w:space="0" w:color="auto"/>
              <w:bottom w:val="single" w:sz="12"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t>No</w:t>
            </w:r>
          </w:p>
        </w:tc>
        <w:tc>
          <w:tcPr>
            <w:tcW w:w="682"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No</w:t>
            </w:r>
          </w:p>
        </w:tc>
        <w:tc>
          <w:tcPr>
            <w:tcW w:w="655"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FF3FD5" w:rsidRDefault="00257753" w:rsidP="005A10B8">
            <w:pPr>
              <w:spacing w:before="120" w:after="120"/>
              <w:ind w:left="148" w:hanging="6"/>
              <w:rPr>
                <w:rFonts w:cs="Arial"/>
                <w:b/>
                <w:sz w:val="20"/>
                <w:lang w:val="es-ES"/>
              </w:rPr>
            </w:pPr>
            <w:r w:rsidRPr="00FF3FD5">
              <w:rPr>
                <w:rFonts w:cs="Arial"/>
                <w:sz w:val="20"/>
                <w:lang w:val="es-ES"/>
              </w:rPr>
              <w:t>Medios alternativos [mp.com.5] (D)</w:t>
            </w:r>
          </w:p>
        </w:tc>
        <w:tc>
          <w:tcPr>
            <w:tcW w:w="3118" w:type="dxa"/>
            <w:tcBorders>
              <w:top w:val="single" w:sz="4" w:space="0" w:color="auto"/>
              <w:left w:val="single" w:sz="4" w:space="0" w:color="auto"/>
              <w:bottom w:val="single" w:sz="12"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07514D" w:rsidRPr="00FF3FD5" w:rsidTr="0017435F">
        <w:trPr>
          <w:cantSplit/>
        </w:trPr>
        <w:tc>
          <w:tcPr>
            <w:tcW w:w="5954" w:type="dxa"/>
            <w:gridSpan w:val="4"/>
            <w:tcBorders>
              <w:top w:val="single" w:sz="12" w:space="0" w:color="auto"/>
              <w:bottom w:val="single" w:sz="12" w:space="0" w:color="auto"/>
            </w:tcBorders>
            <w:shd w:val="clear" w:color="auto" w:fill="auto"/>
            <w:vAlign w:val="center"/>
          </w:tcPr>
          <w:p w:rsidR="0007514D" w:rsidRPr="00FF3FD5" w:rsidRDefault="0007514D" w:rsidP="005A10B8">
            <w:pPr>
              <w:spacing w:before="120" w:after="120"/>
              <w:jc w:val="right"/>
              <w:rPr>
                <w:rFonts w:cs="Arial"/>
                <w:b/>
                <w:sz w:val="20"/>
                <w:lang w:val="es-ES"/>
              </w:rPr>
            </w:pPr>
          </w:p>
        </w:tc>
        <w:tc>
          <w:tcPr>
            <w:tcW w:w="3118" w:type="dxa"/>
            <w:tcBorders>
              <w:top w:val="single" w:sz="12" w:space="0" w:color="auto"/>
              <w:bottom w:val="single" w:sz="12" w:space="0" w:color="auto"/>
            </w:tcBorders>
            <w:shd w:val="clear" w:color="auto" w:fill="auto"/>
            <w:vAlign w:val="center"/>
          </w:tcPr>
          <w:p w:rsidR="0007514D" w:rsidRPr="00FF3FD5" w:rsidRDefault="0007514D" w:rsidP="005A10B8">
            <w:pPr>
              <w:spacing w:before="120" w:after="120"/>
              <w:rPr>
                <w:rFonts w:cs="Arial"/>
                <w:b/>
                <w:sz w:val="20"/>
                <w:lang w:val="es-ES"/>
              </w:rPr>
            </w:pPr>
            <w:r w:rsidRPr="00FF3FD5">
              <w:rPr>
                <w:rFonts w:cs="Arial"/>
                <w:b/>
                <w:sz w:val="20"/>
                <w:lang w:val="es-ES"/>
              </w:rPr>
              <w:t>Protección de los soportes de la información</w:t>
            </w:r>
          </w:p>
        </w:tc>
      </w:tr>
      <w:tr w:rsidR="00257753" w:rsidRPr="00FF3FD5" w:rsidTr="0017435F">
        <w:trPr>
          <w:cantSplit/>
        </w:trPr>
        <w:tc>
          <w:tcPr>
            <w:tcW w:w="645" w:type="dxa"/>
            <w:tcBorders>
              <w:top w:val="single" w:sz="12"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t>Sí</w:t>
            </w:r>
          </w:p>
        </w:tc>
        <w:tc>
          <w:tcPr>
            <w:tcW w:w="682"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655"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ind w:left="148"/>
              <w:rPr>
                <w:rFonts w:cs="Arial"/>
                <w:b/>
                <w:sz w:val="20"/>
                <w:lang w:val="es-ES"/>
              </w:rPr>
            </w:pPr>
            <w:r w:rsidRPr="00FF3FD5">
              <w:rPr>
                <w:rFonts w:cs="Arial"/>
                <w:sz w:val="20"/>
                <w:lang w:val="es-ES"/>
              </w:rPr>
              <w:t>Etiquetado [mp.si.1] (C)</w:t>
            </w:r>
          </w:p>
        </w:tc>
        <w:tc>
          <w:tcPr>
            <w:tcW w:w="3118" w:type="dxa"/>
            <w:tcBorders>
              <w:top w:val="single" w:sz="12" w:space="0" w:color="auto"/>
              <w:left w:val="single" w:sz="4" w:space="0" w:color="auto"/>
              <w:bottom w:val="single" w:sz="4"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257753"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ind w:left="148"/>
              <w:rPr>
                <w:rFonts w:cs="Arial"/>
                <w:b/>
                <w:sz w:val="20"/>
                <w:lang w:val="es-ES"/>
              </w:rPr>
            </w:pPr>
            <w:r w:rsidRPr="00FF3FD5">
              <w:rPr>
                <w:rFonts w:cs="Arial"/>
                <w:sz w:val="20"/>
                <w:lang w:val="es-ES"/>
              </w:rPr>
              <w:t>Criptografía [mp.si.2] (IC)</w:t>
            </w:r>
          </w:p>
        </w:tc>
        <w:tc>
          <w:tcPr>
            <w:tcW w:w="3118" w:type="dxa"/>
            <w:tcBorders>
              <w:top w:val="single" w:sz="4" w:space="0" w:color="auto"/>
              <w:left w:val="single" w:sz="4" w:space="0" w:color="auto"/>
              <w:bottom w:val="single" w:sz="4"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257753"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ind w:left="148"/>
              <w:rPr>
                <w:rFonts w:cs="Arial"/>
                <w:b/>
                <w:sz w:val="20"/>
                <w:lang w:val="es-ES"/>
              </w:rPr>
            </w:pPr>
            <w:r w:rsidRPr="00FF3FD5">
              <w:rPr>
                <w:rFonts w:cs="Arial"/>
                <w:sz w:val="20"/>
                <w:lang w:val="es-ES"/>
              </w:rPr>
              <w:t>Custodia [mp.si.3] (sistema)</w:t>
            </w:r>
          </w:p>
        </w:tc>
        <w:tc>
          <w:tcPr>
            <w:tcW w:w="3118" w:type="dxa"/>
            <w:tcBorders>
              <w:top w:val="single" w:sz="4" w:space="0" w:color="auto"/>
              <w:left w:val="single" w:sz="4" w:space="0" w:color="auto"/>
              <w:bottom w:val="single" w:sz="4"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257753"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ind w:left="148"/>
              <w:rPr>
                <w:rFonts w:cs="Arial"/>
                <w:b/>
                <w:sz w:val="20"/>
                <w:lang w:val="es-ES"/>
              </w:rPr>
            </w:pPr>
            <w:r w:rsidRPr="00FF3FD5">
              <w:rPr>
                <w:rFonts w:cs="Arial"/>
                <w:sz w:val="20"/>
                <w:lang w:val="es-ES"/>
              </w:rPr>
              <w:t>Transporte [mp.si.4] (sistema)</w:t>
            </w:r>
          </w:p>
        </w:tc>
        <w:tc>
          <w:tcPr>
            <w:tcW w:w="3118" w:type="dxa"/>
            <w:tcBorders>
              <w:top w:val="single" w:sz="4" w:space="0" w:color="auto"/>
              <w:left w:val="single" w:sz="4" w:space="0" w:color="auto"/>
              <w:bottom w:val="single" w:sz="4"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257753" w:rsidRPr="00FF3FD5" w:rsidTr="0017435F">
        <w:trPr>
          <w:cantSplit/>
        </w:trPr>
        <w:tc>
          <w:tcPr>
            <w:tcW w:w="645" w:type="dxa"/>
            <w:tcBorders>
              <w:top w:val="single" w:sz="4" w:space="0" w:color="auto"/>
              <w:bottom w:val="single" w:sz="12"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t>No</w:t>
            </w:r>
          </w:p>
        </w:tc>
        <w:tc>
          <w:tcPr>
            <w:tcW w:w="682"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655"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FF3FD5" w:rsidRDefault="00257753" w:rsidP="005A10B8">
            <w:pPr>
              <w:spacing w:before="120" w:after="120"/>
              <w:ind w:left="148"/>
              <w:rPr>
                <w:rFonts w:cs="Arial"/>
                <w:b/>
                <w:sz w:val="20"/>
                <w:lang w:val="es-ES"/>
              </w:rPr>
            </w:pPr>
            <w:r w:rsidRPr="00FF3FD5">
              <w:rPr>
                <w:rFonts w:cs="Arial"/>
                <w:sz w:val="20"/>
                <w:lang w:val="es-ES"/>
              </w:rPr>
              <w:t>Borrado y destrucción [mp.si.5] (C)</w:t>
            </w:r>
          </w:p>
        </w:tc>
        <w:tc>
          <w:tcPr>
            <w:tcW w:w="3118" w:type="dxa"/>
            <w:tcBorders>
              <w:top w:val="single" w:sz="4" w:space="0" w:color="auto"/>
              <w:left w:val="single" w:sz="4" w:space="0" w:color="auto"/>
              <w:bottom w:val="single" w:sz="12"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07514D" w:rsidRPr="00FF3FD5" w:rsidTr="0017435F">
        <w:trPr>
          <w:cantSplit/>
        </w:trPr>
        <w:tc>
          <w:tcPr>
            <w:tcW w:w="5954" w:type="dxa"/>
            <w:gridSpan w:val="4"/>
            <w:tcBorders>
              <w:top w:val="single" w:sz="12" w:space="0" w:color="auto"/>
              <w:bottom w:val="single" w:sz="12" w:space="0" w:color="auto"/>
            </w:tcBorders>
            <w:shd w:val="clear" w:color="auto" w:fill="auto"/>
            <w:vAlign w:val="center"/>
          </w:tcPr>
          <w:p w:rsidR="0007514D" w:rsidRPr="00FF3FD5" w:rsidRDefault="0007514D" w:rsidP="005A10B8">
            <w:pPr>
              <w:spacing w:before="120" w:after="120"/>
              <w:jc w:val="right"/>
              <w:rPr>
                <w:rFonts w:cs="Arial"/>
                <w:b/>
                <w:sz w:val="20"/>
                <w:lang w:val="es-ES"/>
              </w:rPr>
            </w:pPr>
          </w:p>
        </w:tc>
        <w:tc>
          <w:tcPr>
            <w:tcW w:w="3118" w:type="dxa"/>
            <w:tcBorders>
              <w:top w:val="single" w:sz="12" w:space="0" w:color="auto"/>
              <w:bottom w:val="single" w:sz="12" w:space="0" w:color="auto"/>
            </w:tcBorders>
            <w:shd w:val="clear" w:color="auto" w:fill="auto"/>
            <w:vAlign w:val="center"/>
          </w:tcPr>
          <w:p w:rsidR="0007514D" w:rsidRPr="00FF3FD5" w:rsidRDefault="0007514D" w:rsidP="005A10B8">
            <w:pPr>
              <w:spacing w:before="120" w:after="120"/>
              <w:rPr>
                <w:rFonts w:cs="Arial"/>
                <w:b/>
                <w:sz w:val="20"/>
                <w:lang w:val="es-ES"/>
              </w:rPr>
            </w:pPr>
            <w:r w:rsidRPr="00FF3FD5">
              <w:rPr>
                <w:rFonts w:cs="Arial"/>
                <w:b/>
                <w:sz w:val="20"/>
                <w:lang w:val="es-ES"/>
              </w:rPr>
              <w:t>Protección de la</w:t>
            </w:r>
            <w:r>
              <w:rPr>
                <w:rFonts w:cs="Arial"/>
                <w:b/>
                <w:sz w:val="20"/>
                <w:lang w:val="es-ES"/>
              </w:rPr>
              <w:t xml:space="preserve"> </w:t>
            </w:r>
            <w:r w:rsidRPr="00FF3FD5">
              <w:rPr>
                <w:rFonts w:cs="Arial"/>
                <w:b/>
                <w:sz w:val="20"/>
                <w:lang w:val="es-ES"/>
              </w:rPr>
              <w:t>aplicaciones informáticas</w:t>
            </w:r>
          </w:p>
        </w:tc>
      </w:tr>
      <w:tr w:rsidR="00257753" w:rsidRPr="00FF3FD5" w:rsidTr="0017435F">
        <w:trPr>
          <w:cantSplit/>
        </w:trPr>
        <w:tc>
          <w:tcPr>
            <w:tcW w:w="645" w:type="dxa"/>
            <w:tcBorders>
              <w:top w:val="single" w:sz="12"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t>No</w:t>
            </w:r>
          </w:p>
        </w:tc>
        <w:tc>
          <w:tcPr>
            <w:tcW w:w="682"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655"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FF3FD5" w:rsidRDefault="00257753" w:rsidP="005A10B8">
            <w:pPr>
              <w:spacing w:before="120" w:after="120"/>
              <w:ind w:left="148"/>
              <w:rPr>
                <w:rFonts w:cs="Arial"/>
                <w:b/>
                <w:sz w:val="20"/>
                <w:lang w:val="es-ES"/>
              </w:rPr>
            </w:pPr>
            <w:r w:rsidRPr="00FF3FD5">
              <w:rPr>
                <w:rFonts w:cs="Arial"/>
                <w:sz w:val="20"/>
                <w:lang w:val="es-ES"/>
              </w:rPr>
              <w:t>Desarrollo de aplicaciones [mp.sw.1] (sistema)</w:t>
            </w:r>
          </w:p>
        </w:tc>
        <w:tc>
          <w:tcPr>
            <w:tcW w:w="3118" w:type="dxa"/>
            <w:tcBorders>
              <w:top w:val="single" w:sz="12" w:space="0" w:color="auto"/>
              <w:left w:val="single" w:sz="4" w:space="0" w:color="auto"/>
              <w:bottom w:val="single" w:sz="4"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257753" w:rsidRPr="00FF3FD5" w:rsidTr="0017435F">
        <w:trPr>
          <w:cantSplit/>
        </w:trPr>
        <w:tc>
          <w:tcPr>
            <w:tcW w:w="645" w:type="dxa"/>
            <w:tcBorders>
              <w:top w:val="single" w:sz="4" w:space="0" w:color="auto"/>
              <w:bottom w:val="single" w:sz="12" w:space="0" w:color="auto"/>
              <w:right w:val="single" w:sz="4" w:space="0" w:color="auto"/>
            </w:tcBorders>
            <w:shd w:val="clear" w:color="auto" w:fill="auto"/>
            <w:vAlign w:val="center"/>
          </w:tcPr>
          <w:p w:rsidR="00257753" w:rsidRPr="00FF3FD5" w:rsidRDefault="00257753" w:rsidP="005A10B8">
            <w:pPr>
              <w:spacing w:before="120" w:after="120"/>
              <w:rPr>
                <w:rFonts w:cs="Arial"/>
                <w:sz w:val="20"/>
                <w:lang w:val="es-ES"/>
              </w:rPr>
            </w:pPr>
            <w:r w:rsidRPr="00FF3FD5">
              <w:rPr>
                <w:rFonts w:cs="Arial"/>
                <w:sz w:val="20"/>
                <w:lang w:val="es-ES"/>
              </w:rPr>
              <w:t>Sí</w:t>
            </w:r>
          </w:p>
        </w:tc>
        <w:tc>
          <w:tcPr>
            <w:tcW w:w="682"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655"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FF3FD5" w:rsidRDefault="0012084E" w:rsidP="005A10B8">
            <w:pPr>
              <w:spacing w:before="120" w:after="120"/>
              <w:rPr>
                <w:rFonts w:cs="Arial"/>
                <w:sz w:val="20"/>
                <w:lang w:val="es-ES"/>
              </w:rPr>
            </w:pPr>
            <w:r>
              <w:rPr>
                <w:rFonts w:cs="Arial"/>
                <w:sz w:val="20"/>
                <w:lang w:val="es-ES"/>
              </w:rPr>
              <w:t xml:space="preserve"> </w:t>
            </w:r>
            <w:r w:rsidR="00257753" w:rsidRPr="00FF3FD5">
              <w:rPr>
                <w:rFonts w:cs="Arial"/>
                <w:sz w:val="20"/>
                <w:lang w:val="es-ES"/>
              </w:rPr>
              <w:t>Sí</w:t>
            </w:r>
          </w:p>
        </w:tc>
        <w:tc>
          <w:tcPr>
            <w:tcW w:w="3972"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FF3FD5" w:rsidRDefault="00257753" w:rsidP="005A10B8">
            <w:pPr>
              <w:spacing w:before="120" w:after="120"/>
              <w:ind w:left="148"/>
              <w:rPr>
                <w:rFonts w:cs="Arial"/>
                <w:b/>
                <w:sz w:val="20"/>
                <w:lang w:val="es-ES"/>
              </w:rPr>
            </w:pPr>
            <w:r w:rsidRPr="00FF3FD5">
              <w:rPr>
                <w:rFonts w:cs="Arial"/>
                <w:sz w:val="20"/>
                <w:lang w:val="es-ES"/>
              </w:rPr>
              <w:t>Aceptación y puesta en servicio [mp.sw.1] (sistema)</w:t>
            </w:r>
          </w:p>
        </w:tc>
        <w:tc>
          <w:tcPr>
            <w:tcW w:w="3118" w:type="dxa"/>
            <w:tcBorders>
              <w:top w:val="single" w:sz="4" w:space="0" w:color="auto"/>
              <w:left w:val="single" w:sz="4" w:space="0" w:color="auto"/>
              <w:bottom w:val="single" w:sz="12" w:space="0" w:color="auto"/>
            </w:tcBorders>
            <w:shd w:val="clear" w:color="auto" w:fill="auto"/>
            <w:vAlign w:val="center"/>
          </w:tcPr>
          <w:p w:rsidR="00257753" w:rsidRPr="00FF3FD5" w:rsidRDefault="00257753" w:rsidP="005A10B8">
            <w:pPr>
              <w:spacing w:before="120" w:after="120"/>
              <w:rPr>
                <w:rFonts w:cs="Arial"/>
                <w:sz w:val="20"/>
                <w:lang w:val="es-ES"/>
              </w:rPr>
            </w:pPr>
          </w:p>
        </w:tc>
      </w:tr>
      <w:tr w:rsidR="0007514D" w:rsidRPr="00FF3FD5" w:rsidTr="0017435F">
        <w:trPr>
          <w:cantSplit/>
        </w:trPr>
        <w:tc>
          <w:tcPr>
            <w:tcW w:w="5954" w:type="dxa"/>
            <w:gridSpan w:val="4"/>
            <w:tcBorders>
              <w:top w:val="single" w:sz="12" w:space="0" w:color="auto"/>
              <w:bottom w:val="single" w:sz="12" w:space="0" w:color="auto"/>
            </w:tcBorders>
            <w:shd w:val="clear" w:color="auto" w:fill="auto"/>
            <w:vAlign w:val="center"/>
          </w:tcPr>
          <w:p w:rsidR="0007514D" w:rsidRPr="00FF3FD5" w:rsidRDefault="0007514D" w:rsidP="005A10B8">
            <w:pPr>
              <w:spacing w:before="120" w:after="120"/>
              <w:jc w:val="right"/>
              <w:rPr>
                <w:rFonts w:cs="Arial"/>
                <w:b/>
                <w:sz w:val="20"/>
                <w:lang w:val="es-ES"/>
              </w:rPr>
            </w:pPr>
          </w:p>
        </w:tc>
        <w:tc>
          <w:tcPr>
            <w:tcW w:w="3118" w:type="dxa"/>
            <w:tcBorders>
              <w:top w:val="single" w:sz="12" w:space="0" w:color="auto"/>
              <w:bottom w:val="single" w:sz="12" w:space="0" w:color="auto"/>
            </w:tcBorders>
            <w:shd w:val="clear" w:color="auto" w:fill="auto"/>
            <w:vAlign w:val="center"/>
          </w:tcPr>
          <w:p w:rsidR="0007514D" w:rsidRPr="00FF3FD5" w:rsidRDefault="0007514D" w:rsidP="005A10B8">
            <w:pPr>
              <w:spacing w:before="120" w:after="120"/>
              <w:rPr>
                <w:rFonts w:cs="Arial"/>
                <w:b/>
                <w:sz w:val="20"/>
                <w:lang w:val="es-ES"/>
              </w:rPr>
            </w:pPr>
            <w:r w:rsidRPr="00FF3FD5">
              <w:rPr>
                <w:rFonts w:cs="Arial"/>
                <w:b/>
                <w:sz w:val="20"/>
                <w:lang w:val="es-ES"/>
              </w:rPr>
              <w:t>Protecció</w:t>
            </w:r>
            <w:r>
              <w:rPr>
                <w:rFonts w:cs="Arial"/>
                <w:b/>
                <w:sz w:val="20"/>
                <w:lang w:val="es-ES"/>
              </w:rPr>
              <w:t xml:space="preserve">n </w:t>
            </w:r>
            <w:r w:rsidRPr="00FF3FD5">
              <w:rPr>
                <w:rFonts w:cs="Arial"/>
                <w:b/>
                <w:sz w:val="20"/>
                <w:lang w:val="es-ES"/>
              </w:rPr>
              <w:t>de la información</w:t>
            </w:r>
          </w:p>
        </w:tc>
      </w:tr>
      <w:tr w:rsidR="0007514D" w:rsidRPr="00FF3FD5" w:rsidTr="0017435F">
        <w:trPr>
          <w:cantSplit/>
        </w:trPr>
        <w:tc>
          <w:tcPr>
            <w:tcW w:w="645" w:type="dxa"/>
            <w:tcBorders>
              <w:top w:val="single" w:sz="12" w:space="0" w:color="auto"/>
              <w:bottom w:val="single" w:sz="4" w:space="0" w:color="auto"/>
              <w:right w:val="single" w:sz="4" w:space="0" w:color="auto"/>
            </w:tcBorders>
            <w:shd w:val="clear" w:color="auto" w:fill="auto"/>
            <w:vAlign w:val="center"/>
          </w:tcPr>
          <w:p w:rsidR="0007514D" w:rsidRPr="00FF3FD5" w:rsidRDefault="0007514D" w:rsidP="005A10B8">
            <w:pPr>
              <w:spacing w:before="120" w:after="120"/>
              <w:rPr>
                <w:rFonts w:cs="Arial"/>
                <w:sz w:val="20"/>
                <w:lang w:val="es-ES"/>
              </w:rPr>
            </w:pPr>
            <w:r w:rsidRPr="00FF3FD5">
              <w:rPr>
                <w:rFonts w:cs="Arial"/>
                <w:sz w:val="20"/>
                <w:lang w:val="es-ES"/>
              </w:rPr>
              <w:t>Sí</w:t>
            </w:r>
          </w:p>
        </w:tc>
        <w:tc>
          <w:tcPr>
            <w:tcW w:w="682" w:type="dxa"/>
            <w:tcBorders>
              <w:top w:val="single" w:sz="12" w:space="0" w:color="auto"/>
              <w:left w:val="single" w:sz="4" w:space="0" w:color="auto"/>
              <w:bottom w:val="single" w:sz="4" w:space="0" w:color="auto"/>
              <w:right w:val="single" w:sz="4" w:space="0" w:color="auto"/>
            </w:tcBorders>
            <w:shd w:val="clear" w:color="auto" w:fill="auto"/>
            <w:vAlign w:val="center"/>
          </w:tcPr>
          <w:p w:rsidR="0007514D" w:rsidRPr="00FF3FD5" w:rsidRDefault="0012084E" w:rsidP="005A10B8">
            <w:pPr>
              <w:spacing w:before="120" w:after="120"/>
              <w:rPr>
                <w:rFonts w:cs="Arial"/>
                <w:sz w:val="20"/>
                <w:lang w:val="es-ES"/>
              </w:rPr>
            </w:pPr>
            <w:r>
              <w:rPr>
                <w:rFonts w:cs="Arial"/>
                <w:sz w:val="20"/>
                <w:lang w:val="es-ES"/>
              </w:rPr>
              <w:t xml:space="preserve"> </w:t>
            </w:r>
            <w:r w:rsidR="0007514D" w:rsidRPr="00FF3FD5">
              <w:rPr>
                <w:rFonts w:cs="Arial"/>
                <w:sz w:val="20"/>
                <w:lang w:val="es-ES"/>
              </w:rPr>
              <w:t>Sí</w:t>
            </w:r>
          </w:p>
        </w:tc>
        <w:tc>
          <w:tcPr>
            <w:tcW w:w="655" w:type="dxa"/>
            <w:tcBorders>
              <w:top w:val="single" w:sz="12" w:space="0" w:color="auto"/>
              <w:left w:val="single" w:sz="4" w:space="0" w:color="auto"/>
              <w:bottom w:val="single" w:sz="4" w:space="0" w:color="auto"/>
              <w:right w:val="single" w:sz="4" w:space="0" w:color="auto"/>
            </w:tcBorders>
            <w:shd w:val="clear" w:color="auto" w:fill="auto"/>
            <w:vAlign w:val="center"/>
          </w:tcPr>
          <w:p w:rsidR="0007514D" w:rsidRPr="00FF3FD5" w:rsidRDefault="0012084E" w:rsidP="005A10B8">
            <w:pPr>
              <w:spacing w:before="120" w:after="120"/>
              <w:rPr>
                <w:rFonts w:cs="Arial"/>
                <w:sz w:val="20"/>
                <w:lang w:val="es-ES"/>
              </w:rPr>
            </w:pPr>
            <w:r>
              <w:rPr>
                <w:rFonts w:cs="Arial"/>
                <w:sz w:val="20"/>
                <w:lang w:val="es-ES"/>
              </w:rPr>
              <w:t xml:space="preserve"> </w:t>
            </w:r>
            <w:r w:rsidR="0007514D" w:rsidRPr="00FF3FD5">
              <w:rPr>
                <w:rFonts w:cs="Arial"/>
                <w:sz w:val="20"/>
                <w:lang w:val="es-ES"/>
              </w:rPr>
              <w:t>Sí</w:t>
            </w:r>
          </w:p>
        </w:tc>
        <w:tc>
          <w:tcPr>
            <w:tcW w:w="3972" w:type="dxa"/>
            <w:tcBorders>
              <w:top w:val="single" w:sz="12" w:space="0" w:color="auto"/>
              <w:left w:val="single" w:sz="4" w:space="0" w:color="auto"/>
              <w:bottom w:val="single" w:sz="4" w:space="0" w:color="auto"/>
              <w:right w:val="single" w:sz="4" w:space="0" w:color="auto"/>
            </w:tcBorders>
            <w:shd w:val="clear" w:color="auto" w:fill="auto"/>
            <w:vAlign w:val="center"/>
          </w:tcPr>
          <w:p w:rsidR="0007514D" w:rsidRPr="00FF3FD5" w:rsidRDefault="0007514D" w:rsidP="005A10B8">
            <w:pPr>
              <w:spacing w:before="120" w:after="120"/>
              <w:ind w:left="148"/>
              <w:rPr>
                <w:rFonts w:cs="Arial"/>
                <w:b/>
                <w:sz w:val="20"/>
                <w:lang w:val="es-ES"/>
              </w:rPr>
            </w:pPr>
            <w:r w:rsidRPr="00FF3FD5">
              <w:rPr>
                <w:rFonts w:cs="Arial"/>
                <w:sz w:val="20"/>
                <w:lang w:val="es-ES"/>
              </w:rPr>
              <w:t>Calificación de la información [mp.info.2] (C)</w:t>
            </w:r>
          </w:p>
        </w:tc>
        <w:tc>
          <w:tcPr>
            <w:tcW w:w="3118" w:type="dxa"/>
            <w:tcBorders>
              <w:top w:val="single" w:sz="12" w:space="0" w:color="auto"/>
              <w:left w:val="single" w:sz="4" w:space="0" w:color="auto"/>
              <w:bottom w:val="single" w:sz="4" w:space="0" w:color="auto"/>
            </w:tcBorders>
            <w:shd w:val="clear" w:color="auto" w:fill="auto"/>
            <w:vAlign w:val="center"/>
          </w:tcPr>
          <w:p w:rsidR="0007514D" w:rsidRPr="00FF3FD5" w:rsidRDefault="0007514D" w:rsidP="005A10B8">
            <w:pPr>
              <w:spacing w:before="120" w:after="120"/>
              <w:rPr>
                <w:rFonts w:cs="Arial"/>
                <w:sz w:val="20"/>
                <w:lang w:val="es-ES"/>
              </w:rPr>
            </w:pPr>
          </w:p>
        </w:tc>
      </w:tr>
      <w:tr w:rsidR="0007514D"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07514D" w:rsidRPr="00FF3FD5" w:rsidRDefault="0007514D" w:rsidP="005A10B8">
            <w:pPr>
              <w:spacing w:before="120" w:after="120"/>
              <w:rPr>
                <w:rFonts w:cs="Arial"/>
                <w:sz w:val="20"/>
                <w:lang w:val="es-ES"/>
              </w:rPr>
            </w:pPr>
            <w:r w:rsidRPr="00FF3FD5">
              <w:rPr>
                <w:rFonts w:cs="Arial"/>
                <w:sz w:val="20"/>
                <w:lang w:val="es-ES"/>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FF3FD5" w:rsidRDefault="0012084E" w:rsidP="005A10B8">
            <w:pPr>
              <w:spacing w:before="120" w:after="120"/>
              <w:rPr>
                <w:rFonts w:cs="Arial"/>
                <w:sz w:val="20"/>
                <w:lang w:val="es-ES"/>
              </w:rPr>
            </w:pPr>
            <w:r>
              <w:rPr>
                <w:rFonts w:cs="Arial"/>
                <w:sz w:val="20"/>
                <w:lang w:val="es-ES"/>
              </w:rPr>
              <w:t xml:space="preserve"> </w:t>
            </w:r>
            <w:r w:rsidR="0007514D" w:rsidRPr="00FF3FD5">
              <w:rPr>
                <w:rFonts w:cs="Arial"/>
                <w:sz w:val="20"/>
                <w:lang w:val="es-ES"/>
              </w:rPr>
              <w:t>No</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FF3FD5" w:rsidRDefault="0012084E" w:rsidP="005A10B8">
            <w:pPr>
              <w:spacing w:before="120" w:after="120"/>
              <w:rPr>
                <w:rFonts w:cs="Arial"/>
                <w:sz w:val="20"/>
                <w:lang w:val="es-ES"/>
              </w:rPr>
            </w:pPr>
            <w:r>
              <w:rPr>
                <w:rFonts w:cs="Arial"/>
                <w:sz w:val="20"/>
                <w:lang w:val="es-ES"/>
              </w:rPr>
              <w:t xml:space="preserve"> </w:t>
            </w:r>
            <w:r w:rsidR="0007514D"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FF3FD5" w:rsidRDefault="0007514D" w:rsidP="005A10B8">
            <w:pPr>
              <w:spacing w:before="120" w:after="120"/>
              <w:ind w:left="148"/>
              <w:rPr>
                <w:rFonts w:cs="Arial"/>
                <w:b/>
                <w:sz w:val="20"/>
                <w:lang w:val="es-ES"/>
              </w:rPr>
            </w:pPr>
            <w:r w:rsidRPr="00FF3FD5">
              <w:rPr>
                <w:rFonts w:cs="Arial"/>
                <w:sz w:val="20"/>
                <w:lang w:val="es-ES"/>
              </w:rPr>
              <w:t>Cifrado de la información [mp.info.3] (C)</w:t>
            </w:r>
          </w:p>
        </w:tc>
        <w:tc>
          <w:tcPr>
            <w:tcW w:w="3118" w:type="dxa"/>
            <w:tcBorders>
              <w:top w:val="single" w:sz="4" w:space="0" w:color="auto"/>
              <w:left w:val="single" w:sz="4" w:space="0" w:color="auto"/>
              <w:bottom w:val="single" w:sz="4" w:space="0" w:color="auto"/>
            </w:tcBorders>
            <w:shd w:val="clear" w:color="auto" w:fill="auto"/>
            <w:vAlign w:val="center"/>
          </w:tcPr>
          <w:p w:rsidR="0007514D" w:rsidRPr="00FF3FD5" w:rsidRDefault="0007514D" w:rsidP="005A10B8">
            <w:pPr>
              <w:spacing w:before="120" w:after="120"/>
              <w:rPr>
                <w:rFonts w:cs="Arial"/>
                <w:sz w:val="20"/>
                <w:lang w:val="es-ES"/>
              </w:rPr>
            </w:pPr>
          </w:p>
        </w:tc>
      </w:tr>
      <w:tr w:rsidR="0007514D"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07514D" w:rsidRPr="00FF3FD5" w:rsidRDefault="0007514D" w:rsidP="005A10B8">
            <w:pPr>
              <w:spacing w:before="120" w:after="120"/>
              <w:rPr>
                <w:rFonts w:cs="Arial"/>
                <w:sz w:val="20"/>
                <w:lang w:val="es-ES"/>
              </w:rPr>
            </w:pPr>
            <w:r w:rsidRPr="00FF3FD5">
              <w:rPr>
                <w:rFonts w:cs="Arial"/>
                <w:sz w:val="20"/>
                <w:lang w:val="es-ES"/>
              </w:rPr>
              <w:lastRenderedPageBreak/>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FF3FD5" w:rsidRDefault="0012084E" w:rsidP="005A10B8">
            <w:pPr>
              <w:spacing w:before="120" w:after="120"/>
              <w:rPr>
                <w:rFonts w:cs="Arial"/>
                <w:sz w:val="20"/>
                <w:lang w:val="es-ES"/>
              </w:rPr>
            </w:pPr>
            <w:r>
              <w:rPr>
                <w:rFonts w:cs="Arial"/>
                <w:sz w:val="20"/>
                <w:lang w:val="es-ES"/>
              </w:rPr>
              <w:t xml:space="preserve"> </w:t>
            </w:r>
            <w:r w:rsidR="0007514D" w:rsidRPr="00FF3FD5">
              <w:rPr>
                <w:rFonts w:cs="Arial"/>
                <w:sz w:val="20"/>
                <w:lang w:val="es-ES"/>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FF3FD5" w:rsidRDefault="0012084E" w:rsidP="005A10B8">
            <w:pPr>
              <w:spacing w:before="120" w:after="120"/>
              <w:rPr>
                <w:rFonts w:cs="Arial"/>
                <w:sz w:val="20"/>
                <w:lang w:val="es-ES"/>
              </w:rPr>
            </w:pPr>
            <w:r>
              <w:rPr>
                <w:rFonts w:cs="Arial"/>
                <w:sz w:val="20"/>
                <w:lang w:val="es-ES"/>
              </w:rPr>
              <w:t xml:space="preserve"> </w:t>
            </w:r>
            <w:r w:rsidR="0007514D"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FF3FD5" w:rsidRDefault="0007514D" w:rsidP="005A10B8">
            <w:pPr>
              <w:spacing w:before="120" w:after="120"/>
              <w:ind w:left="148"/>
              <w:rPr>
                <w:rFonts w:cs="Arial"/>
                <w:b/>
                <w:sz w:val="20"/>
                <w:lang w:val="es-ES"/>
              </w:rPr>
            </w:pPr>
            <w:r w:rsidRPr="00FF3FD5">
              <w:rPr>
                <w:rFonts w:cs="Arial"/>
                <w:sz w:val="20"/>
                <w:lang w:val="es-ES"/>
              </w:rPr>
              <w:t>Firma electrónica [mp.info.4] (IA)</w:t>
            </w:r>
          </w:p>
        </w:tc>
        <w:tc>
          <w:tcPr>
            <w:tcW w:w="3118" w:type="dxa"/>
            <w:tcBorders>
              <w:top w:val="single" w:sz="4" w:space="0" w:color="auto"/>
              <w:left w:val="single" w:sz="4" w:space="0" w:color="auto"/>
              <w:bottom w:val="single" w:sz="4" w:space="0" w:color="auto"/>
            </w:tcBorders>
            <w:shd w:val="clear" w:color="auto" w:fill="auto"/>
            <w:vAlign w:val="center"/>
          </w:tcPr>
          <w:p w:rsidR="0007514D" w:rsidRPr="00FF3FD5" w:rsidRDefault="0007514D" w:rsidP="005A10B8">
            <w:pPr>
              <w:spacing w:before="120" w:after="120"/>
              <w:rPr>
                <w:rFonts w:cs="Arial"/>
                <w:sz w:val="20"/>
                <w:lang w:val="es-ES"/>
              </w:rPr>
            </w:pPr>
          </w:p>
        </w:tc>
      </w:tr>
      <w:tr w:rsidR="0007514D"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07514D" w:rsidRPr="00FF3FD5" w:rsidRDefault="0007514D" w:rsidP="005A10B8">
            <w:pPr>
              <w:spacing w:before="120" w:after="120"/>
              <w:rPr>
                <w:rFonts w:cs="Arial"/>
                <w:sz w:val="20"/>
                <w:lang w:val="es-ES"/>
              </w:rPr>
            </w:pPr>
            <w:r w:rsidRPr="00FF3FD5">
              <w:rPr>
                <w:rFonts w:cs="Arial"/>
                <w:sz w:val="20"/>
                <w:lang w:val="es-ES"/>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FF3FD5" w:rsidRDefault="0012084E" w:rsidP="005A10B8">
            <w:pPr>
              <w:spacing w:before="120" w:after="120"/>
              <w:rPr>
                <w:rFonts w:cs="Arial"/>
                <w:sz w:val="20"/>
                <w:lang w:val="es-ES"/>
              </w:rPr>
            </w:pPr>
            <w:r>
              <w:rPr>
                <w:rFonts w:cs="Arial"/>
                <w:sz w:val="20"/>
                <w:lang w:val="es-ES"/>
              </w:rPr>
              <w:t xml:space="preserve"> </w:t>
            </w:r>
            <w:r w:rsidR="0007514D" w:rsidRPr="00FF3FD5">
              <w:rPr>
                <w:rFonts w:cs="Arial"/>
                <w:sz w:val="20"/>
                <w:lang w:val="es-ES"/>
              </w:rPr>
              <w:t>No</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FF3FD5" w:rsidRDefault="0012084E" w:rsidP="005A10B8">
            <w:pPr>
              <w:spacing w:before="120" w:after="120"/>
              <w:rPr>
                <w:rFonts w:cs="Arial"/>
                <w:sz w:val="20"/>
                <w:lang w:val="es-ES"/>
              </w:rPr>
            </w:pPr>
            <w:r>
              <w:rPr>
                <w:rFonts w:cs="Arial"/>
                <w:sz w:val="20"/>
                <w:lang w:val="es-ES"/>
              </w:rPr>
              <w:t xml:space="preserve"> </w:t>
            </w:r>
            <w:r w:rsidR="0007514D"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FF3FD5" w:rsidRDefault="0007514D" w:rsidP="005A10B8">
            <w:pPr>
              <w:spacing w:before="120" w:after="120"/>
              <w:ind w:left="148"/>
              <w:rPr>
                <w:rFonts w:cs="Arial"/>
                <w:b/>
                <w:sz w:val="20"/>
                <w:lang w:val="es-ES"/>
              </w:rPr>
            </w:pPr>
            <w:r w:rsidRPr="00FF3FD5">
              <w:rPr>
                <w:rFonts w:cs="Arial"/>
                <w:sz w:val="20"/>
                <w:lang w:val="es-ES"/>
              </w:rPr>
              <w:t>Sellos temporales [mp.info.5] (T)</w:t>
            </w:r>
          </w:p>
        </w:tc>
        <w:tc>
          <w:tcPr>
            <w:tcW w:w="3118" w:type="dxa"/>
            <w:tcBorders>
              <w:top w:val="single" w:sz="4" w:space="0" w:color="auto"/>
              <w:left w:val="single" w:sz="4" w:space="0" w:color="auto"/>
              <w:bottom w:val="single" w:sz="4" w:space="0" w:color="auto"/>
            </w:tcBorders>
            <w:shd w:val="clear" w:color="auto" w:fill="auto"/>
            <w:vAlign w:val="center"/>
          </w:tcPr>
          <w:p w:rsidR="0007514D" w:rsidRPr="00FF3FD5" w:rsidRDefault="0007514D" w:rsidP="005A10B8">
            <w:pPr>
              <w:spacing w:before="120" w:after="120"/>
              <w:rPr>
                <w:rFonts w:cs="Arial"/>
                <w:sz w:val="20"/>
                <w:lang w:val="es-ES"/>
              </w:rPr>
            </w:pPr>
          </w:p>
        </w:tc>
      </w:tr>
      <w:tr w:rsidR="0007514D"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07514D" w:rsidRPr="00FF3FD5" w:rsidRDefault="0007514D" w:rsidP="005A10B8">
            <w:pPr>
              <w:spacing w:before="120" w:after="120"/>
              <w:rPr>
                <w:rFonts w:cs="Arial"/>
                <w:sz w:val="20"/>
                <w:lang w:val="es-ES"/>
              </w:rPr>
            </w:pPr>
            <w:r w:rsidRPr="00FF3FD5">
              <w:rPr>
                <w:rFonts w:cs="Arial"/>
                <w:sz w:val="20"/>
                <w:lang w:val="es-ES"/>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FF3FD5" w:rsidRDefault="0012084E" w:rsidP="005A10B8">
            <w:pPr>
              <w:spacing w:before="120" w:after="120"/>
              <w:rPr>
                <w:rFonts w:cs="Arial"/>
                <w:sz w:val="20"/>
                <w:lang w:val="es-ES"/>
              </w:rPr>
            </w:pPr>
            <w:r>
              <w:rPr>
                <w:rFonts w:cs="Arial"/>
                <w:sz w:val="20"/>
                <w:lang w:val="es-ES"/>
              </w:rPr>
              <w:t xml:space="preserve"> </w:t>
            </w:r>
            <w:r w:rsidR="0007514D" w:rsidRPr="00FF3FD5">
              <w:rPr>
                <w:rFonts w:cs="Arial"/>
                <w:sz w:val="20"/>
                <w:lang w:val="es-ES"/>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FF3FD5" w:rsidRDefault="0012084E" w:rsidP="005A10B8">
            <w:pPr>
              <w:spacing w:before="120" w:after="120"/>
              <w:rPr>
                <w:rFonts w:cs="Arial"/>
                <w:sz w:val="20"/>
                <w:lang w:val="es-ES"/>
              </w:rPr>
            </w:pPr>
            <w:r>
              <w:rPr>
                <w:rFonts w:cs="Arial"/>
                <w:sz w:val="20"/>
                <w:lang w:val="es-ES"/>
              </w:rPr>
              <w:t xml:space="preserve"> </w:t>
            </w:r>
            <w:r w:rsidR="0007514D"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FF3FD5" w:rsidRDefault="0007514D" w:rsidP="005A10B8">
            <w:pPr>
              <w:spacing w:before="120" w:after="120"/>
              <w:ind w:left="148"/>
              <w:rPr>
                <w:rFonts w:cs="Arial"/>
                <w:b/>
                <w:sz w:val="20"/>
                <w:lang w:val="es-ES"/>
              </w:rPr>
            </w:pPr>
            <w:r w:rsidRPr="00FF3FD5">
              <w:rPr>
                <w:rFonts w:cs="Arial"/>
                <w:sz w:val="20"/>
                <w:lang w:val="es-ES"/>
              </w:rPr>
              <w:t>Limpieza de documentos [mp.info.6] (C)</w:t>
            </w:r>
          </w:p>
        </w:tc>
        <w:tc>
          <w:tcPr>
            <w:tcW w:w="3118" w:type="dxa"/>
            <w:tcBorders>
              <w:top w:val="single" w:sz="4" w:space="0" w:color="auto"/>
              <w:left w:val="single" w:sz="4" w:space="0" w:color="auto"/>
              <w:bottom w:val="single" w:sz="4" w:space="0" w:color="auto"/>
            </w:tcBorders>
            <w:shd w:val="clear" w:color="auto" w:fill="auto"/>
            <w:vAlign w:val="center"/>
          </w:tcPr>
          <w:p w:rsidR="0007514D" w:rsidRPr="00FF3FD5" w:rsidRDefault="0007514D" w:rsidP="005A10B8">
            <w:pPr>
              <w:spacing w:before="120" w:after="120"/>
              <w:rPr>
                <w:rFonts w:cs="Arial"/>
                <w:sz w:val="20"/>
                <w:lang w:val="es-ES"/>
              </w:rPr>
            </w:pPr>
          </w:p>
        </w:tc>
      </w:tr>
      <w:tr w:rsidR="0007514D" w:rsidRPr="00FF3FD5" w:rsidTr="0017435F">
        <w:trPr>
          <w:cantSplit/>
        </w:trPr>
        <w:tc>
          <w:tcPr>
            <w:tcW w:w="645" w:type="dxa"/>
            <w:tcBorders>
              <w:top w:val="single" w:sz="4" w:space="0" w:color="auto"/>
              <w:bottom w:val="single" w:sz="12" w:space="0" w:color="auto"/>
              <w:right w:val="single" w:sz="4" w:space="0" w:color="auto"/>
            </w:tcBorders>
            <w:shd w:val="clear" w:color="auto" w:fill="auto"/>
            <w:vAlign w:val="center"/>
          </w:tcPr>
          <w:p w:rsidR="0007514D" w:rsidRPr="00FF3FD5" w:rsidRDefault="0007514D" w:rsidP="005A10B8">
            <w:pPr>
              <w:spacing w:before="120" w:after="120"/>
              <w:rPr>
                <w:rFonts w:cs="Arial"/>
                <w:sz w:val="20"/>
                <w:lang w:val="es-ES"/>
              </w:rPr>
            </w:pPr>
            <w:r w:rsidRPr="00FF3FD5">
              <w:rPr>
                <w:rFonts w:cs="Arial"/>
                <w:sz w:val="20"/>
                <w:lang w:val="es-ES"/>
              </w:rPr>
              <w:t>No</w:t>
            </w:r>
          </w:p>
        </w:tc>
        <w:tc>
          <w:tcPr>
            <w:tcW w:w="682" w:type="dxa"/>
            <w:tcBorders>
              <w:top w:val="single" w:sz="4" w:space="0" w:color="auto"/>
              <w:left w:val="single" w:sz="4" w:space="0" w:color="auto"/>
              <w:bottom w:val="single" w:sz="12" w:space="0" w:color="auto"/>
              <w:right w:val="single" w:sz="4" w:space="0" w:color="auto"/>
            </w:tcBorders>
            <w:shd w:val="clear" w:color="auto" w:fill="auto"/>
            <w:vAlign w:val="center"/>
          </w:tcPr>
          <w:p w:rsidR="0007514D" w:rsidRPr="00FF3FD5" w:rsidRDefault="0012084E" w:rsidP="005A10B8">
            <w:pPr>
              <w:spacing w:before="120" w:after="120"/>
              <w:rPr>
                <w:rFonts w:cs="Arial"/>
                <w:sz w:val="20"/>
                <w:lang w:val="es-ES"/>
              </w:rPr>
            </w:pPr>
            <w:r>
              <w:rPr>
                <w:rFonts w:cs="Arial"/>
                <w:sz w:val="20"/>
                <w:lang w:val="es-ES"/>
              </w:rPr>
              <w:t xml:space="preserve"> </w:t>
            </w:r>
            <w:r w:rsidR="0007514D" w:rsidRPr="00FF3FD5">
              <w:rPr>
                <w:rFonts w:cs="Arial"/>
                <w:sz w:val="20"/>
                <w:lang w:val="es-ES"/>
              </w:rPr>
              <w:t>Sí</w:t>
            </w:r>
          </w:p>
        </w:tc>
        <w:tc>
          <w:tcPr>
            <w:tcW w:w="655" w:type="dxa"/>
            <w:tcBorders>
              <w:top w:val="single" w:sz="4" w:space="0" w:color="auto"/>
              <w:left w:val="single" w:sz="4" w:space="0" w:color="auto"/>
              <w:bottom w:val="single" w:sz="12" w:space="0" w:color="auto"/>
              <w:right w:val="single" w:sz="4" w:space="0" w:color="auto"/>
            </w:tcBorders>
            <w:shd w:val="clear" w:color="auto" w:fill="auto"/>
            <w:vAlign w:val="center"/>
          </w:tcPr>
          <w:p w:rsidR="0007514D" w:rsidRPr="00FF3FD5" w:rsidRDefault="0012084E" w:rsidP="005A10B8">
            <w:pPr>
              <w:spacing w:before="120" w:after="120"/>
              <w:rPr>
                <w:rFonts w:cs="Arial"/>
                <w:sz w:val="20"/>
                <w:lang w:val="es-ES"/>
              </w:rPr>
            </w:pPr>
            <w:r>
              <w:rPr>
                <w:rFonts w:cs="Arial"/>
                <w:sz w:val="20"/>
                <w:lang w:val="es-ES"/>
              </w:rPr>
              <w:t xml:space="preserve"> </w:t>
            </w:r>
            <w:r w:rsidR="0007514D" w:rsidRPr="00FF3FD5">
              <w:rPr>
                <w:rFonts w:cs="Arial"/>
                <w:sz w:val="20"/>
                <w:lang w:val="es-ES"/>
              </w:rPr>
              <w:t>Sí</w:t>
            </w:r>
          </w:p>
        </w:tc>
        <w:tc>
          <w:tcPr>
            <w:tcW w:w="3972" w:type="dxa"/>
            <w:tcBorders>
              <w:top w:val="single" w:sz="4" w:space="0" w:color="auto"/>
              <w:left w:val="single" w:sz="4" w:space="0" w:color="auto"/>
              <w:bottom w:val="single" w:sz="12" w:space="0" w:color="auto"/>
              <w:right w:val="single" w:sz="4" w:space="0" w:color="auto"/>
            </w:tcBorders>
            <w:shd w:val="clear" w:color="auto" w:fill="auto"/>
            <w:vAlign w:val="center"/>
          </w:tcPr>
          <w:p w:rsidR="0007514D" w:rsidRPr="00FF3FD5" w:rsidRDefault="0007514D" w:rsidP="005A10B8">
            <w:pPr>
              <w:spacing w:before="120" w:after="120"/>
              <w:ind w:left="148"/>
              <w:rPr>
                <w:rFonts w:cs="Arial"/>
                <w:b/>
                <w:sz w:val="20"/>
                <w:lang w:val="es-ES"/>
              </w:rPr>
            </w:pPr>
            <w:r w:rsidRPr="00FF3FD5">
              <w:rPr>
                <w:rFonts w:cs="Arial"/>
                <w:sz w:val="20"/>
                <w:lang w:val="es-ES"/>
              </w:rPr>
              <w:t>Copias de seguridad [mp.info.7] (D)</w:t>
            </w:r>
          </w:p>
        </w:tc>
        <w:tc>
          <w:tcPr>
            <w:tcW w:w="3118" w:type="dxa"/>
            <w:tcBorders>
              <w:top w:val="single" w:sz="4" w:space="0" w:color="auto"/>
              <w:left w:val="single" w:sz="4" w:space="0" w:color="auto"/>
              <w:bottom w:val="single" w:sz="12" w:space="0" w:color="auto"/>
            </w:tcBorders>
            <w:shd w:val="clear" w:color="auto" w:fill="auto"/>
            <w:vAlign w:val="center"/>
          </w:tcPr>
          <w:p w:rsidR="0007514D" w:rsidRPr="00FF3FD5" w:rsidRDefault="0007514D" w:rsidP="005A10B8">
            <w:pPr>
              <w:spacing w:before="120" w:after="120"/>
              <w:rPr>
                <w:rFonts w:cs="Arial"/>
                <w:sz w:val="20"/>
                <w:lang w:val="es-ES"/>
              </w:rPr>
            </w:pPr>
          </w:p>
        </w:tc>
      </w:tr>
      <w:tr w:rsidR="0007514D" w:rsidRPr="00FF3FD5" w:rsidTr="0017435F">
        <w:trPr>
          <w:cantSplit/>
        </w:trPr>
        <w:tc>
          <w:tcPr>
            <w:tcW w:w="5954" w:type="dxa"/>
            <w:gridSpan w:val="4"/>
            <w:tcBorders>
              <w:top w:val="single" w:sz="12" w:space="0" w:color="auto"/>
              <w:bottom w:val="single" w:sz="12" w:space="0" w:color="auto"/>
            </w:tcBorders>
            <w:shd w:val="clear" w:color="auto" w:fill="auto"/>
            <w:vAlign w:val="center"/>
          </w:tcPr>
          <w:p w:rsidR="0007514D" w:rsidRPr="00FF3FD5" w:rsidRDefault="0007514D" w:rsidP="005A10B8">
            <w:pPr>
              <w:spacing w:before="120" w:after="120"/>
              <w:jc w:val="right"/>
              <w:rPr>
                <w:rFonts w:cs="Arial"/>
                <w:b/>
                <w:sz w:val="20"/>
                <w:lang w:val="es-ES"/>
              </w:rPr>
            </w:pPr>
          </w:p>
        </w:tc>
        <w:tc>
          <w:tcPr>
            <w:tcW w:w="3118" w:type="dxa"/>
            <w:tcBorders>
              <w:top w:val="single" w:sz="12" w:space="0" w:color="auto"/>
              <w:bottom w:val="single" w:sz="12" w:space="0" w:color="auto"/>
            </w:tcBorders>
            <w:shd w:val="clear" w:color="auto" w:fill="auto"/>
            <w:vAlign w:val="center"/>
          </w:tcPr>
          <w:p w:rsidR="0007514D" w:rsidRPr="00FF3FD5" w:rsidRDefault="0007514D" w:rsidP="005A10B8">
            <w:pPr>
              <w:spacing w:before="120" w:after="120"/>
              <w:rPr>
                <w:rFonts w:cs="Arial"/>
                <w:b/>
                <w:sz w:val="20"/>
                <w:lang w:val="es-ES"/>
              </w:rPr>
            </w:pPr>
            <w:r w:rsidRPr="00FF3FD5">
              <w:rPr>
                <w:rFonts w:cs="Arial"/>
                <w:b/>
                <w:sz w:val="20"/>
                <w:lang w:val="es-ES"/>
              </w:rPr>
              <w:t>Protección de los servicios</w:t>
            </w:r>
          </w:p>
        </w:tc>
      </w:tr>
      <w:tr w:rsidR="0007514D" w:rsidRPr="00FF3FD5" w:rsidTr="0017435F">
        <w:trPr>
          <w:cantSplit/>
        </w:trPr>
        <w:tc>
          <w:tcPr>
            <w:tcW w:w="645" w:type="dxa"/>
            <w:tcBorders>
              <w:top w:val="single" w:sz="12" w:space="0" w:color="auto"/>
              <w:bottom w:val="single" w:sz="4" w:space="0" w:color="auto"/>
              <w:right w:val="single" w:sz="4" w:space="0" w:color="auto"/>
            </w:tcBorders>
            <w:shd w:val="clear" w:color="auto" w:fill="auto"/>
            <w:vAlign w:val="center"/>
          </w:tcPr>
          <w:p w:rsidR="0007514D" w:rsidRPr="00FF3FD5" w:rsidRDefault="0007514D" w:rsidP="005A10B8">
            <w:pPr>
              <w:spacing w:before="120" w:after="120"/>
              <w:rPr>
                <w:rFonts w:cs="Arial"/>
                <w:sz w:val="20"/>
                <w:lang w:val="es-ES"/>
              </w:rPr>
            </w:pPr>
            <w:r w:rsidRPr="00FF3FD5">
              <w:rPr>
                <w:rFonts w:cs="Arial"/>
                <w:sz w:val="20"/>
                <w:lang w:val="es-ES"/>
              </w:rPr>
              <w:t>Sí</w:t>
            </w:r>
          </w:p>
        </w:tc>
        <w:tc>
          <w:tcPr>
            <w:tcW w:w="682" w:type="dxa"/>
            <w:tcBorders>
              <w:top w:val="single" w:sz="12" w:space="0" w:color="auto"/>
              <w:left w:val="single" w:sz="4" w:space="0" w:color="auto"/>
              <w:bottom w:val="single" w:sz="4" w:space="0" w:color="auto"/>
              <w:right w:val="single" w:sz="4" w:space="0" w:color="auto"/>
            </w:tcBorders>
            <w:shd w:val="clear" w:color="auto" w:fill="auto"/>
            <w:vAlign w:val="center"/>
          </w:tcPr>
          <w:p w:rsidR="0007514D" w:rsidRPr="00FF3FD5" w:rsidRDefault="0012084E" w:rsidP="005A10B8">
            <w:pPr>
              <w:spacing w:before="120" w:after="120"/>
              <w:rPr>
                <w:rFonts w:cs="Arial"/>
                <w:sz w:val="20"/>
                <w:lang w:val="es-ES"/>
              </w:rPr>
            </w:pPr>
            <w:r>
              <w:rPr>
                <w:rFonts w:cs="Arial"/>
                <w:sz w:val="20"/>
                <w:lang w:val="es-ES"/>
              </w:rPr>
              <w:t xml:space="preserve"> </w:t>
            </w:r>
            <w:r w:rsidR="0007514D" w:rsidRPr="00FF3FD5">
              <w:rPr>
                <w:rFonts w:cs="Arial"/>
                <w:sz w:val="20"/>
                <w:lang w:val="es-ES"/>
              </w:rPr>
              <w:t>Sí</w:t>
            </w:r>
          </w:p>
        </w:tc>
        <w:tc>
          <w:tcPr>
            <w:tcW w:w="655" w:type="dxa"/>
            <w:tcBorders>
              <w:top w:val="single" w:sz="12" w:space="0" w:color="auto"/>
              <w:left w:val="single" w:sz="4" w:space="0" w:color="auto"/>
              <w:bottom w:val="single" w:sz="4" w:space="0" w:color="auto"/>
              <w:right w:val="single" w:sz="4" w:space="0" w:color="auto"/>
            </w:tcBorders>
            <w:shd w:val="clear" w:color="auto" w:fill="auto"/>
            <w:vAlign w:val="center"/>
          </w:tcPr>
          <w:p w:rsidR="0007514D" w:rsidRPr="00FF3FD5" w:rsidRDefault="0012084E" w:rsidP="005A10B8">
            <w:pPr>
              <w:spacing w:before="120" w:after="120"/>
              <w:rPr>
                <w:rFonts w:cs="Arial"/>
                <w:sz w:val="20"/>
                <w:lang w:val="es-ES"/>
              </w:rPr>
            </w:pPr>
            <w:r>
              <w:rPr>
                <w:rFonts w:cs="Arial"/>
                <w:sz w:val="20"/>
                <w:lang w:val="es-ES"/>
              </w:rPr>
              <w:t xml:space="preserve"> </w:t>
            </w:r>
            <w:r w:rsidR="0007514D" w:rsidRPr="00FF3FD5">
              <w:rPr>
                <w:rFonts w:cs="Arial"/>
                <w:sz w:val="20"/>
                <w:lang w:val="es-ES"/>
              </w:rPr>
              <w:t>Sí</w:t>
            </w:r>
          </w:p>
        </w:tc>
        <w:tc>
          <w:tcPr>
            <w:tcW w:w="3972" w:type="dxa"/>
            <w:tcBorders>
              <w:top w:val="single" w:sz="12" w:space="0" w:color="auto"/>
              <w:left w:val="single" w:sz="4" w:space="0" w:color="auto"/>
              <w:bottom w:val="single" w:sz="4" w:space="0" w:color="auto"/>
              <w:right w:val="single" w:sz="4" w:space="0" w:color="auto"/>
            </w:tcBorders>
            <w:shd w:val="clear" w:color="auto" w:fill="auto"/>
            <w:vAlign w:val="center"/>
          </w:tcPr>
          <w:p w:rsidR="0007514D" w:rsidRPr="00FF3FD5" w:rsidRDefault="0007514D" w:rsidP="005A10B8">
            <w:pPr>
              <w:spacing w:before="120" w:after="120"/>
              <w:ind w:left="148"/>
              <w:rPr>
                <w:rFonts w:cs="Arial"/>
                <w:b/>
                <w:sz w:val="20"/>
                <w:lang w:val="es-ES"/>
              </w:rPr>
            </w:pPr>
            <w:r w:rsidRPr="00FF3FD5">
              <w:rPr>
                <w:rFonts w:cs="Arial"/>
                <w:sz w:val="20"/>
                <w:lang w:val="es-ES"/>
              </w:rPr>
              <w:t>Protección del correo electrónico [mp.s.1] (sistema)</w:t>
            </w:r>
          </w:p>
        </w:tc>
        <w:tc>
          <w:tcPr>
            <w:tcW w:w="3118" w:type="dxa"/>
            <w:tcBorders>
              <w:top w:val="single" w:sz="12" w:space="0" w:color="auto"/>
              <w:left w:val="single" w:sz="4" w:space="0" w:color="auto"/>
              <w:bottom w:val="single" w:sz="4" w:space="0" w:color="auto"/>
            </w:tcBorders>
            <w:shd w:val="clear" w:color="auto" w:fill="auto"/>
            <w:vAlign w:val="center"/>
          </w:tcPr>
          <w:p w:rsidR="0007514D" w:rsidRPr="00FF3FD5" w:rsidRDefault="0007514D" w:rsidP="005A10B8">
            <w:pPr>
              <w:spacing w:before="120" w:after="120"/>
              <w:rPr>
                <w:rFonts w:cs="Arial"/>
                <w:sz w:val="20"/>
                <w:lang w:val="es-ES"/>
              </w:rPr>
            </w:pPr>
          </w:p>
        </w:tc>
      </w:tr>
      <w:tr w:rsidR="0007514D"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07514D" w:rsidRPr="00FF3FD5" w:rsidRDefault="0007514D" w:rsidP="005A10B8">
            <w:pPr>
              <w:spacing w:before="120" w:after="120"/>
              <w:rPr>
                <w:rFonts w:cs="Arial"/>
                <w:sz w:val="20"/>
                <w:lang w:val="es-ES"/>
              </w:rPr>
            </w:pPr>
            <w:r w:rsidRPr="00FF3FD5">
              <w:rPr>
                <w:rFonts w:cs="Arial"/>
                <w:sz w:val="20"/>
                <w:lang w:val="es-ES"/>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FF3FD5" w:rsidRDefault="0012084E" w:rsidP="005A10B8">
            <w:pPr>
              <w:spacing w:before="120" w:after="120"/>
              <w:rPr>
                <w:rFonts w:cs="Arial"/>
                <w:sz w:val="20"/>
                <w:lang w:val="es-ES"/>
              </w:rPr>
            </w:pPr>
            <w:r>
              <w:rPr>
                <w:rFonts w:cs="Arial"/>
                <w:sz w:val="20"/>
                <w:lang w:val="es-ES"/>
              </w:rPr>
              <w:t xml:space="preserve"> </w:t>
            </w:r>
            <w:r w:rsidR="0007514D" w:rsidRPr="00FF3FD5">
              <w:rPr>
                <w:rFonts w:cs="Arial"/>
                <w:sz w:val="20"/>
                <w:lang w:val="es-ES"/>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FF3FD5" w:rsidRDefault="0012084E" w:rsidP="005A10B8">
            <w:pPr>
              <w:spacing w:before="120" w:after="120"/>
              <w:rPr>
                <w:rFonts w:cs="Arial"/>
                <w:sz w:val="20"/>
                <w:lang w:val="es-ES"/>
              </w:rPr>
            </w:pPr>
            <w:r>
              <w:rPr>
                <w:rFonts w:cs="Arial"/>
                <w:sz w:val="20"/>
                <w:lang w:val="es-ES"/>
              </w:rPr>
              <w:t xml:space="preserve"> </w:t>
            </w:r>
            <w:r w:rsidR="0007514D"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FF3FD5" w:rsidRDefault="0007514D" w:rsidP="005A10B8">
            <w:pPr>
              <w:spacing w:before="120" w:after="120"/>
              <w:ind w:left="148"/>
              <w:rPr>
                <w:rFonts w:cs="Arial"/>
                <w:b/>
                <w:sz w:val="20"/>
                <w:lang w:val="es-ES"/>
              </w:rPr>
            </w:pPr>
            <w:r w:rsidRPr="00FF3FD5">
              <w:rPr>
                <w:rFonts w:cs="Arial"/>
                <w:sz w:val="20"/>
                <w:lang w:val="es-ES"/>
              </w:rPr>
              <w:t>Protección de servicios y aplicaciones web [mp.s.2] (sistema)</w:t>
            </w:r>
          </w:p>
        </w:tc>
        <w:tc>
          <w:tcPr>
            <w:tcW w:w="3118" w:type="dxa"/>
            <w:tcBorders>
              <w:top w:val="single" w:sz="4" w:space="0" w:color="auto"/>
              <w:left w:val="single" w:sz="4" w:space="0" w:color="auto"/>
              <w:bottom w:val="single" w:sz="4" w:space="0" w:color="auto"/>
            </w:tcBorders>
            <w:shd w:val="clear" w:color="auto" w:fill="auto"/>
            <w:vAlign w:val="center"/>
          </w:tcPr>
          <w:p w:rsidR="0007514D" w:rsidRPr="00FF3FD5" w:rsidRDefault="0007514D" w:rsidP="005A10B8">
            <w:pPr>
              <w:spacing w:before="120" w:after="120"/>
              <w:rPr>
                <w:rFonts w:cs="Arial"/>
                <w:sz w:val="20"/>
                <w:lang w:val="es-ES"/>
              </w:rPr>
            </w:pPr>
          </w:p>
        </w:tc>
      </w:tr>
      <w:tr w:rsidR="0007514D"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07514D" w:rsidRPr="00FF3FD5" w:rsidRDefault="0007514D" w:rsidP="005A10B8">
            <w:pPr>
              <w:spacing w:before="120" w:after="120"/>
              <w:rPr>
                <w:rFonts w:cs="Arial"/>
                <w:sz w:val="20"/>
                <w:lang w:val="es-ES"/>
              </w:rPr>
            </w:pPr>
            <w:r w:rsidRPr="00FF3FD5">
              <w:rPr>
                <w:rFonts w:cs="Arial"/>
                <w:sz w:val="20"/>
                <w:lang w:val="es-ES"/>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FF3FD5" w:rsidRDefault="0012084E" w:rsidP="005A10B8">
            <w:pPr>
              <w:spacing w:before="120" w:after="120"/>
              <w:rPr>
                <w:rFonts w:cs="Arial"/>
                <w:sz w:val="20"/>
                <w:lang w:val="es-ES"/>
              </w:rPr>
            </w:pPr>
            <w:r>
              <w:rPr>
                <w:rFonts w:cs="Arial"/>
                <w:sz w:val="20"/>
                <w:lang w:val="es-ES"/>
              </w:rPr>
              <w:t xml:space="preserve"> </w:t>
            </w:r>
            <w:r w:rsidR="0007514D" w:rsidRPr="00FF3FD5">
              <w:rPr>
                <w:rFonts w:cs="Arial"/>
                <w:sz w:val="20"/>
                <w:lang w:val="es-ES"/>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FF3FD5" w:rsidRDefault="0012084E" w:rsidP="005A10B8">
            <w:pPr>
              <w:spacing w:before="120" w:after="120"/>
              <w:rPr>
                <w:rFonts w:cs="Arial"/>
                <w:sz w:val="20"/>
                <w:lang w:val="es-ES"/>
              </w:rPr>
            </w:pPr>
            <w:r>
              <w:rPr>
                <w:rFonts w:cs="Arial"/>
                <w:sz w:val="20"/>
                <w:lang w:val="es-ES"/>
              </w:rPr>
              <w:t xml:space="preserve"> </w:t>
            </w:r>
            <w:r w:rsidR="0007514D"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FF3FD5" w:rsidRDefault="0007514D" w:rsidP="005A10B8">
            <w:pPr>
              <w:spacing w:before="120" w:after="120"/>
              <w:ind w:left="148"/>
              <w:rPr>
                <w:rFonts w:cs="Arial"/>
                <w:b/>
                <w:sz w:val="20"/>
                <w:lang w:val="es-ES"/>
              </w:rPr>
            </w:pPr>
            <w:r w:rsidRPr="00FF3FD5">
              <w:rPr>
                <w:rFonts w:cs="Arial"/>
                <w:sz w:val="20"/>
                <w:lang w:val="es-ES"/>
              </w:rPr>
              <w:t>Protección contra la denegación de servicio [mp.s.3] (D) (impacto, probabilidad)</w:t>
            </w:r>
          </w:p>
        </w:tc>
        <w:tc>
          <w:tcPr>
            <w:tcW w:w="3118" w:type="dxa"/>
            <w:tcBorders>
              <w:top w:val="single" w:sz="4" w:space="0" w:color="auto"/>
              <w:left w:val="single" w:sz="4" w:space="0" w:color="auto"/>
              <w:bottom w:val="single" w:sz="4" w:space="0" w:color="auto"/>
            </w:tcBorders>
            <w:shd w:val="clear" w:color="auto" w:fill="auto"/>
            <w:vAlign w:val="center"/>
          </w:tcPr>
          <w:p w:rsidR="0007514D" w:rsidRPr="00FF3FD5" w:rsidRDefault="0007514D" w:rsidP="005A10B8">
            <w:pPr>
              <w:spacing w:before="120" w:after="120"/>
              <w:rPr>
                <w:rFonts w:cs="Arial"/>
                <w:sz w:val="20"/>
                <w:lang w:val="es-ES"/>
              </w:rPr>
            </w:pPr>
          </w:p>
        </w:tc>
      </w:tr>
      <w:tr w:rsidR="0007514D" w:rsidRPr="00FF3FD5" w:rsidTr="0017435F">
        <w:trPr>
          <w:cantSplit/>
        </w:trPr>
        <w:tc>
          <w:tcPr>
            <w:tcW w:w="645" w:type="dxa"/>
            <w:tcBorders>
              <w:top w:val="single" w:sz="4" w:space="0" w:color="auto"/>
              <w:bottom w:val="single" w:sz="4" w:space="0" w:color="auto"/>
              <w:right w:val="single" w:sz="4" w:space="0" w:color="auto"/>
            </w:tcBorders>
            <w:shd w:val="clear" w:color="auto" w:fill="auto"/>
            <w:vAlign w:val="center"/>
          </w:tcPr>
          <w:p w:rsidR="0007514D" w:rsidRPr="00FF3FD5" w:rsidRDefault="0007514D" w:rsidP="005A10B8">
            <w:pPr>
              <w:spacing w:before="120" w:after="120"/>
              <w:rPr>
                <w:rFonts w:cs="Arial"/>
                <w:sz w:val="20"/>
                <w:lang w:val="es-ES"/>
              </w:rPr>
            </w:pPr>
            <w:r w:rsidRPr="00FF3FD5">
              <w:rPr>
                <w:rFonts w:cs="Arial"/>
                <w:sz w:val="20"/>
                <w:lang w:val="es-ES"/>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FF3FD5" w:rsidRDefault="0012084E" w:rsidP="005A10B8">
            <w:pPr>
              <w:spacing w:before="120" w:after="120"/>
              <w:rPr>
                <w:rFonts w:cs="Arial"/>
                <w:sz w:val="20"/>
                <w:lang w:val="es-ES"/>
              </w:rPr>
            </w:pPr>
            <w:r>
              <w:rPr>
                <w:rFonts w:cs="Arial"/>
                <w:sz w:val="20"/>
                <w:lang w:val="es-ES"/>
              </w:rPr>
              <w:t xml:space="preserve"> </w:t>
            </w:r>
            <w:r w:rsidR="0007514D" w:rsidRPr="00FF3FD5">
              <w:rPr>
                <w:rFonts w:cs="Arial"/>
                <w:sz w:val="20"/>
                <w:lang w:val="es-ES"/>
              </w:rPr>
              <w:t>No</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FF3FD5" w:rsidRDefault="0012084E" w:rsidP="005A10B8">
            <w:pPr>
              <w:spacing w:before="120" w:after="120"/>
              <w:rPr>
                <w:rFonts w:cs="Arial"/>
                <w:sz w:val="20"/>
                <w:lang w:val="es-ES"/>
              </w:rPr>
            </w:pPr>
            <w:r>
              <w:rPr>
                <w:rFonts w:cs="Arial"/>
                <w:sz w:val="20"/>
                <w:lang w:val="es-ES"/>
              </w:rPr>
              <w:t xml:space="preserve"> </w:t>
            </w:r>
            <w:r w:rsidR="0007514D" w:rsidRPr="00FF3FD5">
              <w:rPr>
                <w:rFonts w:cs="Arial"/>
                <w:sz w:val="20"/>
                <w:lang w:val="es-ES"/>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FF3FD5" w:rsidRDefault="0007514D" w:rsidP="005A10B8">
            <w:pPr>
              <w:spacing w:before="120" w:after="120"/>
              <w:ind w:left="148"/>
              <w:rPr>
                <w:rFonts w:cs="Arial"/>
                <w:b/>
                <w:sz w:val="20"/>
                <w:lang w:val="es-ES"/>
              </w:rPr>
            </w:pPr>
            <w:r w:rsidRPr="00FF3FD5">
              <w:rPr>
                <w:rFonts w:cs="Arial"/>
                <w:sz w:val="20"/>
                <w:lang w:val="es-ES"/>
              </w:rPr>
              <w:t>Medios alternativos [mp.s.9] (D) (impacto)</w:t>
            </w:r>
          </w:p>
        </w:tc>
        <w:tc>
          <w:tcPr>
            <w:tcW w:w="3118" w:type="dxa"/>
            <w:tcBorders>
              <w:top w:val="single" w:sz="4" w:space="0" w:color="auto"/>
              <w:left w:val="single" w:sz="4" w:space="0" w:color="auto"/>
              <w:bottom w:val="single" w:sz="4" w:space="0" w:color="auto"/>
            </w:tcBorders>
            <w:shd w:val="clear" w:color="auto" w:fill="auto"/>
            <w:vAlign w:val="center"/>
          </w:tcPr>
          <w:p w:rsidR="0007514D" w:rsidRPr="00FF3FD5" w:rsidRDefault="0007514D" w:rsidP="005A10B8">
            <w:pPr>
              <w:spacing w:before="120" w:after="120"/>
              <w:rPr>
                <w:rFonts w:cs="Arial"/>
                <w:sz w:val="20"/>
                <w:lang w:val="es-ES"/>
              </w:rPr>
            </w:pPr>
          </w:p>
        </w:tc>
      </w:tr>
    </w:tbl>
    <w:p w:rsidR="00717FB6" w:rsidRPr="00FF3FD5" w:rsidRDefault="00953650" w:rsidP="00DF3115">
      <w:pPr>
        <w:pStyle w:val="Ttol2"/>
        <w:ind w:left="0" w:firstLine="0"/>
      </w:pPr>
      <w:r w:rsidRPr="00FF3FD5">
        <w:t xml:space="preserve">4.5 </w:t>
      </w:r>
      <w:r w:rsidR="00717FB6" w:rsidRPr="00FF3FD5">
        <w:t>Impacto residual</w:t>
      </w:r>
    </w:p>
    <w:p w:rsidR="00B95E3A" w:rsidRPr="00FF3FD5" w:rsidRDefault="00717FB6" w:rsidP="00B95E3A">
      <w:pPr>
        <w:rPr>
          <w:rFonts w:cs="Arial"/>
          <w:lang w:val="es-ES"/>
        </w:rPr>
      </w:pPr>
      <w:r w:rsidRPr="00FF3FD5">
        <w:rPr>
          <w:rFonts w:cs="Arial"/>
          <w:lang w:val="es-ES"/>
        </w:rPr>
        <w:t>Los controles de seguridad pueden reducir el impacto de un incidente de seguridad. Por ejemplo, el cifrado de cierta información puede limitar la extensión de una pérdida de confidencialidad, una copia de seguridad puede limitar el impacto de una pérdida de la disponibilidad de la información y el uso de firma electrónica puede permitir la detección, y por tanto la reducción del impacto, de una pérdida de la integridad.</w:t>
      </w:r>
    </w:p>
    <w:tbl>
      <w:tblPr>
        <w:tblW w:w="9072" w:type="dxa"/>
        <w:tblCellMar>
          <w:left w:w="0" w:type="dxa"/>
          <w:right w:w="0" w:type="dxa"/>
        </w:tblCellMar>
        <w:tblLook w:val="04A0" w:firstRow="1" w:lastRow="0" w:firstColumn="1" w:lastColumn="0" w:noHBand="0" w:noVBand="1"/>
        <w:tblCaption w:val="Tabla"/>
        <w:tblDescription w:val="Tabla"/>
      </w:tblPr>
      <w:tblGrid>
        <w:gridCol w:w="2125"/>
        <w:gridCol w:w="2270"/>
        <w:gridCol w:w="2268"/>
        <w:gridCol w:w="2409"/>
      </w:tblGrid>
      <w:tr w:rsidR="00953650" w:rsidRPr="00FF3FD5" w:rsidTr="00DC3994">
        <w:trPr>
          <w:trHeight w:val="287"/>
          <w:tblHeader/>
        </w:trPr>
        <w:tc>
          <w:tcPr>
            <w:tcW w:w="9072" w:type="dxa"/>
            <w:gridSpan w:val="4"/>
            <w:tcBorders>
              <w:bottom w:val="single" w:sz="12" w:space="0" w:color="C00000"/>
            </w:tcBorders>
            <w:vAlign w:val="center"/>
          </w:tcPr>
          <w:p w:rsidR="00953650" w:rsidRPr="00FF3FD5" w:rsidRDefault="00C90984" w:rsidP="00B95E3A">
            <w:pPr>
              <w:spacing w:after="120"/>
              <w:rPr>
                <w:rFonts w:cs="Arial"/>
                <w:b/>
                <w:sz w:val="20"/>
                <w:lang w:val="es-ES"/>
              </w:rPr>
            </w:pPr>
            <w:r w:rsidRPr="00FF3FD5">
              <w:rPr>
                <w:rFonts w:cs="Arial"/>
                <w:b/>
                <w:sz w:val="20"/>
                <w:lang w:val="es-ES"/>
              </w:rPr>
              <w:t>Impacto que la pérdida de la confidencialidad de los datos (es decir, de un acceso no autorizado a los datos) tiene sobre las personas.</w:t>
            </w:r>
          </w:p>
        </w:tc>
      </w:tr>
      <w:tr w:rsidR="00C90984" w:rsidRPr="00FF3FD5" w:rsidTr="005A10B8">
        <w:trPr>
          <w:trHeight w:val="287"/>
        </w:trPr>
        <w:tc>
          <w:tcPr>
            <w:tcW w:w="9072" w:type="dxa"/>
            <w:gridSpan w:val="4"/>
            <w:tcBorders>
              <w:top w:val="single" w:sz="12" w:space="0" w:color="C00000"/>
              <w:bottom w:val="single" w:sz="12" w:space="0" w:color="000000" w:themeColor="text1"/>
            </w:tcBorders>
            <w:vAlign w:val="center"/>
          </w:tcPr>
          <w:p w:rsidR="00C90984" w:rsidRPr="00FF3FD5" w:rsidRDefault="00C90984" w:rsidP="005A36FF">
            <w:pPr>
              <w:spacing w:before="120" w:after="120"/>
              <w:rPr>
                <w:rFonts w:cs="Arial"/>
                <w:b/>
                <w:sz w:val="20"/>
                <w:lang w:val="es-ES"/>
              </w:rPr>
            </w:pPr>
            <w:r w:rsidRPr="00FF3FD5">
              <w:rPr>
                <w:rFonts w:cs="Arial"/>
                <w:b/>
                <w:sz w:val="20"/>
                <w:lang w:val="es-ES"/>
              </w:rPr>
              <w:t>Impacto</w:t>
            </w:r>
          </w:p>
        </w:tc>
      </w:tr>
      <w:tr w:rsidR="00C90984" w:rsidRPr="00FF3FD5" w:rsidTr="005A10B8">
        <w:tblPrEx>
          <w:tblBorders>
            <w:top w:val="single" w:sz="12" w:space="0" w:color="auto"/>
            <w:bottom w:val="single" w:sz="12" w:space="0" w:color="auto"/>
            <w:insideH w:val="single" w:sz="4" w:space="0" w:color="auto"/>
          </w:tblBorders>
        </w:tblPrEx>
        <w:tc>
          <w:tcPr>
            <w:tcW w:w="2125" w:type="dxa"/>
            <w:tcBorders>
              <w:top w:val="single" w:sz="12" w:space="0" w:color="000000" w:themeColor="text1"/>
              <w:bottom w:val="single" w:sz="4" w:space="0" w:color="auto"/>
              <w:right w:val="single" w:sz="4" w:space="0" w:color="auto"/>
            </w:tcBorders>
            <w:vAlign w:val="center"/>
          </w:tcPr>
          <w:p w:rsidR="00C90984" w:rsidRPr="00FF3FD5" w:rsidRDefault="00C90984" w:rsidP="005A36FF">
            <w:pPr>
              <w:spacing w:before="120" w:after="120"/>
              <w:jc w:val="center"/>
              <w:rPr>
                <w:rFonts w:cs="Arial"/>
                <w:sz w:val="20"/>
                <w:lang w:val="es-ES"/>
              </w:rPr>
            </w:pPr>
            <w:r w:rsidRPr="00FF3FD5">
              <w:rPr>
                <w:rFonts w:cs="Arial"/>
                <w:sz w:val="20"/>
                <w:lang w:val="es-ES"/>
              </w:rPr>
              <w:t>Bajo</w:t>
            </w:r>
          </w:p>
        </w:tc>
        <w:tc>
          <w:tcPr>
            <w:tcW w:w="2270" w:type="dxa"/>
            <w:tcBorders>
              <w:top w:val="single" w:sz="12" w:space="0" w:color="000000" w:themeColor="text1"/>
              <w:left w:val="single" w:sz="4" w:space="0" w:color="auto"/>
              <w:bottom w:val="single" w:sz="4" w:space="0" w:color="auto"/>
              <w:right w:val="single" w:sz="4" w:space="0" w:color="auto"/>
            </w:tcBorders>
            <w:vAlign w:val="center"/>
          </w:tcPr>
          <w:p w:rsidR="00C90984" w:rsidRPr="00FF3FD5" w:rsidRDefault="00C90984" w:rsidP="005A36FF">
            <w:pPr>
              <w:spacing w:before="120" w:after="120"/>
              <w:jc w:val="center"/>
              <w:rPr>
                <w:rFonts w:cs="Arial"/>
                <w:sz w:val="20"/>
                <w:lang w:val="es-ES"/>
              </w:rPr>
            </w:pPr>
            <w:r w:rsidRPr="00FF3FD5">
              <w:rPr>
                <w:rFonts w:cs="Arial"/>
                <w:sz w:val="20"/>
                <w:lang w:val="es-ES"/>
              </w:rPr>
              <w:t>Medio</w:t>
            </w:r>
          </w:p>
        </w:tc>
        <w:tc>
          <w:tcPr>
            <w:tcW w:w="2268" w:type="dxa"/>
            <w:tcBorders>
              <w:top w:val="single" w:sz="12" w:space="0" w:color="000000" w:themeColor="text1"/>
              <w:left w:val="single" w:sz="4" w:space="0" w:color="auto"/>
              <w:bottom w:val="single" w:sz="4" w:space="0" w:color="auto"/>
              <w:right w:val="single" w:sz="4" w:space="0" w:color="auto"/>
            </w:tcBorders>
            <w:vAlign w:val="center"/>
          </w:tcPr>
          <w:p w:rsidR="00C90984" w:rsidRPr="00FF3FD5" w:rsidRDefault="00C90984" w:rsidP="005A36FF">
            <w:pPr>
              <w:spacing w:before="120" w:after="120"/>
              <w:jc w:val="center"/>
              <w:rPr>
                <w:rFonts w:cs="Arial"/>
                <w:sz w:val="20"/>
                <w:lang w:val="es-ES"/>
              </w:rPr>
            </w:pPr>
            <w:r w:rsidRPr="00FF3FD5">
              <w:rPr>
                <w:rFonts w:cs="Arial"/>
                <w:sz w:val="20"/>
                <w:lang w:val="es-ES"/>
              </w:rPr>
              <w:t>Alto</w:t>
            </w:r>
          </w:p>
        </w:tc>
        <w:tc>
          <w:tcPr>
            <w:tcW w:w="2409" w:type="dxa"/>
            <w:tcBorders>
              <w:top w:val="single" w:sz="12" w:space="0" w:color="000000" w:themeColor="text1"/>
              <w:left w:val="single" w:sz="4" w:space="0" w:color="auto"/>
              <w:bottom w:val="single" w:sz="4" w:space="0" w:color="auto"/>
            </w:tcBorders>
            <w:vAlign w:val="center"/>
          </w:tcPr>
          <w:p w:rsidR="00C90984" w:rsidRPr="00FF3FD5" w:rsidRDefault="00C90984" w:rsidP="005A36FF">
            <w:pPr>
              <w:spacing w:before="120" w:after="120"/>
              <w:jc w:val="center"/>
              <w:rPr>
                <w:rFonts w:cs="Arial"/>
                <w:sz w:val="20"/>
                <w:lang w:val="es-ES"/>
              </w:rPr>
            </w:pPr>
            <w:r w:rsidRPr="00FF3FD5">
              <w:rPr>
                <w:rFonts w:ascii="Segoe UI Symbol" w:hAnsi="Segoe UI Symbol" w:cs="Segoe UI Symbol"/>
                <w:sz w:val="20"/>
                <w:lang w:val="es-ES"/>
              </w:rPr>
              <w:t>Mu</w:t>
            </w:r>
            <w:r w:rsidRPr="00FF3FD5">
              <w:rPr>
                <w:rFonts w:cs="Arial"/>
                <w:sz w:val="20"/>
                <w:lang w:val="es-ES"/>
              </w:rPr>
              <w:t>y alto</w:t>
            </w:r>
          </w:p>
        </w:tc>
      </w:tr>
      <w:tr w:rsidR="00C90984" w:rsidRPr="00FF3FD5" w:rsidTr="005A10B8">
        <w:tblPrEx>
          <w:tblBorders>
            <w:top w:val="single" w:sz="12" w:space="0" w:color="auto"/>
            <w:bottom w:val="single" w:sz="12" w:space="0" w:color="auto"/>
            <w:insideH w:val="single" w:sz="4" w:space="0" w:color="auto"/>
          </w:tblBorders>
        </w:tblPrEx>
        <w:tc>
          <w:tcPr>
            <w:tcW w:w="9072" w:type="dxa"/>
            <w:gridSpan w:val="4"/>
            <w:tcBorders>
              <w:top w:val="single" w:sz="12" w:space="0" w:color="000000" w:themeColor="text1"/>
              <w:bottom w:val="single" w:sz="4" w:space="0" w:color="auto"/>
            </w:tcBorders>
            <w:vAlign w:val="center"/>
          </w:tcPr>
          <w:p w:rsidR="00C90984" w:rsidRPr="00FF3FD5" w:rsidRDefault="00C90984" w:rsidP="005A36FF">
            <w:pPr>
              <w:spacing w:before="120" w:after="120"/>
              <w:rPr>
                <w:rFonts w:cs="Arial"/>
                <w:b/>
                <w:sz w:val="20"/>
                <w:lang w:val="es-ES"/>
              </w:rPr>
            </w:pPr>
            <w:r w:rsidRPr="00FF3FD5">
              <w:rPr>
                <w:rFonts w:cs="Arial"/>
                <w:b/>
                <w:sz w:val="20"/>
                <w:lang w:val="es-ES"/>
              </w:rPr>
              <w:t>Impacto residual</w:t>
            </w:r>
          </w:p>
        </w:tc>
      </w:tr>
      <w:tr w:rsidR="00C90984" w:rsidRPr="00FF3FD5" w:rsidTr="005A10B8">
        <w:tblPrEx>
          <w:tblBorders>
            <w:top w:val="single" w:sz="12" w:space="0" w:color="auto"/>
            <w:bottom w:val="single" w:sz="12" w:space="0" w:color="auto"/>
            <w:insideH w:val="single" w:sz="4" w:space="0" w:color="auto"/>
          </w:tblBorders>
        </w:tblPrEx>
        <w:tc>
          <w:tcPr>
            <w:tcW w:w="2125" w:type="dxa"/>
            <w:tcBorders>
              <w:top w:val="single" w:sz="12" w:space="0" w:color="000000" w:themeColor="text1"/>
              <w:bottom w:val="single" w:sz="4" w:space="0" w:color="auto"/>
              <w:right w:val="single" w:sz="4" w:space="0" w:color="auto"/>
            </w:tcBorders>
            <w:vAlign w:val="center"/>
          </w:tcPr>
          <w:p w:rsidR="00C90984" w:rsidRPr="00FF3FD5" w:rsidRDefault="00C90984" w:rsidP="005A36FF">
            <w:pPr>
              <w:spacing w:before="120" w:after="120"/>
              <w:jc w:val="center"/>
              <w:rPr>
                <w:rFonts w:cs="Arial"/>
                <w:sz w:val="20"/>
                <w:lang w:val="es-ES"/>
              </w:rPr>
            </w:pPr>
            <w:r w:rsidRPr="00FF3FD5">
              <w:rPr>
                <w:rFonts w:cs="Arial"/>
                <w:sz w:val="20"/>
                <w:lang w:val="es-ES"/>
              </w:rPr>
              <w:t>Bajo</w:t>
            </w:r>
          </w:p>
        </w:tc>
        <w:tc>
          <w:tcPr>
            <w:tcW w:w="2270" w:type="dxa"/>
            <w:tcBorders>
              <w:top w:val="single" w:sz="12" w:space="0" w:color="000000" w:themeColor="text1"/>
              <w:left w:val="single" w:sz="4" w:space="0" w:color="auto"/>
              <w:bottom w:val="single" w:sz="4" w:space="0" w:color="auto"/>
              <w:right w:val="single" w:sz="4" w:space="0" w:color="auto"/>
            </w:tcBorders>
            <w:vAlign w:val="center"/>
          </w:tcPr>
          <w:p w:rsidR="00C90984" w:rsidRPr="00FF3FD5" w:rsidRDefault="00B95E3A" w:rsidP="005A36FF">
            <w:pPr>
              <w:spacing w:before="120" w:after="120"/>
              <w:jc w:val="center"/>
              <w:rPr>
                <w:rFonts w:cs="Arial"/>
                <w:sz w:val="20"/>
                <w:lang w:val="es-ES"/>
              </w:rPr>
            </w:pPr>
            <w:r>
              <w:rPr>
                <w:rFonts w:cs="Arial"/>
                <w:sz w:val="20"/>
                <w:lang w:val="es-ES"/>
              </w:rPr>
              <w:t>Medio</w:t>
            </w:r>
          </w:p>
        </w:tc>
        <w:tc>
          <w:tcPr>
            <w:tcW w:w="2268" w:type="dxa"/>
            <w:tcBorders>
              <w:top w:val="single" w:sz="12" w:space="0" w:color="000000" w:themeColor="text1"/>
              <w:left w:val="single" w:sz="4" w:space="0" w:color="auto"/>
              <w:bottom w:val="single" w:sz="4" w:space="0" w:color="auto"/>
              <w:right w:val="single" w:sz="4" w:space="0" w:color="auto"/>
            </w:tcBorders>
            <w:vAlign w:val="center"/>
          </w:tcPr>
          <w:p w:rsidR="00C90984" w:rsidRPr="00FF3FD5" w:rsidRDefault="00B95E3A" w:rsidP="005A36FF">
            <w:pPr>
              <w:spacing w:before="120" w:after="120"/>
              <w:jc w:val="center"/>
              <w:rPr>
                <w:rFonts w:cs="Arial"/>
                <w:sz w:val="20"/>
                <w:lang w:val="es-ES"/>
              </w:rPr>
            </w:pPr>
            <w:r>
              <w:rPr>
                <w:rFonts w:cs="Arial"/>
                <w:sz w:val="20"/>
                <w:lang w:val="es-ES"/>
              </w:rPr>
              <w:t>Alto</w:t>
            </w:r>
          </w:p>
        </w:tc>
        <w:tc>
          <w:tcPr>
            <w:tcW w:w="2409" w:type="dxa"/>
            <w:tcBorders>
              <w:top w:val="single" w:sz="12" w:space="0" w:color="000000" w:themeColor="text1"/>
              <w:left w:val="single" w:sz="4" w:space="0" w:color="auto"/>
              <w:bottom w:val="single" w:sz="4" w:space="0" w:color="auto"/>
            </w:tcBorders>
            <w:vAlign w:val="center"/>
          </w:tcPr>
          <w:p w:rsidR="00C90984" w:rsidRPr="00FF3FD5" w:rsidRDefault="00B95E3A" w:rsidP="005A36FF">
            <w:pPr>
              <w:spacing w:before="120" w:after="120"/>
              <w:jc w:val="center"/>
              <w:rPr>
                <w:rFonts w:cs="Arial"/>
                <w:sz w:val="20"/>
                <w:lang w:val="es-ES"/>
              </w:rPr>
            </w:pPr>
            <w:r>
              <w:rPr>
                <w:rFonts w:cs="Arial"/>
                <w:sz w:val="20"/>
                <w:lang w:val="es-ES"/>
              </w:rPr>
              <w:t>Muy alto</w:t>
            </w:r>
          </w:p>
        </w:tc>
      </w:tr>
      <w:tr w:rsidR="00C90984" w:rsidRPr="00FF3FD5" w:rsidTr="005A10B8">
        <w:tblPrEx>
          <w:tblBorders>
            <w:top w:val="single" w:sz="12" w:space="0" w:color="auto"/>
            <w:bottom w:val="single" w:sz="12" w:space="0" w:color="auto"/>
            <w:insideH w:val="single" w:sz="4" w:space="0" w:color="auto"/>
          </w:tblBorders>
        </w:tblPrEx>
        <w:tc>
          <w:tcPr>
            <w:tcW w:w="9072" w:type="dxa"/>
            <w:gridSpan w:val="4"/>
            <w:tcBorders>
              <w:top w:val="single" w:sz="4" w:space="0" w:color="auto"/>
              <w:bottom w:val="single" w:sz="4" w:space="0" w:color="auto"/>
            </w:tcBorders>
            <w:vAlign w:val="center"/>
          </w:tcPr>
          <w:p w:rsidR="00C90984" w:rsidRPr="00FF3FD5" w:rsidRDefault="00C90984" w:rsidP="005A36FF">
            <w:pPr>
              <w:spacing w:before="120" w:after="120"/>
              <w:rPr>
                <w:rFonts w:cs="Arial"/>
                <w:b/>
                <w:sz w:val="20"/>
                <w:lang w:val="es-ES"/>
              </w:rPr>
            </w:pPr>
            <w:r w:rsidRPr="00FF3FD5">
              <w:rPr>
                <w:rFonts w:cs="Arial"/>
                <w:b/>
                <w:sz w:val="20"/>
                <w:lang w:val="es-ES"/>
              </w:rPr>
              <w:t>Justificación</w:t>
            </w:r>
          </w:p>
        </w:tc>
      </w:tr>
      <w:tr w:rsidR="00C90984" w:rsidRPr="00FF3FD5" w:rsidTr="005A10B8">
        <w:tblPrEx>
          <w:tblBorders>
            <w:top w:val="single" w:sz="12" w:space="0" w:color="auto"/>
            <w:bottom w:val="single" w:sz="12" w:space="0" w:color="auto"/>
            <w:insideH w:val="single" w:sz="4" w:space="0" w:color="auto"/>
          </w:tblBorders>
        </w:tblPrEx>
        <w:trPr>
          <w:trHeight w:val="979"/>
        </w:trPr>
        <w:tc>
          <w:tcPr>
            <w:tcW w:w="9072" w:type="dxa"/>
            <w:gridSpan w:val="4"/>
            <w:tcBorders>
              <w:top w:val="single" w:sz="4" w:space="0" w:color="auto"/>
              <w:bottom w:val="single" w:sz="12" w:space="0" w:color="auto"/>
            </w:tcBorders>
            <w:shd w:val="pct5" w:color="auto" w:fill="auto"/>
            <w:vAlign w:val="center"/>
          </w:tcPr>
          <w:p w:rsidR="00C90984" w:rsidRPr="00FF3FD5" w:rsidRDefault="00C90984" w:rsidP="005A36FF">
            <w:pPr>
              <w:spacing w:before="120" w:after="120"/>
              <w:rPr>
                <w:rFonts w:cs="Arial"/>
                <w:b/>
                <w:sz w:val="20"/>
                <w:lang w:val="es-ES"/>
              </w:rPr>
            </w:pPr>
          </w:p>
        </w:tc>
      </w:tr>
    </w:tbl>
    <w:p w:rsidR="00B95E3A" w:rsidRPr="00FF3FD5" w:rsidRDefault="00B95E3A" w:rsidP="00B95E3A">
      <w:pPr>
        <w:spacing w:after="120"/>
        <w:rPr>
          <w:rFonts w:cs="Arial"/>
          <w:lang w:val="es-ES"/>
        </w:rPr>
      </w:pPr>
    </w:p>
    <w:tbl>
      <w:tblPr>
        <w:tblW w:w="9072" w:type="dxa"/>
        <w:tblCellMar>
          <w:left w:w="0" w:type="dxa"/>
          <w:right w:w="0" w:type="dxa"/>
        </w:tblCellMar>
        <w:tblLook w:val="04A0" w:firstRow="1" w:lastRow="0" w:firstColumn="1" w:lastColumn="0" w:noHBand="0" w:noVBand="1"/>
        <w:tblCaption w:val="Tabla"/>
        <w:tblDescription w:val="Tabla"/>
      </w:tblPr>
      <w:tblGrid>
        <w:gridCol w:w="2125"/>
        <w:gridCol w:w="2270"/>
        <w:gridCol w:w="2268"/>
        <w:gridCol w:w="2409"/>
      </w:tblGrid>
      <w:tr w:rsidR="00872B5B" w:rsidRPr="00FF3FD5" w:rsidTr="00BD638D">
        <w:trPr>
          <w:trHeight w:val="287"/>
          <w:tblHeader/>
        </w:trPr>
        <w:tc>
          <w:tcPr>
            <w:tcW w:w="9072" w:type="dxa"/>
            <w:gridSpan w:val="4"/>
            <w:tcBorders>
              <w:bottom w:val="single" w:sz="12" w:space="0" w:color="C00000"/>
            </w:tcBorders>
            <w:vAlign w:val="center"/>
          </w:tcPr>
          <w:p w:rsidR="00872B5B" w:rsidRPr="00FF3FD5" w:rsidRDefault="00872B5B" w:rsidP="005A36FF">
            <w:pPr>
              <w:spacing w:before="120" w:after="120"/>
              <w:rPr>
                <w:rFonts w:cs="Arial"/>
                <w:b/>
                <w:sz w:val="20"/>
                <w:lang w:val="es-ES"/>
              </w:rPr>
            </w:pPr>
            <w:r w:rsidRPr="00FF3FD5">
              <w:rPr>
                <w:rFonts w:cs="Arial"/>
                <w:b/>
                <w:sz w:val="20"/>
                <w:lang w:val="es-ES"/>
              </w:rPr>
              <w:lastRenderedPageBreak/>
              <w:t>Impacto que la pérdida de la confidencialidad de los datos (es decir, de un acceso no autorizado a los datos) tiene sobre las personas.</w:t>
            </w:r>
          </w:p>
        </w:tc>
      </w:tr>
      <w:tr w:rsidR="00872B5B" w:rsidRPr="00FF3FD5" w:rsidTr="005A10B8">
        <w:trPr>
          <w:trHeight w:val="287"/>
        </w:trPr>
        <w:tc>
          <w:tcPr>
            <w:tcW w:w="9072" w:type="dxa"/>
            <w:gridSpan w:val="4"/>
            <w:tcBorders>
              <w:top w:val="single" w:sz="12" w:space="0" w:color="C00000"/>
              <w:bottom w:val="single" w:sz="12" w:space="0" w:color="000000" w:themeColor="text1"/>
            </w:tcBorders>
            <w:vAlign w:val="center"/>
          </w:tcPr>
          <w:p w:rsidR="00872B5B" w:rsidRPr="00FF3FD5" w:rsidRDefault="00872B5B" w:rsidP="005A36FF">
            <w:pPr>
              <w:spacing w:before="120" w:after="120"/>
              <w:rPr>
                <w:rFonts w:cs="Arial"/>
                <w:b/>
                <w:sz w:val="20"/>
                <w:lang w:val="es-ES"/>
              </w:rPr>
            </w:pPr>
            <w:r w:rsidRPr="00FF3FD5">
              <w:rPr>
                <w:rFonts w:cs="Arial"/>
                <w:b/>
                <w:sz w:val="20"/>
                <w:lang w:val="es-ES"/>
              </w:rPr>
              <w:t>Impacto</w:t>
            </w:r>
          </w:p>
        </w:tc>
      </w:tr>
      <w:tr w:rsidR="00872B5B" w:rsidRPr="00FF3FD5" w:rsidTr="005A10B8">
        <w:tblPrEx>
          <w:tblBorders>
            <w:top w:val="single" w:sz="12" w:space="0" w:color="auto"/>
            <w:bottom w:val="single" w:sz="12" w:space="0" w:color="auto"/>
            <w:insideH w:val="single" w:sz="4" w:space="0" w:color="auto"/>
          </w:tblBorders>
        </w:tblPrEx>
        <w:tc>
          <w:tcPr>
            <w:tcW w:w="2125" w:type="dxa"/>
            <w:tcBorders>
              <w:top w:val="single" w:sz="12" w:space="0" w:color="000000" w:themeColor="text1"/>
              <w:bottom w:val="single" w:sz="4" w:space="0" w:color="auto"/>
              <w:right w:val="single" w:sz="4" w:space="0" w:color="auto"/>
            </w:tcBorders>
            <w:vAlign w:val="center"/>
          </w:tcPr>
          <w:p w:rsidR="00872B5B" w:rsidRPr="00FF3FD5" w:rsidRDefault="00872B5B" w:rsidP="005A36FF">
            <w:pPr>
              <w:spacing w:before="120" w:after="120"/>
              <w:jc w:val="center"/>
              <w:rPr>
                <w:rFonts w:cs="Arial"/>
                <w:sz w:val="20"/>
                <w:lang w:val="es-ES"/>
              </w:rPr>
            </w:pPr>
            <w:r w:rsidRPr="00FF3FD5">
              <w:rPr>
                <w:rFonts w:cs="Arial"/>
                <w:sz w:val="20"/>
                <w:lang w:val="es-ES"/>
              </w:rPr>
              <w:t>Bajo</w:t>
            </w:r>
          </w:p>
        </w:tc>
        <w:tc>
          <w:tcPr>
            <w:tcW w:w="2270" w:type="dxa"/>
            <w:tcBorders>
              <w:top w:val="single" w:sz="12" w:space="0" w:color="000000" w:themeColor="text1"/>
              <w:left w:val="single" w:sz="4" w:space="0" w:color="auto"/>
              <w:bottom w:val="single" w:sz="4" w:space="0" w:color="auto"/>
              <w:right w:val="single" w:sz="4" w:space="0" w:color="auto"/>
            </w:tcBorders>
            <w:vAlign w:val="center"/>
          </w:tcPr>
          <w:p w:rsidR="00872B5B" w:rsidRPr="00FF3FD5" w:rsidRDefault="00872B5B" w:rsidP="005A36FF">
            <w:pPr>
              <w:spacing w:before="120" w:after="120"/>
              <w:jc w:val="center"/>
              <w:rPr>
                <w:rFonts w:cs="Arial"/>
                <w:sz w:val="20"/>
                <w:lang w:val="es-ES"/>
              </w:rPr>
            </w:pPr>
            <w:r w:rsidRPr="00FF3FD5">
              <w:rPr>
                <w:rFonts w:cs="Arial"/>
                <w:sz w:val="20"/>
                <w:lang w:val="es-ES"/>
              </w:rPr>
              <w:t>Medio</w:t>
            </w:r>
          </w:p>
        </w:tc>
        <w:tc>
          <w:tcPr>
            <w:tcW w:w="2268" w:type="dxa"/>
            <w:tcBorders>
              <w:top w:val="single" w:sz="12" w:space="0" w:color="000000" w:themeColor="text1"/>
              <w:left w:val="single" w:sz="4" w:space="0" w:color="auto"/>
              <w:bottom w:val="single" w:sz="4" w:space="0" w:color="auto"/>
              <w:right w:val="single" w:sz="4" w:space="0" w:color="auto"/>
            </w:tcBorders>
            <w:vAlign w:val="center"/>
          </w:tcPr>
          <w:p w:rsidR="00872B5B" w:rsidRPr="00FF3FD5" w:rsidRDefault="00872B5B" w:rsidP="005A36FF">
            <w:pPr>
              <w:spacing w:before="120" w:after="120"/>
              <w:jc w:val="center"/>
              <w:rPr>
                <w:rFonts w:cs="Arial"/>
                <w:sz w:val="20"/>
                <w:lang w:val="es-ES"/>
              </w:rPr>
            </w:pPr>
            <w:r w:rsidRPr="00FF3FD5">
              <w:rPr>
                <w:rFonts w:cs="Arial"/>
                <w:sz w:val="20"/>
                <w:lang w:val="es-ES"/>
              </w:rPr>
              <w:t>Alto</w:t>
            </w:r>
          </w:p>
        </w:tc>
        <w:tc>
          <w:tcPr>
            <w:tcW w:w="2409" w:type="dxa"/>
            <w:tcBorders>
              <w:top w:val="single" w:sz="12" w:space="0" w:color="000000" w:themeColor="text1"/>
              <w:left w:val="single" w:sz="4" w:space="0" w:color="auto"/>
              <w:bottom w:val="single" w:sz="4" w:space="0" w:color="auto"/>
            </w:tcBorders>
            <w:vAlign w:val="center"/>
          </w:tcPr>
          <w:p w:rsidR="00872B5B" w:rsidRPr="00FF3FD5" w:rsidRDefault="00872B5B" w:rsidP="005A36FF">
            <w:pPr>
              <w:spacing w:before="120" w:after="120"/>
              <w:jc w:val="center"/>
              <w:rPr>
                <w:rFonts w:cs="Arial"/>
                <w:sz w:val="20"/>
                <w:lang w:val="es-ES"/>
              </w:rPr>
            </w:pPr>
            <w:r w:rsidRPr="00FF3FD5">
              <w:rPr>
                <w:rFonts w:ascii="Segoe UI Symbol" w:hAnsi="Segoe UI Symbol" w:cs="Segoe UI Symbol"/>
                <w:sz w:val="20"/>
                <w:lang w:val="es-ES"/>
              </w:rPr>
              <w:t>Mu</w:t>
            </w:r>
            <w:r w:rsidRPr="00FF3FD5">
              <w:rPr>
                <w:rFonts w:cs="Arial"/>
                <w:sz w:val="20"/>
                <w:lang w:val="es-ES"/>
              </w:rPr>
              <w:t>y alto</w:t>
            </w:r>
          </w:p>
        </w:tc>
      </w:tr>
    </w:tbl>
    <w:p w:rsidR="00BB509C" w:rsidRDefault="00BB509C"/>
    <w:tbl>
      <w:tblPr>
        <w:tblW w:w="9072" w:type="dxa"/>
        <w:tblBorders>
          <w:top w:val="single" w:sz="12" w:space="0" w:color="auto"/>
          <w:bottom w:val="single" w:sz="12" w:space="0" w:color="auto"/>
          <w:insideH w:val="single" w:sz="4" w:space="0" w:color="auto"/>
        </w:tblBorders>
        <w:tblCellMar>
          <w:left w:w="0" w:type="dxa"/>
          <w:right w:w="0" w:type="dxa"/>
        </w:tblCellMar>
        <w:tblLook w:val="04A0" w:firstRow="1" w:lastRow="0" w:firstColumn="1" w:lastColumn="0" w:noHBand="0" w:noVBand="1"/>
        <w:tblCaption w:val="Tabla"/>
        <w:tblDescription w:val="Tabla"/>
      </w:tblPr>
      <w:tblGrid>
        <w:gridCol w:w="2125"/>
        <w:gridCol w:w="2270"/>
        <w:gridCol w:w="2268"/>
        <w:gridCol w:w="2409"/>
      </w:tblGrid>
      <w:tr w:rsidR="00872B5B" w:rsidRPr="00FF3FD5" w:rsidTr="00DC3994">
        <w:trPr>
          <w:tblHeader/>
        </w:trPr>
        <w:tc>
          <w:tcPr>
            <w:tcW w:w="9072" w:type="dxa"/>
            <w:gridSpan w:val="4"/>
            <w:tcBorders>
              <w:top w:val="single" w:sz="12" w:space="0" w:color="000000" w:themeColor="text1"/>
              <w:bottom w:val="single" w:sz="4" w:space="0" w:color="auto"/>
            </w:tcBorders>
            <w:vAlign w:val="center"/>
          </w:tcPr>
          <w:p w:rsidR="00872B5B" w:rsidRPr="00FF3FD5" w:rsidRDefault="00872B5B" w:rsidP="005A36FF">
            <w:pPr>
              <w:spacing w:before="120" w:after="120"/>
              <w:rPr>
                <w:rFonts w:cs="Arial"/>
                <w:b/>
                <w:sz w:val="20"/>
                <w:lang w:val="es-ES"/>
              </w:rPr>
            </w:pPr>
            <w:r w:rsidRPr="00FF3FD5">
              <w:rPr>
                <w:rFonts w:cs="Arial"/>
                <w:b/>
                <w:sz w:val="20"/>
                <w:lang w:val="es-ES"/>
              </w:rPr>
              <w:t>Impacto residual</w:t>
            </w:r>
          </w:p>
        </w:tc>
      </w:tr>
      <w:tr w:rsidR="00872B5B" w:rsidRPr="00FF3FD5" w:rsidTr="005A10B8">
        <w:tc>
          <w:tcPr>
            <w:tcW w:w="2125" w:type="dxa"/>
            <w:tcBorders>
              <w:top w:val="single" w:sz="12" w:space="0" w:color="000000" w:themeColor="text1"/>
              <w:bottom w:val="single" w:sz="4" w:space="0" w:color="auto"/>
              <w:right w:val="single" w:sz="4" w:space="0" w:color="auto"/>
            </w:tcBorders>
            <w:vAlign w:val="center"/>
          </w:tcPr>
          <w:p w:rsidR="00872B5B" w:rsidRPr="00FF3FD5" w:rsidRDefault="00872B5B" w:rsidP="005A36FF">
            <w:pPr>
              <w:spacing w:before="120" w:after="120"/>
              <w:jc w:val="center"/>
              <w:rPr>
                <w:rFonts w:cs="Arial"/>
                <w:sz w:val="20"/>
                <w:lang w:val="es-ES"/>
              </w:rPr>
            </w:pPr>
            <w:r w:rsidRPr="00FF3FD5">
              <w:rPr>
                <w:rFonts w:cs="Arial"/>
                <w:sz w:val="20"/>
                <w:lang w:val="es-ES"/>
              </w:rPr>
              <w:t>Bajo</w:t>
            </w:r>
          </w:p>
        </w:tc>
        <w:tc>
          <w:tcPr>
            <w:tcW w:w="2270" w:type="dxa"/>
            <w:tcBorders>
              <w:top w:val="single" w:sz="12" w:space="0" w:color="000000" w:themeColor="text1"/>
              <w:left w:val="single" w:sz="4" w:space="0" w:color="auto"/>
              <w:bottom w:val="single" w:sz="4" w:space="0" w:color="auto"/>
              <w:right w:val="single" w:sz="4" w:space="0" w:color="auto"/>
            </w:tcBorders>
            <w:vAlign w:val="center"/>
          </w:tcPr>
          <w:p w:rsidR="00872B5B" w:rsidRPr="00FF3FD5" w:rsidRDefault="00B95E3A" w:rsidP="005A36FF">
            <w:pPr>
              <w:spacing w:before="120" w:after="120"/>
              <w:jc w:val="center"/>
              <w:rPr>
                <w:rFonts w:cs="Arial"/>
                <w:sz w:val="20"/>
                <w:lang w:val="es-ES"/>
              </w:rPr>
            </w:pPr>
            <w:r>
              <w:rPr>
                <w:rFonts w:cs="Arial"/>
                <w:sz w:val="20"/>
                <w:lang w:val="es-ES"/>
              </w:rPr>
              <w:t>Medio</w:t>
            </w:r>
          </w:p>
        </w:tc>
        <w:tc>
          <w:tcPr>
            <w:tcW w:w="2268" w:type="dxa"/>
            <w:tcBorders>
              <w:top w:val="single" w:sz="12" w:space="0" w:color="000000" w:themeColor="text1"/>
              <w:left w:val="single" w:sz="4" w:space="0" w:color="auto"/>
              <w:bottom w:val="single" w:sz="4" w:space="0" w:color="auto"/>
              <w:right w:val="single" w:sz="4" w:space="0" w:color="auto"/>
            </w:tcBorders>
            <w:vAlign w:val="center"/>
          </w:tcPr>
          <w:p w:rsidR="00872B5B" w:rsidRPr="00FF3FD5" w:rsidRDefault="00B95E3A" w:rsidP="005A36FF">
            <w:pPr>
              <w:spacing w:before="120" w:after="120"/>
              <w:jc w:val="center"/>
              <w:rPr>
                <w:rFonts w:cs="Arial"/>
                <w:sz w:val="20"/>
                <w:lang w:val="es-ES"/>
              </w:rPr>
            </w:pPr>
            <w:r>
              <w:rPr>
                <w:rFonts w:cs="Arial"/>
                <w:sz w:val="20"/>
                <w:lang w:val="es-ES"/>
              </w:rPr>
              <w:t>Alto</w:t>
            </w:r>
          </w:p>
        </w:tc>
        <w:tc>
          <w:tcPr>
            <w:tcW w:w="2409" w:type="dxa"/>
            <w:tcBorders>
              <w:top w:val="single" w:sz="12" w:space="0" w:color="000000" w:themeColor="text1"/>
              <w:left w:val="single" w:sz="4" w:space="0" w:color="auto"/>
              <w:bottom w:val="single" w:sz="4" w:space="0" w:color="auto"/>
            </w:tcBorders>
            <w:vAlign w:val="center"/>
          </w:tcPr>
          <w:p w:rsidR="00872B5B" w:rsidRPr="00FF3FD5" w:rsidRDefault="00B95E3A" w:rsidP="005A36FF">
            <w:pPr>
              <w:spacing w:before="120" w:after="120"/>
              <w:jc w:val="center"/>
              <w:rPr>
                <w:rFonts w:cs="Arial"/>
                <w:sz w:val="20"/>
                <w:lang w:val="es-ES"/>
              </w:rPr>
            </w:pPr>
            <w:r>
              <w:rPr>
                <w:rFonts w:cs="Arial"/>
                <w:sz w:val="20"/>
                <w:lang w:val="es-ES"/>
              </w:rPr>
              <w:t>Muy alto</w:t>
            </w:r>
          </w:p>
        </w:tc>
      </w:tr>
      <w:tr w:rsidR="00872B5B" w:rsidRPr="00FF3FD5" w:rsidTr="005A10B8">
        <w:tc>
          <w:tcPr>
            <w:tcW w:w="9072" w:type="dxa"/>
            <w:gridSpan w:val="4"/>
            <w:tcBorders>
              <w:top w:val="single" w:sz="4" w:space="0" w:color="auto"/>
              <w:bottom w:val="single" w:sz="4" w:space="0" w:color="auto"/>
            </w:tcBorders>
            <w:vAlign w:val="center"/>
          </w:tcPr>
          <w:p w:rsidR="00872B5B" w:rsidRPr="00FF3FD5" w:rsidRDefault="00872B5B" w:rsidP="005A36FF">
            <w:pPr>
              <w:spacing w:before="120" w:after="120"/>
              <w:rPr>
                <w:rFonts w:cs="Arial"/>
                <w:b/>
                <w:sz w:val="20"/>
                <w:lang w:val="es-ES"/>
              </w:rPr>
            </w:pPr>
            <w:r w:rsidRPr="00FF3FD5">
              <w:rPr>
                <w:rFonts w:cs="Arial"/>
                <w:b/>
                <w:sz w:val="20"/>
                <w:lang w:val="es-ES"/>
              </w:rPr>
              <w:t>Justificación</w:t>
            </w:r>
          </w:p>
        </w:tc>
      </w:tr>
      <w:tr w:rsidR="00872B5B" w:rsidRPr="00FF3FD5" w:rsidTr="005A10B8">
        <w:trPr>
          <w:trHeight w:val="979"/>
        </w:trPr>
        <w:tc>
          <w:tcPr>
            <w:tcW w:w="9072" w:type="dxa"/>
            <w:gridSpan w:val="4"/>
            <w:tcBorders>
              <w:top w:val="single" w:sz="4" w:space="0" w:color="auto"/>
              <w:bottom w:val="single" w:sz="12" w:space="0" w:color="auto"/>
            </w:tcBorders>
            <w:shd w:val="pct5" w:color="auto" w:fill="auto"/>
            <w:vAlign w:val="center"/>
          </w:tcPr>
          <w:p w:rsidR="00872B5B" w:rsidRPr="00FF3FD5" w:rsidRDefault="00872B5B" w:rsidP="005A36FF">
            <w:pPr>
              <w:spacing w:before="120" w:after="120"/>
              <w:rPr>
                <w:rFonts w:cs="Arial"/>
                <w:b/>
                <w:sz w:val="20"/>
                <w:lang w:val="es-ES"/>
              </w:rPr>
            </w:pPr>
          </w:p>
        </w:tc>
      </w:tr>
    </w:tbl>
    <w:p w:rsidR="00872B5B" w:rsidRPr="00FF3FD5" w:rsidRDefault="00872B5B" w:rsidP="005A10B8">
      <w:pPr>
        <w:spacing w:after="0"/>
        <w:rPr>
          <w:rFonts w:cs="Arial"/>
          <w:lang w:val="es-ES"/>
        </w:rPr>
      </w:pPr>
    </w:p>
    <w:tbl>
      <w:tblPr>
        <w:tblW w:w="9072" w:type="dxa"/>
        <w:tblCellMar>
          <w:left w:w="0" w:type="dxa"/>
          <w:right w:w="0" w:type="dxa"/>
        </w:tblCellMar>
        <w:tblLook w:val="04A0" w:firstRow="1" w:lastRow="0" w:firstColumn="1" w:lastColumn="0" w:noHBand="0" w:noVBand="1"/>
        <w:tblCaption w:val="Tabla"/>
        <w:tblDescription w:val="Tabla"/>
      </w:tblPr>
      <w:tblGrid>
        <w:gridCol w:w="2125"/>
        <w:gridCol w:w="2270"/>
        <w:gridCol w:w="2268"/>
        <w:gridCol w:w="2409"/>
      </w:tblGrid>
      <w:tr w:rsidR="00872B5B" w:rsidRPr="00FF3FD5" w:rsidTr="00DC3994">
        <w:trPr>
          <w:trHeight w:val="287"/>
          <w:tblHeader/>
        </w:trPr>
        <w:tc>
          <w:tcPr>
            <w:tcW w:w="9072" w:type="dxa"/>
            <w:gridSpan w:val="4"/>
            <w:tcBorders>
              <w:bottom w:val="single" w:sz="12" w:space="0" w:color="C00000"/>
            </w:tcBorders>
            <w:vAlign w:val="center"/>
          </w:tcPr>
          <w:p w:rsidR="00872B5B" w:rsidRPr="00FF3FD5" w:rsidRDefault="00872B5B" w:rsidP="005A36FF">
            <w:pPr>
              <w:spacing w:before="120" w:after="120"/>
              <w:rPr>
                <w:rFonts w:cs="Arial"/>
                <w:b/>
                <w:lang w:val="es-ES"/>
              </w:rPr>
            </w:pPr>
            <w:r w:rsidRPr="00FF3FD5">
              <w:rPr>
                <w:rFonts w:cs="Arial"/>
                <w:b/>
                <w:lang w:val="es-ES"/>
              </w:rPr>
              <w:t>Impacto que la pérdida de la disponibilidad de los datos tiene sobre las personas.</w:t>
            </w:r>
          </w:p>
        </w:tc>
      </w:tr>
      <w:tr w:rsidR="00872B5B" w:rsidRPr="00FF3FD5" w:rsidTr="005A36FF">
        <w:trPr>
          <w:trHeight w:val="287"/>
        </w:trPr>
        <w:tc>
          <w:tcPr>
            <w:tcW w:w="9072" w:type="dxa"/>
            <w:gridSpan w:val="4"/>
            <w:tcBorders>
              <w:top w:val="single" w:sz="12" w:space="0" w:color="C00000"/>
              <w:bottom w:val="single" w:sz="12" w:space="0" w:color="000000" w:themeColor="text1"/>
            </w:tcBorders>
            <w:vAlign w:val="center"/>
          </w:tcPr>
          <w:p w:rsidR="00872B5B" w:rsidRPr="00FF3FD5" w:rsidRDefault="00872B5B" w:rsidP="005A36FF">
            <w:pPr>
              <w:spacing w:before="120" w:after="120"/>
              <w:rPr>
                <w:rFonts w:cs="Arial"/>
                <w:b/>
                <w:sz w:val="20"/>
                <w:lang w:val="es-ES"/>
              </w:rPr>
            </w:pPr>
            <w:r w:rsidRPr="00FF3FD5">
              <w:rPr>
                <w:rFonts w:cs="Arial"/>
                <w:b/>
                <w:sz w:val="20"/>
                <w:lang w:val="es-ES"/>
              </w:rPr>
              <w:t>Impacto</w:t>
            </w:r>
          </w:p>
        </w:tc>
      </w:tr>
      <w:tr w:rsidR="00872B5B" w:rsidRPr="00FF3FD5" w:rsidTr="005A36FF">
        <w:tblPrEx>
          <w:tblBorders>
            <w:top w:val="single" w:sz="12" w:space="0" w:color="auto"/>
            <w:bottom w:val="single" w:sz="12" w:space="0" w:color="auto"/>
            <w:insideH w:val="single" w:sz="4" w:space="0" w:color="auto"/>
          </w:tblBorders>
        </w:tblPrEx>
        <w:tc>
          <w:tcPr>
            <w:tcW w:w="2125" w:type="dxa"/>
            <w:tcBorders>
              <w:top w:val="single" w:sz="12" w:space="0" w:color="000000" w:themeColor="text1"/>
              <w:bottom w:val="single" w:sz="4" w:space="0" w:color="auto"/>
              <w:right w:val="single" w:sz="4" w:space="0" w:color="auto"/>
            </w:tcBorders>
            <w:vAlign w:val="center"/>
          </w:tcPr>
          <w:p w:rsidR="00872B5B" w:rsidRPr="00FF3FD5" w:rsidRDefault="00872B5B" w:rsidP="005A36FF">
            <w:pPr>
              <w:spacing w:before="120" w:after="120"/>
              <w:jc w:val="center"/>
              <w:rPr>
                <w:rFonts w:cs="Arial"/>
                <w:sz w:val="20"/>
                <w:lang w:val="es-ES"/>
              </w:rPr>
            </w:pPr>
            <w:r w:rsidRPr="00FF3FD5">
              <w:rPr>
                <w:rFonts w:cs="Arial"/>
                <w:sz w:val="20"/>
                <w:lang w:val="es-ES"/>
              </w:rPr>
              <w:t>Bajo</w:t>
            </w:r>
          </w:p>
        </w:tc>
        <w:tc>
          <w:tcPr>
            <w:tcW w:w="2270" w:type="dxa"/>
            <w:tcBorders>
              <w:top w:val="single" w:sz="12" w:space="0" w:color="000000" w:themeColor="text1"/>
              <w:left w:val="single" w:sz="4" w:space="0" w:color="auto"/>
              <w:bottom w:val="single" w:sz="4" w:space="0" w:color="auto"/>
              <w:right w:val="single" w:sz="4" w:space="0" w:color="auto"/>
            </w:tcBorders>
            <w:vAlign w:val="center"/>
          </w:tcPr>
          <w:p w:rsidR="00872B5B" w:rsidRPr="00FF3FD5" w:rsidRDefault="00872B5B" w:rsidP="005A36FF">
            <w:pPr>
              <w:spacing w:before="120" w:after="120"/>
              <w:jc w:val="center"/>
              <w:rPr>
                <w:rFonts w:cs="Arial"/>
                <w:sz w:val="20"/>
                <w:lang w:val="es-ES"/>
              </w:rPr>
            </w:pPr>
            <w:r w:rsidRPr="00FF3FD5">
              <w:rPr>
                <w:rFonts w:cs="Arial"/>
                <w:sz w:val="20"/>
                <w:lang w:val="es-ES"/>
              </w:rPr>
              <w:t>Medio</w:t>
            </w:r>
          </w:p>
        </w:tc>
        <w:tc>
          <w:tcPr>
            <w:tcW w:w="2268" w:type="dxa"/>
            <w:tcBorders>
              <w:top w:val="single" w:sz="12" w:space="0" w:color="000000" w:themeColor="text1"/>
              <w:left w:val="single" w:sz="4" w:space="0" w:color="auto"/>
              <w:bottom w:val="single" w:sz="4" w:space="0" w:color="auto"/>
              <w:right w:val="single" w:sz="4" w:space="0" w:color="auto"/>
            </w:tcBorders>
            <w:vAlign w:val="center"/>
          </w:tcPr>
          <w:p w:rsidR="00872B5B" w:rsidRPr="00FF3FD5" w:rsidRDefault="00872B5B" w:rsidP="005A36FF">
            <w:pPr>
              <w:spacing w:before="120" w:after="120"/>
              <w:jc w:val="center"/>
              <w:rPr>
                <w:rFonts w:cs="Arial"/>
                <w:sz w:val="20"/>
                <w:lang w:val="es-ES"/>
              </w:rPr>
            </w:pPr>
            <w:r w:rsidRPr="00FF3FD5">
              <w:rPr>
                <w:rFonts w:cs="Arial"/>
                <w:sz w:val="20"/>
                <w:lang w:val="es-ES"/>
              </w:rPr>
              <w:t>Alto</w:t>
            </w:r>
          </w:p>
        </w:tc>
        <w:tc>
          <w:tcPr>
            <w:tcW w:w="2409" w:type="dxa"/>
            <w:tcBorders>
              <w:top w:val="single" w:sz="12" w:space="0" w:color="000000" w:themeColor="text1"/>
              <w:left w:val="single" w:sz="4" w:space="0" w:color="auto"/>
              <w:bottom w:val="single" w:sz="4" w:space="0" w:color="auto"/>
            </w:tcBorders>
            <w:vAlign w:val="center"/>
          </w:tcPr>
          <w:p w:rsidR="00872B5B" w:rsidRPr="00FF3FD5" w:rsidRDefault="00872B5B" w:rsidP="005A36FF">
            <w:pPr>
              <w:spacing w:before="120" w:after="120"/>
              <w:jc w:val="center"/>
              <w:rPr>
                <w:rFonts w:cs="Arial"/>
                <w:sz w:val="20"/>
                <w:lang w:val="es-ES"/>
              </w:rPr>
            </w:pPr>
            <w:r w:rsidRPr="00FF3FD5">
              <w:rPr>
                <w:rFonts w:ascii="Segoe UI Symbol" w:hAnsi="Segoe UI Symbol" w:cs="Segoe UI Symbol"/>
                <w:sz w:val="20"/>
                <w:lang w:val="es-ES"/>
              </w:rPr>
              <w:t>Mu</w:t>
            </w:r>
            <w:r w:rsidRPr="00FF3FD5">
              <w:rPr>
                <w:rFonts w:cs="Arial"/>
                <w:sz w:val="20"/>
                <w:lang w:val="es-ES"/>
              </w:rPr>
              <w:t>y alto</w:t>
            </w:r>
          </w:p>
        </w:tc>
      </w:tr>
      <w:tr w:rsidR="00872B5B" w:rsidRPr="00FF3FD5" w:rsidTr="005A36FF">
        <w:tblPrEx>
          <w:tblBorders>
            <w:top w:val="single" w:sz="12" w:space="0" w:color="auto"/>
            <w:bottom w:val="single" w:sz="12" w:space="0" w:color="auto"/>
            <w:insideH w:val="single" w:sz="4" w:space="0" w:color="auto"/>
          </w:tblBorders>
        </w:tblPrEx>
        <w:tc>
          <w:tcPr>
            <w:tcW w:w="9072" w:type="dxa"/>
            <w:gridSpan w:val="4"/>
            <w:tcBorders>
              <w:top w:val="single" w:sz="12" w:space="0" w:color="000000" w:themeColor="text1"/>
              <w:bottom w:val="single" w:sz="4" w:space="0" w:color="auto"/>
            </w:tcBorders>
            <w:vAlign w:val="center"/>
          </w:tcPr>
          <w:p w:rsidR="00872B5B" w:rsidRPr="00FF3FD5" w:rsidRDefault="00872B5B" w:rsidP="005A36FF">
            <w:pPr>
              <w:spacing w:before="120" w:after="120"/>
              <w:rPr>
                <w:rFonts w:cs="Arial"/>
                <w:b/>
                <w:sz w:val="20"/>
                <w:lang w:val="es-ES"/>
              </w:rPr>
            </w:pPr>
            <w:r w:rsidRPr="00FF3FD5">
              <w:rPr>
                <w:rFonts w:cs="Arial"/>
                <w:b/>
                <w:sz w:val="20"/>
                <w:lang w:val="es-ES"/>
              </w:rPr>
              <w:t>Impacto residual</w:t>
            </w:r>
          </w:p>
        </w:tc>
      </w:tr>
      <w:tr w:rsidR="00872B5B" w:rsidRPr="00FF3FD5" w:rsidTr="005A36FF">
        <w:tblPrEx>
          <w:tblBorders>
            <w:top w:val="single" w:sz="12" w:space="0" w:color="auto"/>
            <w:bottom w:val="single" w:sz="12" w:space="0" w:color="auto"/>
            <w:insideH w:val="single" w:sz="4" w:space="0" w:color="auto"/>
          </w:tblBorders>
        </w:tblPrEx>
        <w:tc>
          <w:tcPr>
            <w:tcW w:w="2125" w:type="dxa"/>
            <w:tcBorders>
              <w:top w:val="single" w:sz="12" w:space="0" w:color="000000" w:themeColor="text1"/>
              <w:bottom w:val="single" w:sz="4" w:space="0" w:color="auto"/>
              <w:right w:val="single" w:sz="4" w:space="0" w:color="auto"/>
            </w:tcBorders>
            <w:vAlign w:val="center"/>
          </w:tcPr>
          <w:p w:rsidR="00872B5B" w:rsidRPr="00FF3FD5" w:rsidRDefault="00872B5B" w:rsidP="005A36FF">
            <w:pPr>
              <w:spacing w:before="120" w:after="120"/>
              <w:jc w:val="center"/>
              <w:rPr>
                <w:rFonts w:cs="Arial"/>
                <w:sz w:val="20"/>
                <w:lang w:val="es-ES"/>
              </w:rPr>
            </w:pPr>
            <w:r w:rsidRPr="00FF3FD5">
              <w:rPr>
                <w:rFonts w:cs="Arial"/>
                <w:sz w:val="20"/>
                <w:lang w:val="es-ES"/>
              </w:rPr>
              <w:t>Bajo</w:t>
            </w:r>
          </w:p>
        </w:tc>
        <w:tc>
          <w:tcPr>
            <w:tcW w:w="2270" w:type="dxa"/>
            <w:tcBorders>
              <w:top w:val="single" w:sz="12" w:space="0" w:color="000000" w:themeColor="text1"/>
              <w:left w:val="single" w:sz="4" w:space="0" w:color="auto"/>
              <w:bottom w:val="single" w:sz="4" w:space="0" w:color="auto"/>
              <w:right w:val="single" w:sz="4" w:space="0" w:color="auto"/>
            </w:tcBorders>
            <w:vAlign w:val="center"/>
          </w:tcPr>
          <w:p w:rsidR="00872B5B" w:rsidRPr="00FF3FD5" w:rsidRDefault="00B95E3A" w:rsidP="005A36FF">
            <w:pPr>
              <w:spacing w:before="120" w:after="120"/>
              <w:jc w:val="center"/>
              <w:rPr>
                <w:rFonts w:cs="Arial"/>
                <w:sz w:val="20"/>
                <w:lang w:val="es-ES"/>
              </w:rPr>
            </w:pPr>
            <w:r>
              <w:rPr>
                <w:rFonts w:cs="Arial"/>
                <w:sz w:val="20"/>
                <w:lang w:val="es-ES"/>
              </w:rPr>
              <w:t>Medio</w:t>
            </w:r>
          </w:p>
        </w:tc>
        <w:tc>
          <w:tcPr>
            <w:tcW w:w="2268" w:type="dxa"/>
            <w:tcBorders>
              <w:top w:val="single" w:sz="12" w:space="0" w:color="000000" w:themeColor="text1"/>
              <w:left w:val="single" w:sz="4" w:space="0" w:color="auto"/>
              <w:bottom w:val="single" w:sz="4" w:space="0" w:color="auto"/>
              <w:right w:val="single" w:sz="4" w:space="0" w:color="auto"/>
            </w:tcBorders>
            <w:vAlign w:val="center"/>
          </w:tcPr>
          <w:p w:rsidR="00872B5B" w:rsidRPr="00FF3FD5" w:rsidRDefault="00B95E3A" w:rsidP="005A36FF">
            <w:pPr>
              <w:spacing w:before="120" w:after="120"/>
              <w:jc w:val="center"/>
              <w:rPr>
                <w:rFonts w:cs="Arial"/>
                <w:sz w:val="20"/>
                <w:lang w:val="es-ES"/>
              </w:rPr>
            </w:pPr>
            <w:r>
              <w:rPr>
                <w:rFonts w:cs="Arial"/>
                <w:sz w:val="20"/>
                <w:lang w:val="es-ES"/>
              </w:rPr>
              <w:t>Alto</w:t>
            </w:r>
          </w:p>
        </w:tc>
        <w:tc>
          <w:tcPr>
            <w:tcW w:w="2409" w:type="dxa"/>
            <w:tcBorders>
              <w:top w:val="single" w:sz="12" w:space="0" w:color="000000" w:themeColor="text1"/>
              <w:left w:val="single" w:sz="4" w:space="0" w:color="auto"/>
              <w:bottom w:val="single" w:sz="4" w:space="0" w:color="auto"/>
            </w:tcBorders>
            <w:vAlign w:val="center"/>
          </w:tcPr>
          <w:p w:rsidR="00872B5B" w:rsidRPr="00FF3FD5" w:rsidRDefault="00B95E3A" w:rsidP="005A36FF">
            <w:pPr>
              <w:spacing w:before="120" w:after="120"/>
              <w:jc w:val="center"/>
              <w:rPr>
                <w:rFonts w:cs="Arial"/>
                <w:sz w:val="20"/>
                <w:lang w:val="es-ES"/>
              </w:rPr>
            </w:pPr>
            <w:r>
              <w:rPr>
                <w:rFonts w:cs="Arial"/>
                <w:sz w:val="20"/>
                <w:lang w:val="es-ES"/>
              </w:rPr>
              <w:t>Muy alto</w:t>
            </w:r>
          </w:p>
        </w:tc>
      </w:tr>
      <w:tr w:rsidR="00872B5B" w:rsidRPr="00FF3FD5" w:rsidTr="00B95E3A">
        <w:tblPrEx>
          <w:tblBorders>
            <w:top w:val="single" w:sz="12" w:space="0" w:color="auto"/>
            <w:bottom w:val="single" w:sz="12" w:space="0" w:color="auto"/>
            <w:insideH w:val="single" w:sz="4" w:space="0" w:color="auto"/>
          </w:tblBorders>
        </w:tblPrEx>
        <w:tc>
          <w:tcPr>
            <w:tcW w:w="9072" w:type="dxa"/>
            <w:gridSpan w:val="4"/>
            <w:tcBorders>
              <w:top w:val="single" w:sz="4" w:space="0" w:color="auto"/>
              <w:bottom w:val="single" w:sz="12" w:space="0" w:color="000000" w:themeColor="text1"/>
            </w:tcBorders>
            <w:vAlign w:val="center"/>
          </w:tcPr>
          <w:p w:rsidR="00872B5B" w:rsidRPr="00FF3FD5" w:rsidRDefault="00872B5B" w:rsidP="005A36FF">
            <w:pPr>
              <w:spacing w:before="120" w:after="120"/>
              <w:rPr>
                <w:rFonts w:cs="Arial"/>
                <w:b/>
                <w:sz w:val="20"/>
                <w:lang w:val="es-ES"/>
              </w:rPr>
            </w:pPr>
            <w:r w:rsidRPr="00FF3FD5">
              <w:rPr>
                <w:rFonts w:cs="Arial"/>
                <w:b/>
                <w:sz w:val="20"/>
                <w:lang w:val="es-ES"/>
              </w:rPr>
              <w:t>Justificación</w:t>
            </w:r>
          </w:p>
        </w:tc>
      </w:tr>
      <w:tr w:rsidR="00872B5B" w:rsidRPr="00FF3FD5" w:rsidTr="00B95E3A">
        <w:tblPrEx>
          <w:tblBorders>
            <w:top w:val="single" w:sz="12" w:space="0" w:color="auto"/>
            <w:bottom w:val="single" w:sz="12" w:space="0" w:color="auto"/>
            <w:insideH w:val="single" w:sz="4" w:space="0" w:color="auto"/>
          </w:tblBorders>
        </w:tblPrEx>
        <w:trPr>
          <w:trHeight w:val="979"/>
        </w:trPr>
        <w:tc>
          <w:tcPr>
            <w:tcW w:w="9072" w:type="dxa"/>
            <w:gridSpan w:val="4"/>
            <w:tcBorders>
              <w:top w:val="single" w:sz="12" w:space="0" w:color="000000" w:themeColor="text1"/>
              <w:bottom w:val="single" w:sz="12" w:space="0" w:color="auto"/>
            </w:tcBorders>
            <w:shd w:val="pct5" w:color="auto" w:fill="auto"/>
            <w:vAlign w:val="center"/>
          </w:tcPr>
          <w:p w:rsidR="00872B5B" w:rsidRPr="00FF3FD5" w:rsidRDefault="00B95E3A" w:rsidP="005A36FF">
            <w:pPr>
              <w:spacing w:before="120" w:after="120"/>
              <w:rPr>
                <w:rFonts w:cs="Arial"/>
                <w:b/>
                <w:sz w:val="20"/>
                <w:lang w:val="es-ES"/>
              </w:rPr>
            </w:pPr>
            <w:r>
              <w:rPr>
                <w:rFonts w:cs="Arial"/>
                <w:b/>
                <w:sz w:val="20"/>
                <w:lang w:val="es-ES"/>
              </w:rPr>
              <w:softHyphen/>
            </w:r>
            <w:r>
              <w:rPr>
                <w:rFonts w:cs="Arial"/>
                <w:b/>
                <w:sz w:val="20"/>
                <w:lang w:val="es-ES"/>
              </w:rPr>
              <w:softHyphen/>
            </w:r>
            <w:r>
              <w:rPr>
                <w:rFonts w:cs="Arial"/>
                <w:b/>
                <w:sz w:val="20"/>
                <w:lang w:val="es-ES"/>
              </w:rPr>
              <w:softHyphen/>
            </w:r>
          </w:p>
        </w:tc>
      </w:tr>
    </w:tbl>
    <w:p w:rsidR="00872B5B" w:rsidRPr="00FF3FD5" w:rsidRDefault="00872B5B" w:rsidP="005A10B8">
      <w:pPr>
        <w:spacing w:after="0"/>
        <w:rPr>
          <w:rFonts w:cs="Arial"/>
          <w:lang w:val="es-ES"/>
        </w:rPr>
      </w:pPr>
    </w:p>
    <w:tbl>
      <w:tblPr>
        <w:tblW w:w="9072" w:type="dxa"/>
        <w:tblCellMar>
          <w:left w:w="0" w:type="dxa"/>
          <w:right w:w="0" w:type="dxa"/>
        </w:tblCellMar>
        <w:tblLook w:val="04A0" w:firstRow="1" w:lastRow="0" w:firstColumn="1" w:lastColumn="0" w:noHBand="0" w:noVBand="1"/>
        <w:tblCaption w:val="Tabla"/>
        <w:tblDescription w:val="Tabla"/>
      </w:tblPr>
      <w:tblGrid>
        <w:gridCol w:w="2125"/>
        <w:gridCol w:w="2270"/>
        <w:gridCol w:w="2268"/>
        <w:gridCol w:w="2409"/>
      </w:tblGrid>
      <w:tr w:rsidR="00872B5B" w:rsidRPr="00FF3FD5" w:rsidTr="00DC3994">
        <w:trPr>
          <w:trHeight w:val="287"/>
          <w:tblHeader/>
        </w:trPr>
        <w:tc>
          <w:tcPr>
            <w:tcW w:w="9072" w:type="dxa"/>
            <w:gridSpan w:val="4"/>
            <w:tcBorders>
              <w:bottom w:val="single" w:sz="12" w:space="0" w:color="C00000"/>
            </w:tcBorders>
            <w:vAlign w:val="center"/>
          </w:tcPr>
          <w:p w:rsidR="00872B5B" w:rsidRPr="00FF3FD5" w:rsidRDefault="00872B5B" w:rsidP="0017435F">
            <w:pPr>
              <w:spacing w:before="120" w:after="120"/>
              <w:rPr>
                <w:rFonts w:cs="Arial"/>
                <w:b/>
                <w:lang w:val="es-ES"/>
              </w:rPr>
            </w:pPr>
            <w:r w:rsidRPr="00FF3FD5">
              <w:rPr>
                <w:rFonts w:cs="Arial"/>
                <w:b/>
                <w:lang w:val="es-ES"/>
              </w:rPr>
              <w:t>Impacto que la pérdida de la disponibilidad de los datos tiene sobre las personas.</w:t>
            </w:r>
          </w:p>
        </w:tc>
      </w:tr>
      <w:tr w:rsidR="00872B5B" w:rsidRPr="00FF3FD5" w:rsidTr="005A36FF">
        <w:trPr>
          <w:trHeight w:val="287"/>
        </w:trPr>
        <w:tc>
          <w:tcPr>
            <w:tcW w:w="9072" w:type="dxa"/>
            <w:gridSpan w:val="4"/>
            <w:tcBorders>
              <w:top w:val="single" w:sz="12" w:space="0" w:color="C00000"/>
              <w:bottom w:val="single" w:sz="12" w:space="0" w:color="000000" w:themeColor="text1"/>
            </w:tcBorders>
            <w:vAlign w:val="center"/>
          </w:tcPr>
          <w:p w:rsidR="00872B5B" w:rsidRPr="00FF3FD5" w:rsidRDefault="00872B5B" w:rsidP="0017435F">
            <w:pPr>
              <w:spacing w:before="120" w:after="120"/>
              <w:rPr>
                <w:rFonts w:cs="Arial"/>
                <w:b/>
                <w:sz w:val="20"/>
                <w:lang w:val="es-ES"/>
              </w:rPr>
            </w:pPr>
            <w:r w:rsidRPr="00FF3FD5">
              <w:rPr>
                <w:rFonts w:cs="Arial"/>
                <w:b/>
                <w:sz w:val="20"/>
                <w:lang w:val="es-ES"/>
              </w:rPr>
              <w:t>Impacto</w:t>
            </w:r>
          </w:p>
        </w:tc>
      </w:tr>
      <w:tr w:rsidR="00872B5B" w:rsidRPr="00FF3FD5" w:rsidTr="005A36FF">
        <w:tblPrEx>
          <w:tblBorders>
            <w:top w:val="single" w:sz="12" w:space="0" w:color="auto"/>
            <w:bottom w:val="single" w:sz="12" w:space="0" w:color="auto"/>
            <w:insideH w:val="single" w:sz="4" w:space="0" w:color="auto"/>
          </w:tblBorders>
        </w:tblPrEx>
        <w:tc>
          <w:tcPr>
            <w:tcW w:w="2125" w:type="dxa"/>
            <w:tcBorders>
              <w:top w:val="single" w:sz="12" w:space="0" w:color="000000" w:themeColor="text1"/>
              <w:bottom w:val="single" w:sz="4" w:space="0" w:color="auto"/>
              <w:right w:val="single" w:sz="4" w:space="0" w:color="auto"/>
            </w:tcBorders>
            <w:vAlign w:val="center"/>
          </w:tcPr>
          <w:p w:rsidR="00872B5B" w:rsidRPr="00FF3FD5" w:rsidRDefault="00872B5B" w:rsidP="0017435F">
            <w:pPr>
              <w:spacing w:before="120" w:after="120"/>
              <w:jc w:val="center"/>
              <w:rPr>
                <w:rFonts w:cs="Arial"/>
                <w:sz w:val="20"/>
                <w:lang w:val="es-ES"/>
              </w:rPr>
            </w:pPr>
            <w:r w:rsidRPr="00FF3FD5">
              <w:rPr>
                <w:rFonts w:cs="Arial"/>
                <w:sz w:val="20"/>
                <w:lang w:val="es-ES"/>
              </w:rPr>
              <w:t>Bajo</w:t>
            </w:r>
          </w:p>
        </w:tc>
        <w:tc>
          <w:tcPr>
            <w:tcW w:w="2270" w:type="dxa"/>
            <w:tcBorders>
              <w:top w:val="single" w:sz="12" w:space="0" w:color="000000" w:themeColor="text1"/>
              <w:left w:val="single" w:sz="4" w:space="0" w:color="auto"/>
              <w:bottom w:val="single" w:sz="4" w:space="0" w:color="auto"/>
              <w:right w:val="single" w:sz="4" w:space="0" w:color="auto"/>
            </w:tcBorders>
            <w:vAlign w:val="center"/>
          </w:tcPr>
          <w:p w:rsidR="00872B5B" w:rsidRPr="00FF3FD5" w:rsidRDefault="00872B5B" w:rsidP="0017435F">
            <w:pPr>
              <w:spacing w:before="120" w:after="120"/>
              <w:jc w:val="center"/>
              <w:rPr>
                <w:rFonts w:cs="Arial"/>
                <w:sz w:val="20"/>
                <w:lang w:val="es-ES"/>
              </w:rPr>
            </w:pPr>
            <w:r w:rsidRPr="00FF3FD5">
              <w:rPr>
                <w:rFonts w:cs="Arial"/>
                <w:sz w:val="20"/>
                <w:lang w:val="es-ES"/>
              </w:rPr>
              <w:t>Medio</w:t>
            </w:r>
          </w:p>
        </w:tc>
        <w:tc>
          <w:tcPr>
            <w:tcW w:w="2268" w:type="dxa"/>
            <w:tcBorders>
              <w:top w:val="single" w:sz="12" w:space="0" w:color="000000" w:themeColor="text1"/>
              <w:left w:val="single" w:sz="4" w:space="0" w:color="auto"/>
              <w:bottom w:val="single" w:sz="4" w:space="0" w:color="auto"/>
              <w:right w:val="single" w:sz="4" w:space="0" w:color="auto"/>
            </w:tcBorders>
            <w:vAlign w:val="center"/>
          </w:tcPr>
          <w:p w:rsidR="00872B5B" w:rsidRPr="00FF3FD5" w:rsidRDefault="00872B5B" w:rsidP="0017435F">
            <w:pPr>
              <w:spacing w:before="120" w:after="120"/>
              <w:jc w:val="center"/>
              <w:rPr>
                <w:rFonts w:cs="Arial"/>
                <w:sz w:val="20"/>
                <w:lang w:val="es-ES"/>
              </w:rPr>
            </w:pPr>
            <w:r w:rsidRPr="00FF3FD5">
              <w:rPr>
                <w:rFonts w:cs="Arial"/>
                <w:sz w:val="20"/>
                <w:lang w:val="es-ES"/>
              </w:rPr>
              <w:t>Alto</w:t>
            </w:r>
          </w:p>
        </w:tc>
        <w:tc>
          <w:tcPr>
            <w:tcW w:w="2409" w:type="dxa"/>
            <w:tcBorders>
              <w:top w:val="single" w:sz="12" w:space="0" w:color="000000" w:themeColor="text1"/>
              <w:left w:val="single" w:sz="4" w:space="0" w:color="auto"/>
              <w:bottom w:val="single" w:sz="4" w:space="0" w:color="auto"/>
            </w:tcBorders>
            <w:vAlign w:val="center"/>
          </w:tcPr>
          <w:p w:rsidR="00872B5B" w:rsidRPr="00FF3FD5" w:rsidRDefault="00872B5B" w:rsidP="0017435F">
            <w:pPr>
              <w:spacing w:before="120" w:after="120"/>
              <w:jc w:val="center"/>
              <w:rPr>
                <w:rFonts w:cs="Arial"/>
                <w:sz w:val="20"/>
                <w:lang w:val="es-ES"/>
              </w:rPr>
            </w:pPr>
            <w:r w:rsidRPr="00FF3FD5">
              <w:rPr>
                <w:rFonts w:ascii="Segoe UI Symbol" w:hAnsi="Segoe UI Symbol" w:cs="Segoe UI Symbol"/>
                <w:sz w:val="20"/>
                <w:lang w:val="es-ES"/>
              </w:rPr>
              <w:t>Mu</w:t>
            </w:r>
            <w:r w:rsidRPr="00FF3FD5">
              <w:rPr>
                <w:rFonts w:cs="Arial"/>
                <w:sz w:val="20"/>
                <w:lang w:val="es-ES"/>
              </w:rPr>
              <w:t>y alto</w:t>
            </w:r>
          </w:p>
        </w:tc>
      </w:tr>
      <w:tr w:rsidR="00872B5B" w:rsidRPr="00FF3FD5" w:rsidTr="005A36FF">
        <w:tblPrEx>
          <w:tblBorders>
            <w:top w:val="single" w:sz="12" w:space="0" w:color="auto"/>
            <w:bottom w:val="single" w:sz="12" w:space="0" w:color="auto"/>
            <w:insideH w:val="single" w:sz="4" w:space="0" w:color="auto"/>
          </w:tblBorders>
        </w:tblPrEx>
        <w:tc>
          <w:tcPr>
            <w:tcW w:w="9072" w:type="dxa"/>
            <w:gridSpan w:val="4"/>
            <w:tcBorders>
              <w:top w:val="single" w:sz="12" w:space="0" w:color="000000" w:themeColor="text1"/>
              <w:bottom w:val="single" w:sz="4" w:space="0" w:color="auto"/>
            </w:tcBorders>
            <w:vAlign w:val="center"/>
          </w:tcPr>
          <w:p w:rsidR="00872B5B" w:rsidRPr="00FF3FD5" w:rsidRDefault="00872B5B" w:rsidP="0017435F">
            <w:pPr>
              <w:spacing w:before="120" w:after="120"/>
              <w:rPr>
                <w:rFonts w:cs="Arial"/>
                <w:b/>
                <w:sz w:val="20"/>
                <w:lang w:val="es-ES"/>
              </w:rPr>
            </w:pPr>
            <w:r w:rsidRPr="00FF3FD5">
              <w:rPr>
                <w:rFonts w:cs="Arial"/>
                <w:b/>
                <w:sz w:val="20"/>
                <w:lang w:val="es-ES"/>
              </w:rPr>
              <w:t>Impacto residual</w:t>
            </w:r>
          </w:p>
        </w:tc>
      </w:tr>
      <w:tr w:rsidR="00872B5B" w:rsidRPr="00FF3FD5" w:rsidTr="005A36FF">
        <w:tblPrEx>
          <w:tblBorders>
            <w:top w:val="single" w:sz="12" w:space="0" w:color="auto"/>
            <w:bottom w:val="single" w:sz="12" w:space="0" w:color="auto"/>
            <w:insideH w:val="single" w:sz="4" w:space="0" w:color="auto"/>
          </w:tblBorders>
        </w:tblPrEx>
        <w:tc>
          <w:tcPr>
            <w:tcW w:w="2125" w:type="dxa"/>
            <w:tcBorders>
              <w:top w:val="single" w:sz="12" w:space="0" w:color="000000" w:themeColor="text1"/>
              <w:bottom w:val="single" w:sz="4" w:space="0" w:color="auto"/>
              <w:right w:val="single" w:sz="4" w:space="0" w:color="auto"/>
            </w:tcBorders>
            <w:vAlign w:val="center"/>
          </w:tcPr>
          <w:p w:rsidR="00872B5B" w:rsidRPr="00FF3FD5" w:rsidRDefault="00872B5B" w:rsidP="0017435F">
            <w:pPr>
              <w:spacing w:before="120" w:after="120"/>
              <w:jc w:val="center"/>
              <w:rPr>
                <w:rFonts w:cs="Arial"/>
                <w:sz w:val="20"/>
                <w:lang w:val="es-ES"/>
              </w:rPr>
            </w:pPr>
            <w:r w:rsidRPr="00FF3FD5">
              <w:rPr>
                <w:rFonts w:cs="Arial"/>
                <w:sz w:val="20"/>
                <w:lang w:val="es-ES"/>
              </w:rPr>
              <w:t>Bajo</w:t>
            </w:r>
          </w:p>
        </w:tc>
        <w:tc>
          <w:tcPr>
            <w:tcW w:w="2270" w:type="dxa"/>
            <w:tcBorders>
              <w:top w:val="single" w:sz="12" w:space="0" w:color="000000" w:themeColor="text1"/>
              <w:left w:val="single" w:sz="4" w:space="0" w:color="auto"/>
              <w:bottom w:val="single" w:sz="4" w:space="0" w:color="auto"/>
              <w:right w:val="single" w:sz="4" w:space="0" w:color="auto"/>
            </w:tcBorders>
            <w:vAlign w:val="center"/>
          </w:tcPr>
          <w:p w:rsidR="00872B5B" w:rsidRPr="00FF3FD5" w:rsidRDefault="00B95E3A" w:rsidP="0017435F">
            <w:pPr>
              <w:spacing w:before="120" w:after="120"/>
              <w:jc w:val="center"/>
              <w:rPr>
                <w:rFonts w:cs="Arial"/>
                <w:sz w:val="20"/>
                <w:lang w:val="es-ES"/>
              </w:rPr>
            </w:pPr>
            <w:r>
              <w:rPr>
                <w:rFonts w:cs="Arial"/>
                <w:sz w:val="20"/>
                <w:lang w:val="es-ES"/>
              </w:rPr>
              <w:t>Medio</w:t>
            </w:r>
          </w:p>
        </w:tc>
        <w:tc>
          <w:tcPr>
            <w:tcW w:w="2268" w:type="dxa"/>
            <w:tcBorders>
              <w:top w:val="single" w:sz="12" w:space="0" w:color="000000" w:themeColor="text1"/>
              <w:left w:val="single" w:sz="4" w:space="0" w:color="auto"/>
              <w:bottom w:val="single" w:sz="4" w:space="0" w:color="auto"/>
              <w:right w:val="single" w:sz="4" w:space="0" w:color="auto"/>
            </w:tcBorders>
            <w:vAlign w:val="center"/>
          </w:tcPr>
          <w:p w:rsidR="00872B5B" w:rsidRPr="00FF3FD5" w:rsidRDefault="005A36FF" w:rsidP="0017435F">
            <w:pPr>
              <w:spacing w:before="120" w:after="120"/>
              <w:jc w:val="center"/>
              <w:rPr>
                <w:rFonts w:cs="Arial"/>
                <w:sz w:val="20"/>
                <w:lang w:val="es-ES"/>
              </w:rPr>
            </w:pPr>
            <w:r>
              <w:rPr>
                <w:rFonts w:cs="Arial"/>
                <w:sz w:val="20"/>
                <w:lang w:val="es-ES"/>
              </w:rPr>
              <w:t>Alto</w:t>
            </w:r>
          </w:p>
        </w:tc>
        <w:tc>
          <w:tcPr>
            <w:tcW w:w="2409" w:type="dxa"/>
            <w:tcBorders>
              <w:top w:val="single" w:sz="12" w:space="0" w:color="000000" w:themeColor="text1"/>
              <w:left w:val="single" w:sz="4" w:space="0" w:color="auto"/>
              <w:bottom w:val="single" w:sz="4" w:space="0" w:color="auto"/>
            </w:tcBorders>
            <w:vAlign w:val="center"/>
          </w:tcPr>
          <w:p w:rsidR="00872B5B" w:rsidRPr="00FF3FD5" w:rsidRDefault="005A36FF" w:rsidP="0017435F">
            <w:pPr>
              <w:spacing w:before="120" w:after="120"/>
              <w:jc w:val="center"/>
              <w:rPr>
                <w:rFonts w:cs="Arial"/>
                <w:sz w:val="20"/>
                <w:lang w:val="es-ES"/>
              </w:rPr>
            </w:pPr>
            <w:r>
              <w:rPr>
                <w:rFonts w:cs="Arial"/>
                <w:sz w:val="20"/>
                <w:lang w:val="es-ES"/>
              </w:rPr>
              <w:t>Muy alto</w:t>
            </w:r>
          </w:p>
        </w:tc>
      </w:tr>
      <w:tr w:rsidR="00872B5B" w:rsidRPr="00FF3FD5" w:rsidTr="005A36FF">
        <w:tblPrEx>
          <w:tblBorders>
            <w:top w:val="single" w:sz="12" w:space="0" w:color="auto"/>
            <w:bottom w:val="single" w:sz="12" w:space="0" w:color="auto"/>
            <w:insideH w:val="single" w:sz="4" w:space="0" w:color="auto"/>
          </w:tblBorders>
        </w:tblPrEx>
        <w:tc>
          <w:tcPr>
            <w:tcW w:w="9072" w:type="dxa"/>
            <w:gridSpan w:val="4"/>
            <w:tcBorders>
              <w:top w:val="single" w:sz="4" w:space="0" w:color="auto"/>
              <w:bottom w:val="single" w:sz="4" w:space="0" w:color="auto"/>
            </w:tcBorders>
            <w:vAlign w:val="center"/>
          </w:tcPr>
          <w:p w:rsidR="00872B5B" w:rsidRPr="00FF3FD5" w:rsidRDefault="00872B5B" w:rsidP="0017435F">
            <w:pPr>
              <w:spacing w:before="120" w:after="120"/>
              <w:rPr>
                <w:rFonts w:cs="Arial"/>
                <w:b/>
                <w:sz w:val="20"/>
                <w:lang w:val="es-ES"/>
              </w:rPr>
            </w:pPr>
            <w:r w:rsidRPr="00FF3FD5">
              <w:rPr>
                <w:rFonts w:cs="Arial"/>
                <w:b/>
                <w:sz w:val="20"/>
                <w:lang w:val="es-ES"/>
              </w:rPr>
              <w:t>Justificación</w:t>
            </w:r>
          </w:p>
        </w:tc>
      </w:tr>
      <w:tr w:rsidR="00872B5B" w:rsidRPr="00FF3FD5" w:rsidTr="005A36FF">
        <w:tblPrEx>
          <w:tblBorders>
            <w:top w:val="single" w:sz="12" w:space="0" w:color="auto"/>
            <w:bottom w:val="single" w:sz="12" w:space="0" w:color="auto"/>
            <w:insideH w:val="single" w:sz="4" w:space="0" w:color="auto"/>
          </w:tblBorders>
        </w:tblPrEx>
        <w:trPr>
          <w:trHeight w:val="979"/>
        </w:trPr>
        <w:tc>
          <w:tcPr>
            <w:tcW w:w="9072" w:type="dxa"/>
            <w:gridSpan w:val="4"/>
            <w:tcBorders>
              <w:top w:val="single" w:sz="4" w:space="0" w:color="auto"/>
              <w:bottom w:val="single" w:sz="12" w:space="0" w:color="auto"/>
            </w:tcBorders>
            <w:shd w:val="pct5" w:color="auto" w:fill="auto"/>
            <w:vAlign w:val="center"/>
          </w:tcPr>
          <w:p w:rsidR="00872B5B" w:rsidRPr="00FF3FD5" w:rsidRDefault="00872B5B" w:rsidP="0017435F">
            <w:pPr>
              <w:spacing w:before="120" w:after="120"/>
              <w:rPr>
                <w:rFonts w:cs="Arial"/>
                <w:b/>
                <w:sz w:val="20"/>
                <w:lang w:val="es-ES"/>
              </w:rPr>
            </w:pPr>
          </w:p>
        </w:tc>
      </w:tr>
    </w:tbl>
    <w:p w:rsidR="00BB509C" w:rsidRPr="00FF3FD5" w:rsidRDefault="00717FB6" w:rsidP="007F1D88">
      <w:pPr>
        <w:spacing w:before="240"/>
        <w:rPr>
          <w:rFonts w:cs="Arial"/>
          <w:lang w:val="es-ES"/>
        </w:rPr>
      </w:pPr>
      <w:r w:rsidRPr="00FF3FD5">
        <w:rPr>
          <w:rFonts w:cs="Arial"/>
          <w:lang w:val="es-ES"/>
        </w:rPr>
        <w:t>El impacto residual del sistema será el máximo de los tres anteriores.</w:t>
      </w:r>
    </w:p>
    <w:tbl>
      <w:tblPr>
        <w:tblW w:w="9072" w:type="dxa"/>
        <w:tblBorders>
          <w:top w:val="single" w:sz="12" w:space="0" w:color="auto"/>
          <w:bottom w:val="single" w:sz="12" w:space="0" w:color="auto"/>
          <w:insideH w:val="single" w:sz="4" w:space="0" w:color="auto"/>
        </w:tblBorders>
        <w:tblCellMar>
          <w:left w:w="0" w:type="dxa"/>
          <w:right w:w="0" w:type="dxa"/>
        </w:tblCellMar>
        <w:tblLook w:val="04A0" w:firstRow="1" w:lastRow="0" w:firstColumn="1" w:lastColumn="0" w:noHBand="0" w:noVBand="1"/>
        <w:tblCaption w:val="Tabla"/>
        <w:tblDescription w:val="Tabla"/>
      </w:tblPr>
      <w:tblGrid>
        <w:gridCol w:w="2123"/>
        <w:gridCol w:w="2272"/>
        <w:gridCol w:w="2268"/>
        <w:gridCol w:w="2409"/>
      </w:tblGrid>
      <w:tr w:rsidR="00717FB6" w:rsidRPr="00FF3FD5" w:rsidTr="00DC3994">
        <w:trPr>
          <w:tblHeader/>
        </w:trPr>
        <w:tc>
          <w:tcPr>
            <w:tcW w:w="9072" w:type="dxa"/>
            <w:gridSpan w:val="4"/>
            <w:tcBorders>
              <w:top w:val="single" w:sz="12" w:space="0" w:color="C00000"/>
              <w:bottom w:val="single" w:sz="12" w:space="0" w:color="auto"/>
            </w:tcBorders>
          </w:tcPr>
          <w:p w:rsidR="00717FB6" w:rsidRPr="00FF3FD5" w:rsidRDefault="00717FB6" w:rsidP="00DF3115">
            <w:pPr>
              <w:spacing w:before="120" w:after="120"/>
              <w:rPr>
                <w:rFonts w:cs="Arial"/>
                <w:b/>
                <w:lang w:val="es-ES"/>
              </w:rPr>
            </w:pPr>
            <w:r w:rsidRPr="00FF3FD5">
              <w:rPr>
                <w:rFonts w:cs="Arial"/>
                <w:b/>
                <w:lang w:val="es-ES"/>
              </w:rPr>
              <w:t>Impacto residual del sistema</w:t>
            </w:r>
          </w:p>
        </w:tc>
      </w:tr>
      <w:tr w:rsidR="00872B5B" w:rsidRPr="00FF3FD5" w:rsidTr="0017435F">
        <w:tc>
          <w:tcPr>
            <w:tcW w:w="2123" w:type="dxa"/>
            <w:tcBorders>
              <w:top w:val="single" w:sz="12" w:space="0" w:color="auto"/>
              <w:bottom w:val="single" w:sz="12" w:space="0" w:color="auto"/>
              <w:right w:val="single" w:sz="4" w:space="0" w:color="auto"/>
            </w:tcBorders>
          </w:tcPr>
          <w:p w:rsidR="00872B5B" w:rsidRPr="0017435F" w:rsidRDefault="00872B5B" w:rsidP="00DF3115">
            <w:pPr>
              <w:spacing w:before="120" w:after="120"/>
              <w:jc w:val="center"/>
              <w:rPr>
                <w:rFonts w:cs="Arial"/>
                <w:sz w:val="20"/>
                <w:lang w:val="es-ES"/>
              </w:rPr>
            </w:pPr>
            <w:r w:rsidRPr="0017435F">
              <w:rPr>
                <w:rFonts w:cs="Arial"/>
                <w:sz w:val="20"/>
                <w:lang w:val="es-ES"/>
              </w:rPr>
              <w:t>Bajo</w:t>
            </w:r>
          </w:p>
        </w:tc>
        <w:tc>
          <w:tcPr>
            <w:tcW w:w="2272" w:type="dxa"/>
            <w:tcBorders>
              <w:top w:val="single" w:sz="12" w:space="0" w:color="auto"/>
              <w:left w:val="single" w:sz="4" w:space="0" w:color="auto"/>
              <w:bottom w:val="single" w:sz="12" w:space="0" w:color="auto"/>
              <w:right w:val="single" w:sz="4" w:space="0" w:color="auto"/>
            </w:tcBorders>
          </w:tcPr>
          <w:p w:rsidR="00872B5B" w:rsidRPr="0017435F" w:rsidRDefault="00872B5B" w:rsidP="00DF3115">
            <w:pPr>
              <w:spacing w:before="120" w:after="120"/>
              <w:jc w:val="center"/>
              <w:rPr>
                <w:rFonts w:cs="Arial"/>
                <w:sz w:val="20"/>
                <w:lang w:val="es-ES"/>
              </w:rPr>
            </w:pPr>
            <w:r w:rsidRPr="0017435F">
              <w:rPr>
                <w:rFonts w:cs="Arial"/>
                <w:sz w:val="20"/>
                <w:lang w:val="es-ES"/>
              </w:rPr>
              <w:t>Medio</w:t>
            </w:r>
          </w:p>
        </w:tc>
        <w:tc>
          <w:tcPr>
            <w:tcW w:w="2268" w:type="dxa"/>
            <w:tcBorders>
              <w:top w:val="single" w:sz="12" w:space="0" w:color="auto"/>
              <w:left w:val="single" w:sz="4" w:space="0" w:color="auto"/>
              <w:bottom w:val="single" w:sz="12" w:space="0" w:color="auto"/>
              <w:right w:val="single" w:sz="4" w:space="0" w:color="auto"/>
            </w:tcBorders>
          </w:tcPr>
          <w:p w:rsidR="00872B5B" w:rsidRPr="0017435F" w:rsidRDefault="00872B5B" w:rsidP="00DF3115">
            <w:pPr>
              <w:spacing w:before="120" w:after="120"/>
              <w:jc w:val="center"/>
              <w:rPr>
                <w:rFonts w:cs="Arial"/>
                <w:sz w:val="20"/>
                <w:lang w:val="es-ES"/>
              </w:rPr>
            </w:pPr>
            <w:r w:rsidRPr="0017435F">
              <w:rPr>
                <w:rFonts w:cs="Arial"/>
                <w:sz w:val="20"/>
                <w:lang w:val="es-ES"/>
              </w:rPr>
              <w:t>Alto</w:t>
            </w:r>
          </w:p>
        </w:tc>
        <w:tc>
          <w:tcPr>
            <w:tcW w:w="2409" w:type="dxa"/>
            <w:tcBorders>
              <w:top w:val="single" w:sz="12" w:space="0" w:color="auto"/>
              <w:left w:val="single" w:sz="4" w:space="0" w:color="auto"/>
              <w:bottom w:val="single" w:sz="12" w:space="0" w:color="auto"/>
            </w:tcBorders>
          </w:tcPr>
          <w:p w:rsidR="00872B5B" w:rsidRPr="0017435F" w:rsidRDefault="00872B5B" w:rsidP="00DF3115">
            <w:pPr>
              <w:spacing w:before="120" w:after="120"/>
              <w:jc w:val="center"/>
              <w:rPr>
                <w:rFonts w:cs="Arial"/>
                <w:sz w:val="20"/>
                <w:lang w:val="es-ES"/>
              </w:rPr>
            </w:pPr>
            <w:r w:rsidRPr="0017435F">
              <w:rPr>
                <w:rFonts w:cs="Arial"/>
                <w:sz w:val="20"/>
                <w:lang w:val="es-ES"/>
              </w:rPr>
              <w:t>Muy alto</w:t>
            </w:r>
          </w:p>
        </w:tc>
      </w:tr>
    </w:tbl>
    <w:p w:rsidR="00717FB6" w:rsidRPr="00FF3FD5" w:rsidRDefault="00872B5B" w:rsidP="00DF3115">
      <w:pPr>
        <w:pStyle w:val="Ttol2"/>
        <w:ind w:left="0" w:firstLine="0"/>
      </w:pPr>
      <w:r w:rsidRPr="00FF3FD5">
        <w:t xml:space="preserve">4.6 </w:t>
      </w:r>
      <w:r w:rsidR="00717FB6" w:rsidRPr="00FF3FD5">
        <w:t>Probabilidad residual</w:t>
      </w:r>
    </w:p>
    <w:p w:rsidR="00717FB6" w:rsidRPr="00FF3FD5" w:rsidRDefault="00717FB6" w:rsidP="00DF3115">
      <w:pPr>
        <w:rPr>
          <w:rFonts w:cs="Arial"/>
          <w:lang w:val="es-ES"/>
        </w:rPr>
      </w:pPr>
      <w:r w:rsidRPr="00FF3FD5">
        <w:rPr>
          <w:rFonts w:cs="Arial"/>
          <w:lang w:val="es-ES"/>
        </w:rPr>
        <w:t xml:space="preserve">Para reducir la probabilidad hay que eliminar la casuística que hace que las preguntas de la sección </w:t>
      </w:r>
      <w:r w:rsidRPr="00FF3FD5">
        <w:rPr>
          <w:rFonts w:cs="Arial"/>
          <w:lang w:val="es-ES"/>
        </w:rPr>
        <w:fldChar w:fldCharType="begin"/>
      </w:r>
      <w:r w:rsidRPr="00FF3FD5">
        <w:rPr>
          <w:rFonts w:cs="Arial"/>
          <w:lang w:val="es-ES"/>
        </w:rPr>
        <w:instrText xml:space="preserve"> REF _Ref14346958 \r \h  \* MERGEFORMAT </w:instrText>
      </w:r>
      <w:r w:rsidRPr="00FF3FD5">
        <w:rPr>
          <w:rFonts w:cs="Arial"/>
          <w:lang w:val="es-ES"/>
        </w:rPr>
      </w:r>
      <w:r w:rsidRPr="00FF3FD5">
        <w:rPr>
          <w:rFonts w:cs="Arial"/>
          <w:lang w:val="es-ES"/>
        </w:rPr>
        <w:fldChar w:fldCharType="separate"/>
      </w:r>
      <w:r w:rsidRPr="00FF3FD5">
        <w:rPr>
          <w:rFonts w:cs="Arial"/>
          <w:lang w:val="es-ES"/>
        </w:rPr>
        <w:t xml:space="preserve">4.2 tengan respuesta afirmativa. Por ejemplo, si permitir el tratamiento a través de internet no es esencial, </w:t>
      </w:r>
      <w:r w:rsidRPr="00FF3FD5">
        <w:rPr>
          <w:rFonts w:cs="Arial"/>
          <w:lang w:val="es-ES"/>
        </w:rPr>
        <w:fldChar w:fldCharType="end"/>
      </w:r>
      <w:r w:rsidRPr="00FF3FD5">
        <w:rPr>
          <w:rFonts w:cs="Arial"/>
          <w:lang w:val="es-ES"/>
        </w:rPr>
        <w:t>podemos desactivarlo para hacer negativa la respuesta a la pregunta P2.</w:t>
      </w:r>
    </w:p>
    <w:p w:rsidR="00717FB6" w:rsidRPr="00FF3FD5" w:rsidRDefault="00717FB6" w:rsidP="00DF3115">
      <w:pPr>
        <w:rPr>
          <w:rFonts w:cs="Arial"/>
          <w:lang w:val="es-ES"/>
        </w:rPr>
      </w:pPr>
      <w:r w:rsidRPr="00FF3FD5">
        <w:rPr>
          <w:rFonts w:cs="Arial"/>
          <w:lang w:val="es-ES"/>
        </w:rPr>
        <w:t xml:space="preserve">Muchas veces no es factible eliminar la casuística asociada a las preguntas de la sección </w:t>
      </w:r>
      <w:r w:rsidRPr="00FF3FD5">
        <w:rPr>
          <w:rFonts w:cs="Arial"/>
          <w:lang w:val="es-ES"/>
        </w:rPr>
        <w:fldChar w:fldCharType="begin"/>
      </w:r>
      <w:r w:rsidRPr="00FF3FD5">
        <w:rPr>
          <w:rFonts w:cs="Arial"/>
          <w:lang w:val="es-ES"/>
        </w:rPr>
        <w:instrText xml:space="preserve"> REF _Ref14346958 \r \h  \* MERGEFORMAT </w:instrText>
      </w:r>
      <w:r w:rsidRPr="00FF3FD5">
        <w:rPr>
          <w:rFonts w:cs="Arial"/>
          <w:lang w:val="es-ES"/>
        </w:rPr>
      </w:r>
      <w:r w:rsidRPr="00FF3FD5">
        <w:rPr>
          <w:rFonts w:cs="Arial"/>
          <w:lang w:val="es-ES"/>
        </w:rPr>
        <w:fldChar w:fldCharType="separate"/>
      </w:r>
      <w:r w:rsidRPr="00FF3FD5">
        <w:rPr>
          <w:rFonts w:cs="Arial"/>
          <w:lang w:val="es-ES"/>
        </w:rPr>
        <w:t xml:space="preserve">4.2. En este caso, para cambiar una respuesta afirmativa a negativa, hay que justificar que, en el contexto del sistema de tratamiento, los controles implementados hacen que el objeto de la pregunta tenga un peso </w:t>
      </w:r>
      <w:proofErr w:type="spellStart"/>
      <w:r w:rsidRPr="00FF3FD5">
        <w:rPr>
          <w:rFonts w:cs="Arial"/>
          <w:lang w:val="es-ES"/>
        </w:rPr>
        <w:t>negligible</w:t>
      </w:r>
      <w:proofErr w:type="spellEnd"/>
      <w:r w:rsidRPr="00FF3FD5">
        <w:rPr>
          <w:rFonts w:cs="Arial"/>
          <w:lang w:val="es-ES"/>
        </w:rPr>
        <w:t xml:space="preserve"> </w:t>
      </w:r>
      <w:r w:rsidRPr="00FF3FD5">
        <w:rPr>
          <w:rFonts w:cs="Arial"/>
          <w:lang w:val="es-ES"/>
        </w:rPr>
        <w:fldChar w:fldCharType="end"/>
      </w:r>
      <w:r w:rsidRPr="00FF3FD5">
        <w:rPr>
          <w:rFonts w:cs="Arial"/>
          <w:lang w:val="es-ES"/>
        </w:rPr>
        <w:t>en la aparición de incidentes de seguridad.</w:t>
      </w:r>
    </w:p>
    <w:p w:rsidR="00872B5B" w:rsidRPr="00FF3FD5" w:rsidRDefault="00717FB6" w:rsidP="00DF3115">
      <w:pPr>
        <w:rPr>
          <w:rFonts w:cs="Arial"/>
          <w:lang w:val="es-ES"/>
        </w:rPr>
      </w:pPr>
      <w:r w:rsidRPr="00FF3FD5">
        <w:rPr>
          <w:rFonts w:cs="Arial"/>
          <w:lang w:val="es-ES"/>
        </w:rPr>
        <w:t xml:space="preserve">Hay que revisar las respuestas dadas en el cálculo de la probabilidad inicial teniendo en cuenta los controles implementados. </w:t>
      </w:r>
    </w:p>
    <w:tbl>
      <w:tblPr>
        <w:tblW w:w="9072" w:type="dxa"/>
        <w:tblBorders>
          <w:top w:val="single" w:sz="12" w:space="0" w:color="auto"/>
          <w:bottom w:val="single" w:sz="12" w:space="0" w:color="auto"/>
          <w:insideH w:val="single" w:sz="4" w:space="0" w:color="auto"/>
        </w:tblBorders>
        <w:tblCellMar>
          <w:left w:w="0" w:type="dxa"/>
          <w:right w:w="0" w:type="dxa"/>
        </w:tblCellMar>
        <w:tblLook w:val="04A0" w:firstRow="1" w:lastRow="0" w:firstColumn="1" w:lastColumn="0" w:noHBand="0" w:noVBand="1"/>
        <w:tblCaption w:val="tabla"/>
        <w:tblDescription w:val="tabla"/>
      </w:tblPr>
      <w:tblGrid>
        <w:gridCol w:w="562"/>
        <w:gridCol w:w="6379"/>
        <w:gridCol w:w="2131"/>
      </w:tblGrid>
      <w:tr w:rsidR="00717FB6" w:rsidRPr="00FF3FD5" w:rsidTr="00DC3994">
        <w:trPr>
          <w:cantSplit/>
          <w:tblHeader/>
        </w:trPr>
        <w:tc>
          <w:tcPr>
            <w:tcW w:w="9072" w:type="dxa"/>
            <w:gridSpan w:val="3"/>
            <w:tcBorders>
              <w:top w:val="single" w:sz="12" w:space="0" w:color="C00000"/>
              <w:bottom w:val="single" w:sz="12" w:space="0" w:color="auto"/>
            </w:tcBorders>
            <w:vAlign w:val="center"/>
          </w:tcPr>
          <w:p w:rsidR="00717FB6" w:rsidRPr="00FF3FD5" w:rsidRDefault="00717FB6" w:rsidP="00F03AE5">
            <w:pPr>
              <w:spacing w:before="120" w:after="120"/>
              <w:rPr>
                <w:rFonts w:cs="Arial"/>
                <w:b/>
                <w:lang w:val="es-ES"/>
              </w:rPr>
            </w:pPr>
            <w:r w:rsidRPr="00FF3FD5">
              <w:rPr>
                <w:rFonts w:cs="Arial"/>
                <w:b/>
                <w:lang w:val="es-ES"/>
              </w:rPr>
              <w:t>Hardware y software</w:t>
            </w:r>
          </w:p>
        </w:tc>
      </w:tr>
      <w:tr w:rsidR="005A36FF" w:rsidRPr="00FF3FD5" w:rsidTr="0017435F">
        <w:trPr>
          <w:cantSplit/>
          <w:trHeight w:val="254"/>
        </w:trPr>
        <w:tc>
          <w:tcPr>
            <w:tcW w:w="562" w:type="dxa"/>
            <w:vMerge w:val="restart"/>
            <w:tcBorders>
              <w:top w:val="single" w:sz="12" w:space="0" w:color="auto"/>
              <w:right w:val="single" w:sz="4" w:space="0" w:color="auto"/>
            </w:tcBorders>
            <w:vAlign w:val="center"/>
          </w:tcPr>
          <w:p w:rsidR="005A36FF" w:rsidRPr="00FF3FD5" w:rsidRDefault="005A36FF" w:rsidP="00F03AE5">
            <w:pPr>
              <w:keepLines/>
              <w:spacing w:before="120" w:after="120"/>
              <w:rPr>
                <w:rFonts w:cs="Arial"/>
                <w:b/>
                <w:sz w:val="20"/>
                <w:lang w:val="es-ES"/>
              </w:rPr>
            </w:pPr>
            <w:r w:rsidRPr="00FF3FD5">
              <w:rPr>
                <w:rFonts w:cs="Arial"/>
                <w:b/>
                <w:sz w:val="20"/>
                <w:lang w:val="es-ES"/>
              </w:rPr>
              <w:t>P1</w:t>
            </w:r>
          </w:p>
        </w:tc>
        <w:tc>
          <w:tcPr>
            <w:tcW w:w="6379" w:type="dxa"/>
            <w:tcBorders>
              <w:top w:val="single" w:sz="12" w:space="0" w:color="auto"/>
              <w:left w:val="single" w:sz="4" w:space="0" w:color="auto"/>
              <w:bottom w:val="single" w:sz="4" w:space="0" w:color="auto"/>
              <w:right w:val="single" w:sz="4" w:space="0" w:color="auto"/>
            </w:tcBorders>
            <w:vAlign w:val="center"/>
          </w:tcPr>
          <w:p w:rsidR="005A36FF" w:rsidRPr="00FF3FD5" w:rsidRDefault="005A36FF" w:rsidP="00F03AE5">
            <w:pPr>
              <w:keepLines/>
              <w:spacing w:before="120" w:after="120"/>
              <w:rPr>
                <w:rFonts w:cs="Arial"/>
                <w:sz w:val="20"/>
                <w:lang w:val="es-ES"/>
              </w:rPr>
            </w:pPr>
            <w:r w:rsidRPr="00FF3FD5">
              <w:rPr>
                <w:rFonts w:cs="Arial"/>
                <w:sz w:val="20"/>
                <w:lang w:val="es-ES"/>
              </w:rPr>
              <w:t>¿Está el sistema de tratamiento conectado a sistemas externos a la organización?</w:t>
            </w:r>
          </w:p>
        </w:tc>
        <w:tc>
          <w:tcPr>
            <w:tcW w:w="2131" w:type="dxa"/>
            <w:tcBorders>
              <w:top w:val="single" w:sz="12" w:space="0" w:color="auto"/>
              <w:left w:val="single" w:sz="4" w:space="0" w:color="auto"/>
              <w:bottom w:val="single" w:sz="4" w:space="0" w:color="auto"/>
            </w:tcBorders>
            <w:vAlign w:val="center"/>
          </w:tcPr>
          <w:p w:rsidR="005A36FF" w:rsidRPr="00D03970" w:rsidRDefault="005A36FF" w:rsidP="00F03AE5">
            <w:pPr>
              <w:spacing w:before="120" w:after="120"/>
              <w:rPr>
                <w:rFonts w:cs="Arial"/>
                <w:lang w:val="es-ES"/>
              </w:rPr>
            </w:pPr>
            <w:r>
              <w:rPr>
                <w:rFonts w:cs="Arial"/>
                <w:sz w:val="20"/>
                <w:lang w:val="es-ES"/>
              </w:rPr>
              <w:t xml:space="preserve">   </w:t>
            </w:r>
            <w:r w:rsidRPr="00D03970">
              <w:rPr>
                <w:rFonts w:cs="Arial"/>
                <w:sz w:val="20"/>
                <w:lang w:val="es-ES"/>
              </w:rPr>
              <w:t xml:space="preserve"> </w:t>
            </w:r>
            <w:r w:rsidRPr="00D03970">
              <w:rPr>
                <w:rFonts w:ascii="Segoe UI Symbol" w:hAnsi="Segoe UI Symbol" w:cs="Segoe UI Symbol"/>
                <w:sz w:val="20"/>
                <w:lang w:val="es-ES"/>
              </w:rPr>
              <w:t>☐</w:t>
            </w:r>
            <w:r w:rsidRPr="00D03970">
              <w:rPr>
                <w:rFonts w:cs="Arial"/>
                <w:sz w:val="20"/>
                <w:lang w:val="es-ES"/>
              </w:rPr>
              <w:t xml:space="preserve"> Sí   </w:t>
            </w:r>
            <w:r w:rsidRPr="00D03970">
              <w:rPr>
                <w:rFonts w:ascii="Segoe UI Symbol" w:hAnsi="Segoe UI Symbol" w:cs="Segoe UI Symbol"/>
                <w:sz w:val="20"/>
                <w:lang w:val="es-ES"/>
              </w:rPr>
              <w:t>☐</w:t>
            </w:r>
            <w:r w:rsidRPr="00D03970">
              <w:rPr>
                <w:rFonts w:cs="Arial"/>
                <w:sz w:val="20"/>
                <w:lang w:val="es-ES"/>
              </w:rPr>
              <w:t xml:space="preserve"> No</w:t>
            </w:r>
          </w:p>
        </w:tc>
      </w:tr>
      <w:tr w:rsidR="003441E0" w:rsidRPr="00FF3FD5" w:rsidTr="0017435F">
        <w:trPr>
          <w:cantSplit/>
          <w:trHeight w:val="476"/>
        </w:trPr>
        <w:tc>
          <w:tcPr>
            <w:tcW w:w="562" w:type="dxa"/>
            <w:vMerge/>
            <w:tcBorders>
              <w:right w:val="single" w:sz="4" w:space="0" w:color="auto"/>
            </w:tcBorders>
            <w:vAlign w:val="center"/>
          </w:tcPr>
          <w:p w:rsidR="003441E0" w:rsidRPr="00FF3FD5" w:rsidRDefault="003441E0" w:rsidP="00F03AE5">
            <w:pPr>
              <w:keepLines/>
              <w:spacing w:before="120" w:after="120"/>
              <w:rPr>
                <w:rFonts w:cs="Arial"/>
                <w:b/>
                <w:sz w:val="20"/>
                <w:lang w:val="es-ES"/>
              </w:rPr>
            </w:pPr>
          </w:p>
        </w:tc>
        <w:tc>
          <w:tcPr>
            <w:tcW w:w="8510" w:type="dxa"/>
            <w:gridSpan w:val="2"/>
            <w:tcBorders>
              <w:top w:val="single" w:sz="4" w:space="0" w:color="auto"/>
              <w:left w:val="single" w:sz="4" w:space="0" w:color="auto"/>
              <w:bottom w:val="single" w:sz="4" w:space="0" w:color="auto"/>
            </w:tcBorders>
            <w:vAlign w:val="center"/>
          </w:tcPr>
          <w:p w:rsidR="003441E0" w:rsidRPr="00FF3FD5" w:rsidRDefault="003441E0" w:rsidP="00F03AE5">
            <w:pPr>
              <w:keepLines/>
              <w:spacing w:before="120" w:after="120"/>
              <w:rPr>
                <w:rFonts w:cs="Arial"/>
                <w:b/>
                <w:sz w:val="20"/>
                <w:lang w:val="es-ES"/>
              </w:rPr>
            </w:pPr>
            <w:r w:rsidRPr="00FF3FD5">
              <w:rPr>
                <w:rFonts w:cs="Arial"/>
                <w:b/>
                <w:sz w:val="20"/>
                <w:lang w:val="es-ES"/>
              </w:rPr>
              <w:t>Controles implementados y justificación</w:t>
            </w:r>
          </w:p>
        </w:tc>
      </w:tr>
      <w:tr w:rsidR="003441E0" w:rsidRPr="00FF3FD5" w:rsidTr="0017435F">
        <w:trPr>
          <w:cantSplit/>
          <w:trHeight w:val="776"/>
        </w:trPr>
        <w:tc>
          <w:tcPr>
            <w:tcW w:w="562" w:type="dxa"/>
            <w:vMerge/>
            <w:tcBorders>
              <w:bottom w:val="single" w:sz="4" w:space="0" w:color="auto"/>
              <w:right w:val="single" w:sz="4" w:space="0" w:color="auto"/>
            </w:tcBorders>
            <w:vAlign w:val="center"/>
          </w:tcPr>
          <w:p w:rsidR="003441E0" w:rsidRPr="00FF3FD5" w:rsidRDefault="003441E0" w:rsidP="00F03AE5">
            <w:pPr>
              <w:keepLines/>
              <w:spacing w:before="120" w:after="120"/>
              <w:rPr>
                <w:rFonts w:cs="Arial"/>
                <w:b/>
                <w:sz w:val="20"/>
                <w:lang w:val="es-ES"/>
              </w:rPr>
            </w:pPr>
          </w:p>
        </w:tc>
        <w:tc>
          <w:tcPr>
            <w:tcW w:w="8510" w:type="dxa"/>
            <w:gridSpan w:val="2"/>
            <w:tcBorders>
              <w:top w:val="single" w:sz="4" w:space="0" w:color="auto"/>
              <w:left w:val="single" w:sz="4" w:space="0" w:color="auto"/>
              <w:bottom w:val="single" w:sz="4" w:space="0" w:color="auto"/>
            </w:tcBorders>
            <w:shd w:val="pct5" w:color="auto" w:fill="auto"/>
            <w:vAlign w:val="center"/>
          </w:tcPr>
          <w:p w:rsidR="003441E0" w:rsidRPr="00FF3FD5" w:rsidRDefault="003441E0" w:rsidP="00F03AE5">
            <w:pPr>
              <w:keepLines/>
              <w:spacing w:before="120" w:after="120"/>
              <w:rPr>
                <w:rFonts w:cs="Arial"/>
                <w:sz w:val="20"/>
                <w:lang w:val="es-ES"/>
              </w:rPr>
            </w:pPr>
          </w:p>
        </w:tc>
      </w:tr>
      <w:tr w:rsidR="005A36FF" w:rsidRPr="00FF3FD5" w:rsidTr="0017435F">
        <w:trPr>
          <w:cantSplit/>
          <w:trHeight w:val="254"/>
        </w:trPr>
        <w:tc>
          <w:tcPr>
            <w:tcW w:w="562" w:type="dxa"/>
            <w:vMerge w:val="restart"/>
            <w:tcBorders>
              <w:top w:val="single" w:sz="4" w:space="0" w:color="auto"/>
              <w:right w:val="single" w:sz="4" w:space="0" w:color="auto"/>
            </w:tcBorders>
            <w:vAlign w:val="center"/>
          </w:tcPr>
          <w:p w:rsidR="005A36FF" w:rsidRPr="00FF3FD5" w:rsidRDefault="005A36FF" w:rsidP="00F03AE5">
            <w:pPr>
              <w:keepLines/>
              <w:spacing w:before="120" w:after="120"/>
              <w:rPr>
                <w:rFonts w:cs="Arial"/>
                <w:b/>
                <w:sz w:val="20"/>
                <w:lang w:val="es-ES"/>
              </w:rPr>
            </w:pPr>
            <w:r w:rsidRPr="00FF3FD5">
              <w:rPr>
                <w:rFonts w:cs="Arial"/>
                <w:b/>
                <w:sz w:val="20"/>
                <w:lang w:val="es-ES"/>
              </w:rPr>
              <w:t>P2</w:t>
            </w:r>
          </w:p>
        </w:tc>
        <w:tc>
          <w:tcPr>
            <w:tcW w:w="6379" w:type="dxa"/>
            <w:tcBorders>
              <w:top w:val="single" w:sz="4" w:space="0" w:color="auto"/>
              <w:left w:val="single" w:sz="4" w:space="0" w:color="auto"/>
              <w:bottom w:val="single" w:sz="4" w:space="0" w:color="auto"/>
              <w:right w:val="single" w:sz="4" w:space="0" w:color="auto"/>
            </w:tcBorders>
            <w:vAlign w:val="center"/>
          </w:tcPr>
          <w:p w:rsidR="005A36FF" w:rsidRPr="00FF3FD5" w:rsidRDefault="005A36FF" w:rsidP="00F03AE5">
            <w:pPr>
              <w:keepLines/>
              <w:spacing w:before="120" w:after="120"/>
              <w:rPr>
                <w:rFonts w:cs="Arial"/>
                <w:sz w:val="20"/>
                <w:lang w:val="es-ES"/>
              </w:rPr>
            </w:pPr>
            <w:r w:rsidRPr="00FF3FD5">
              <w:rPr>
                <w:rFonts w:cs="Arial"/>
                <w:sz w:val="20"/>
                <w:lang w:val="es-ES"/>
              </w:rPr>
              <w:t>¿Alguna parte del tratamiento se hace a través de internet?</w:t>
            </w:r>
          </w:p>
        </w:tc>
        <w:tc>
          <w:tcPr>
            <w:tcW w:w="2131" w:type="dxa"/>
            <w:tcBorders>
              <w:top w:val="single" w:sz="4" w:space="0" w:color="auto"/>
              <w:left w:val="single" w:sz="4" w:space="0" w:color="auto"/>
              <w:bottom w:val="single" w:sz="4" w:space="0" w:color="auto"/>
            </w:tcBorders>
            <w:vAlign w:val="center"/>
          </w:tcPr>
          <w:p w:rsidR="005A36FF" w:rsidRPr="00D03970" w:rsidRDefault="005A36FF" w:rsidP="00F03AE5">
            <w:pPr>
              <w:spacing w:before="120" w:after="120"/>
              <w:rPr>
                <w:rFonts w:cs="Arial"/>
                <w:lang w:val="es-ES"/>
              </w:rPr>
            </w:pPr>
            <w:r>
              <w:rPr>
                <w:rFonts w:cs="Arial"/>
                <w:sz w:val="20"/>
                <w:lang w:val="es-ES"/>
              </w:rPr>
              <w:t xml:space="preserve">   </w:t>
            </w:r>
            <w:r w:rsidRPr="00D03970">
              <w:rPr>
                <w:rFonts w:cs="Arial"/>
                <w:sz w:val="20"/>
                <w:lang w:val="es-ES"/>
              </w:rPr>
              <w:t xml:space="preserve"> </w:t>
            </w:r>
            <w:r w:rsidRPr="00D03970">
              <w:rPr>
                <w:rFonts w:ascii="Segoe UI Symbol" w:hAnsi="Segoe UI Symbol" w:cs="Segoe UI Symbol"/>
                <w:sz w:val="20"/>
                <w:lang w:val="es-ES"/>
              </w:rPr>
              <w:t>☐</w:t>
            </w:r>
            <w:r w:rsidRPr="00D03970">
              <w:rPr>
                <w:rFonts w:cs="Arial"/>
                <w:sz w:val="20"/>
                <w:lang w:val="es-ES"/>
              </w:rPr>
              <w:t xml:space="preserve"> Sí   </w:t>
            </w:r>
            <w:r w:rsidRPr="00D03970">
              <w:rPr>
                <w:rFonts w:ascii="Segoe UI Symbol" w:hAnsi="Segoe UI Symbol" w:cs="Segoe UI Symbol"/>
                <w:sz w:val="20"/>
                <w:lang w:val="es-ES"/>
              </w:rPr>
              <w:t>☐</w:t>
            </w:r>
            <w:r w:rsidRPr="00D03970">
              <w:rPr>
                <w:rFonts w:cs="Arial"/>
                <w:sz w:val="20"/>
                <w:lang w:val="es-ES"/>
              </w:rPr>
              <w:t xml:space="preserve"> No</w:t>
            </w:r>
          </w:p>
        </w:tc>
      </w:tr>
      <w:tr w:rsidR="003441E0" w:rsidRPr="00FF3FD5" w:rsidTr="005A36FF">
        <w:trPr>
          <w:cantSplit/>
          <w:trHeight w:val="223"/>
        </w:trPr>
        <w:tc>
          <w:tcPr>
            <w:tcW w:w="562" w:type="dxa"/>
            <w:vMerge/>
            <w:tcBorders>
              <w:right w:val="single" w:sz="4" w:space="0" w:color="auto"/>
            </w:tcBorders>
            <w:vAlign w:val="center"/>
          </w:tcPr>
          <w:p w:rsidR="003441E0" w:rsidRPr="00FF3FD5" w:rsidRDefault="003441E0" w:rsidP="00F03AE5">
            <w:pPr>
              <w:keepLines/>
              <w:spacing w:before="120" w:after="120"/>
              <w:rPr>
                <w:rFonts w:cs="Arial"/>
                <w:b/>
                <w:sz w:val="20"/>
                <w:lang w:val="es-ES"/>
              </w:rPr>
            </w:pPr>
          </w:p>
        </w:tc>
        <w:tc>
          <w:tcPr>
            <w:tcW w:w="8510" w:type="dxa"/>
            <w:gridSpan w:val="2"/>
            <w:tcBorders>
              <w:top w:val="single" w:sz="4" w:space="0" w:color="auto"/>
              <w:left w:val="single" w:sz="4" w:space="0" w:color="auto"/>
              <w:bottom w:val="single" w:sz="4" w:space="0" w:color="auto"/>
            </w:tcBorders>
            <w:vAlign w:val="center"/>
          </w:tcPr>
          <w:p w:rsidR="003441E0" w:rsidRPr="00FF3FD5" w:rsidRDefault="003441E0" w:rsidP="00F03AE5">
            <w:pPr>
              <w:keepLines/>
              <w:spacing w:before="120" w:after="120"/>
              <w:rPr>
                <w:rFonts w:cs="Arial"/>
                <w:b/>
                <w:sz w:val="20"/>
                <w:lang w:val="es-ES"/>
              </w:rPr>
            </w:pPr>
            <w:r w:rsidRPr="00FF3FD5">
              <w:rPr>
                <w:rFonts w:cs="Arial"/>
                <w:b/>
                <w:sz w:val="20"/>
                <w:lang w:val="es-ES"/>
              </w:rPr>
              <w:t>Controles implementados y justificación</w:t>
            </w:r>
          </w:p>
        </w:tc>
      </w:tr>
      <w:tr w:rsidR="003441E0" w:rsidRPr="00FF3FD5" w:rsidTr="007F1D88">
        <w:trPr>
          <w:cantSplit/>
          <w:trHeight w:val="776"/>
        </w:trPr>
        <w:tc>
          <w:tcPr>
            <w:tcW w:w="562" w:type="dxa"/>
            <w:vMerge/>
            <w:tcBorders>
              <w:bottom w:val="single" w:sz="4" w:space="0" w:color="auto"/>
              <w:right w:val="single" w:sz="4" w:space="0" w:color="auto"/>
            </w:tcBorders>
            <w:vAlign w:val="center"/>
          </w:tcPr>
          <w:p w:rsidR="003441E0" w:rsidRPr="00FF3FD5" w:rsidRDefault="003441E0" w:rsidP="00F03AE5">
            <w:pPr>
              <w:keepLines/>
              <w:spacing w:before="120" w:after="120"/>
              <w:rPr>
                <w:rFonts w:cs="Arial"/>
                <w:b/>
                <w:sz w:val="20"/>
                <w:lang w:val="es-ES"/>
              </w:rPr>
            </w:pPr>
          </w:p>
        </w:tc>
        <w:tc>
          <w:tcPr>
            <w:tcW w:w="8510"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3441E0" w:rsidRPr="00FF3FD5" w:rsidRDefault="003441E0" w:rsidP="00F03AE5">
            <w:pPr>
              <w:keepLines/>
              <w:spacing w:before="120" w:after="120"/>
              <w:rPr>
                <w:rFonts w:cs="Arial"/>
                <w:sz w:val="20"/>
                <w:lang w:val="es-ES"/>
              </w:rPr>
            </w:pPr>
          </w:p>
        </w:tc>
      </w:tr>
      <w:tr w:rsidR="005A36FF" w:rsidRPr="00FF3FD5" w:rsidTr="007F1D88">
        <w:trPr>
          <w:cantSplit/>
        </w:trPr>
        <w:tc>
          <w:tcPr>
            <w:tcW w:w="562" w:type="dxa"/>
            <w:vMerge w:val="restart"/>
            <w:tcBorders>
              <w:top w:val="single" w:sz="4" w:space="0" w:color="auto"/>
              <w:bottom w:val="single" w:sz="4" w:space="0" w:color="auto"/>
              <w:right w:val="single" w:sz="4" w:space="0" w:color="auto"/>
            </w:tcBorders>
            <w:vAlign w:val="center"/>
          </w:tcPr>
          <w:p w:rsidR="005A36FF" w:rsidRPr="00FF3FD5" w:rsidRDefault="005A36FF" w:rsidP="00F03AE5">
            <w:pPr>
              <w:keepLines/>
              <w:spacing w:before="120" w:after="120"/>
              <w:rPr>
                <w:rFonts w:cs="Arial"/>
                <w:b/>
                <w:sz w:val="20"/>
                <w:lang w:val="es-ES"/>
              </w:rPr>
            </w:pPr>
            <w:r w:rsidRPr="00FF3FD5">
              <w:rPr>
                <w:rFonts w:cs="Arial"/>
                <w:b/>
                <w:sz w:val="20"/>
                <w:lang w:val="es-ES"/>
              </w:rPr>
              <w:t>P3</w:t>
            </w:r>
          </w:p>
        </w:tc>
        <w:tc>
          <w:tcPr>
            <w:tcW w:w="6379" w:type="dxa"/>
            <w:tcBorders>
              <w:top w:val="single" w:sz="4" w:space="0" w:color="auto"/>
              <w:left w:val="single" w:sz="4" w:space="0" w:color="auto"/>
              <w:bottom w:val="single" w:sz="4" w:space="0" w:color="auto"/>
              <w:right w:val="single" w:sz="4" w:space="0" w:color="auto"/>
            </w:tcBorders>
            <w:vAlign w:val="center"/>
          </w:tcPr>
          <w:p w:rsidR="005A36FF" w:rsidRPr="00FF3FD5" w:rsidRDefault="005A36FF" w:rsidP="00F03AE5">
            <w:pPr>
              <w:keepLines/>
              <w:spacing w:before="120" w:after="120"/>
              <w:rPr>
                <w:rFonts w:cs="Arial"/>
                <w:sz w:val="20"/>
                <w:lang w:val="es-ES"/>
              </w:rPr>
            </w:pPr>
            <w:r w:rsidRPr="00FF3FD5">
              <w:rPr>
                <w:rFonts w:cs="Arial"/>
                <w:sz w:val="20"/>
                <w:lang w:val="es-ES"/>
              </w:rPr>
              <w:t>¿Falta de seguimiento de un documento de buenas prácticas relevante en el diseño o la configuración del sistema de tratamiento?</w:t>
            </w:r>
          </w:p>
        </w:tc>
        <w:tc>
          <w:tcPr>
            <w:tcW w:w="2131" w:type="dxa"/>
            <w:tcBorders>
              <w:top w:val="single" w:sz="4" w:space="0" w:color="auto"/>
              <w:left w:val="single" w:sz="4" w:space="0" w:color="auto"/>
              <w:bottom w:val="single" w:sz="4" w:space="0" w:color="auto"/>
            </w:tcBorders>
            <w:vAlign w:val="center"/>
          </w:tcPr>
          <w:p w:rsidR="005A36FF" w:rsidRPr="00D03970" w:rsidRDefault="005A36FF" w:rsidP="00F03AE5">
            <w:pPr>
              <w:spacing w:before="120" w:after="120"/>
              <w:rPr>
                <w:rFonts w:cs="Arial"/>
                <w:lang w:val="es-ES"/>
              </w:rPr>
            </w:pPr>
            <w:r>
              <w:rPr>
                <w:rFonts w:cs="Arial"/>
                <w:sz w:val="20"/>
                <w:lang w:val="es-ES"/>
              </w:rPr>
              <w:t xml:space="preserve">   </w:t>
            </w:r>
            <w:r w:rsidRPr="00D03970">
              <w:rPr>
                <w:rFonts w:cs="Arial"/>
                <w:sz w:val="20"/>
                <w:lang w:val="es-ES"/>
              </w:rPr>
              <w:t xml:space="preserve"> </w:t>
            </w:r>
            <w:r w:rsidRPr="00D03970">
              <w:rPr>
                <w:rFonts w:ascii="Segoe UI Symbol" w:hAnsi="Segoe UI Symbol" w:cs="Segoe UI Symbol"/>
                <w:sz w:val="20"/>
                <w:lang w:val="es-ES"/>
              </w:rPr>
              <w:t>☐</w:t>
            </w:r>
            <w:r w:rsidRPr="00D03970">
              <w:rPr>
                <w:rFonts w:cs="Arial"/>
                <w:sz w:val="20"/>
                <w:lang w:val="es-ES"/>
              </w:rPr>
              <w:t xml:space="preserve"> Sí   </w:t>
            </w:r>
            <w:r w:rsidRPr="00D03970">
              <w:rPr>
                <w:rFonts w:ascii="Segoe UI Symbol" w:hAnsi="Segoe UI Symbol" w:cs="Segoe UI Symbol"/>
                <w:sz w:val="20"/>
                <w:lang w:val="es-ES"/>
              </w:rPr>
              <w:t>☐</w:t>
            </w:r>
            <w:r w:rsidRPr="00D03970">
              <w:rPr>
                <w:rFonts w:cs="Arial"/>
                <w:sz w:val="20"/>
                <w:lang w:val="es-ES"/>
              </w:rPr>
              <w:t xml:space="preserve"> No</w:t>
            </w:r>
          </w:p>
        </w:tc>
      </w:tr>
      <w:tr w:rsidR="003441E0" w:rsidRPr="00FF3FD5" w:rsidTr="007F1D88">
        <w:trPr>
          <w:cantSplit/>
          <w:trHeight w:val="391"/>
        </w:trPr>
        <w:tc>
          <w:tcPr>
            <w:tcW w:w="562" w:type="dxa"/>
            <w:vMerge/>
            <w:tcBorders>
              <w:top w:val="single" w:sz="4" w:space="0" w:color="auto"/>
              <w:right w:val="single" w:sz="4" w:space="0" w:color="auto"/>
            </w:tcBorders>
            <w:vAlign w:val="center"/>
          </w:tcPr>
          <w:p w:rsidR="003441E0" w:rsidRPr="00FF3FD5" w:rsidRDefault="003441E0" w:rsidP="00F03AE5">
            <w:pPr>
              <w:keepLines/>
              <w:spacing w:before="120" w:after="120"/>
              <w:rPr>
                <w:rFonts w:cs="Arial"/>
                <w:b/>
                <w:sz w:val="20"/>
                <w:lang w:val="es-ES"/>
              </w:rPr>
            </w:pPr>
          </w:p>
        </w:tc>
        <w:tc>
          <w:tcPr>
            <w:tcW w:w="8510" w:type="dxa"/>
            <w:gridSpan w:val="2"/>
            <w:tcBorders>
              <w:top w:val="single" w:sz="4" w:space="0" w:color="auto"/>
              <w:left w:val="single" w:sz="4" w:space="0" w:color="auto"/>
              <w:bottom w:val="single" w:sz="4" w:space="0" w:color="auto"/>
            </w:tcBorders>
            <w:vAlign w:val="center"/>
          </w:tcPr>
          <w:p w:rsidR="003441E0" w:rsidRPr="00FF3FD5" w:rsidRDefault="003441E0" w:rsidP="00F03AE5">
            <w:pPr>
              <w:keepLines/>
              <w:spacing w:before="120" w:after="120"/>
              <w:rPr>
                <w:rFonts w:cs="Arial"/>
                <w:b/>
                <w:sz w:val="20"/>
                <w:lang w:val="es-ES"/>
              </w:rPr>
            </w:pPr>
            <w:r w:rsidRPr="00FF3FD5">
              <w:rPr>
                <w:rFonts w:cs="Arial"/>
                <w:b/>
                <w:sz w:val="20"/>
                <w:lang w:val="es-ES"/>
              </w:rPr>
              <w:t>Controles implementados y justificación</w:t>
            </w:r>
          </w:p>
        </w:tc>
      </w:tr>
      <w:tr w:rsidR="003441E0" w:rsidRPr="00FF3FD5" w:rsidTr="00BB509C">
        <w:trPr>
          <w:cantSplit/>
          <w:trHeight w:val="776"/>
        </w:trPr>
        <w:tc>
          <w:tcPr>
            <w:tcW w:w="562" w:type="dxa"/>
            <w:vMerge/>
            <w:tcBorders>
              <w:bottom w:val="single" w:sz="4" w:space="0" w:color="auto"/>
              <w:right w:val="single" w:sz="4" w:space="0" w:color="auto"/>
            </w:tcBorders>
            <w:vAlign w:val="center"/>
          </w:tcPr>
          <w:p w:rsidR="003441E0" w:rsidRPr="00FF3FD5" w:rsidRDefault="003441E0" w:rsidP="00F03AE5">
            <w:pPr>
              <w:keepLines/>
              <w:spacing w:before="120" w:after="120"/>
              <w:rPr>
                <w:rFonts w:cs="Arial"/>
                <w:b/>
                <w:sz w:val="20"/>
                <w:lang w:val="es-ES"/>
              </w:rPr>
            </w:pPr>
          </w:p>
        </w:tc>
        <w:tc>
          <w:tcPr>
            <w:tcW w:w="8510" w:type="dxa"/>
            <w:gridSpan w:val="2"/>
            <w:tcBorders>
              <w:top w:val="single" w:sz="4" w:space="0" w:color="auto"/>
              <w:left w:val="single" w:sz="4" w:space="0" w:color="auto"/>
              <w:bottom w:val="single" w:sz="4" w:space="0" w:color="auto"/>
            </w:tcBorders>
            <w:shd w:val="pct5" w:color="auto" w:fill="auto"/>
            <w:vAlign w:val="center"/>
          </w:tcPr>
          <w:p w:rsidR="003441E0" w:rsidRPr="00FF3FD5" w:rsidRDefault="003441E0" w:rsidP="00F03AE5">
            <w:pPr>
              <w:keepLines/>
              <w:spacing w:before="120" w:after="120"/>
              <w:rPr>
                <w:rFonts w:cs="Arial"/>
                <w:sz w:val="20"/>
                <w:lang w:val="es-ES"/>
              </w:rPr>
            </w:pPr>
          </w:p>
        </w:tc>
      </w:tr>
      <w:tr w:rsidR="005A36FF" w:rsidRPr="00FF3FD5" w:rsidTr="00BB509C">
        <w:trPr>
          <w:cantSplit/>
        </w:trPr>
        <w:tc>
          <w:tcPr>
            <w:tcW w:w="562" w:type="dxa"/>
            <w:vMerge w:val="restart"/>
            <w:tcBorders>
              <w:top w:val="single" w:sz="4" w:space="0" w:color="auto"/>
              <w:bottom w:val="single" w:sz="4" w:space="0" w:color="auto"/>
              <w:right w:val="single" w:sz="4" w:space="0" w:color="auto"/>
            </w:tcBorders>
            <w:vAlign w:val="center"/>
          </w:tcPr>
          <w:p w:rsidR="005A36FF" w:rsidRPr="00FF3FD5" w:rsidRDefault="005A36FF" w:rsidP="00F03AE5">
            <w:pPr>
              <w:keepLines/>
              <w:spacing w:before="120" w:after="120"/>
              <w:rPr>
                <w:rFonts w:cs="Arial"/>
                <w:b/>
                <w:sz w:val="20"/>
                <w:lang w:val="es-ES"/>
              </w:rPr>
            </w:pPr>
            <w:r w:rsidRPr="00FF3FD5">
              <w:rPr>
                <w:rFonts w:cs="Arial"/>
                <w:b/>
                <w:sz w:val="20"/>
                <w:lang w:val="es-ES"/>
              </w:rPr>
              <w:t>P4</w:t>
            </w:r>
          </w:p>
        </w:tc>
        <w:tc>
          <w:tcPr>
            <w:tcW w:w="6379" w:type="dxa"/>
            <w:tcBorders>
              <w:top w:val="single" w:sz="4" w:space="0" w:color="auto"/>
              <w:left w:val="single" w:sz="4" w:space="0" w:color="auto"/>
              <w:bottom w:val="single" w:sz="4" w:space="0" w:color="auto"/>
              <w:right w:val="single" w:sz="4" w:space="0" w:color="auto"/>
            </w:tcBorders>
            <w:vAlign w:val="center"/>
          </w:tcPr>
          <w:p w:rsidR="005A36FF" w:rsidRPr="00FF3FD5" w:rsidRDefault="005A36FF" w:rsidP="00F03AE5">
            <w:pPr>
              <w:keepLines/>
              <w:spacing w:before="120" w:after="120"/>
              <w:rPr>
                <w:rFonts w:cs="Arial"/>
                <w:sz w:val="20"/>
                <w:lang w:val="es-ES"/>
              </w:rPr>
            </w:pPr>
            <w:r w:rsidRPr="00FF3FD5">
              <w:rPr>
                <w:rFonts w:cs="Arial"/>
                <w:sz w:val="20"/>
                <w:lang w:val="es-ES"/>
              </w:rPr>
              <w:t>Falta de seguimiento de un documento de buenas prácticas relevante en el mantenimiento, la monitorización y la respuesta a incidentes del sistema de tratamiento?</w:t>
            </w:r>
          </w:p>
        </w:tc>
        <w:tc>
          <w:tcPr>
            <w:tcW w:w="2131" w:type="dxa"/>
            <w:tcBorders>
              <w:top w:val="single" w:sz="4" w:space="0" w:color="auto"/>
              <w:left w:val="single" w:sz="4" w:space="0" w:color="auto"/>
              <w:bottom w:val="single" w:sz="4" w:space="0" w:color="auto"/>
            </w:tcBorders>
            <w:vAlign w:val="center"/>
          </w:tcPr>
          <w:p w:rsidR="005A36FF" w:rsidRPr="00D03970" w:rsidRDefault="005A36FF" w:rsidP="00F03AE5">
            <w:pPr>
              <w:spacing w:before="120" w:after="120"/>
              <w:rPr>
                <w:rFonts w:cs="Arial"/>
                <w:lang w:val="es-ES"/>
              </w:rPr>
            </w:pPr>
            <w:r>
              <w:rPr>
                <w:rFonts w:cs="Arial"/>
                <w:sz w:val="20"/>
                <w:lang w:val="es-ES"/>
              </w:rPr>
              <w:t xml:space="preserve">   </w:t>
            </w:r>
            <w:r w:rsidRPr="00D03970">
              <w:rPr>
                <w:rFonts w:cs="Arial"/>
                <w:sz w:val="20"/>
                <w:lang w:val="es-ES"/>
              </w:rPr>
              <w:t xml:space="preserve"> </w:t>
            </w:r>
            <w:r w:rsidRPr="00D03970">
              <w:rPr>
                <w:rFonts w:ascii="Segoe UI Symbol" w:hAnsi="Segoe UI Symbol" w:cs="Segoe UI Symbol"/>
                <w:sz w:val="20"/>
                <w:lang w:val="es-ES"/>
              </w:rPr>
              <w:t>☐</w:t>
            </w:r>
            <w:r w:rsidRPr="00D03970">
              <w:rPr>
                <w:rFonts w:cs="Arial"/>
                <w:sz w:val="20"/>
                <w:lang w:val="es-ES"/>
              </w:rPr>
              <w:t xml:space="preserve"> Sí   </w:t>
            </w:r>
            <w:r w:rsidRPr="00D03970">
              <w:rPr>
                <w:rFonts w:ascii="Segoe UI Symbol" w:hAnsi="Segoe UI Symbol" w:cs="Segoe UI Symbol"/>
                <w:sz w:val="20"/>
                <w:lang w:val="es-ES"/>
              </w:rPr>
              <w:t>☐</w:t>
            </w:r>
            <w:r w:rsidRPr="00D03970">
              <w:rPr>
                <w:rFonts w:cs="Arial"/>
                <w:sz w:val="20"/>
                <w:lang w:val="es-ES"/>
              </w:rPr>
              <w:t xml:space="preserve"> No</w:t>
            </w:r>
          </w:p>
        </w:tc>
      </w:tr>
      <w:tr w:rsidR="003441E0" w:rsidRPr="00FF3FD5" w:rsidTr="00BB509C">
        <w:trPr>
          <w:cantSplit/>
          <w:trHeight w:val="253"/>
        </w:trPr>
        <w:tc>
          <w:tcPr>
            <w:tcW w:w="562" w:type="dxa"/>
            <w:vMerge/>
            <w:tcBorders>
              <w:top w:val="single" w:sz="4" w:space="0" w:color="auto"/>
              <w:right w:val="single" w:sz="4" w:space="0" w:color="auto"/>
            </w:tcBorders>
            <w:vAlign w:val="center"/>
          </w:tcPr>
          <w:p w:rsidR="003441E0" w:rsidRPr="00FF3FD5" w:rsidRDefault="003441E0" w:rsidP="00F03AE5">
            <w:pPr>
              <w:keepLines/>
              <w:spacing w:before="120" w:after="120"/>
              <w:rPr>
                <w:rFonts w:cs="Arial"/>
                <w:b/>
                <w:sz w:val="20"/>
                <w:lang w:val="es-ES"/>
              </w:rPr>
            </w:pPr>
          </w:p>
        </w:tc>
        <w:tc>
          <w:tcPr>
            <w:tcW w:w="8510" w:type="dxa"/>
            <w:gridSpan w:val="2"/>
            <w:tcBorders>
              <w:top w:val="single" w:sz="4" w:space="0" w:color="auto"/>
              <w:left w:val="single" w:sz="4" w:space="0" w:color="auto"/>
              <w:bottom w:val="single" w:sz="4" w:space="0" w:color="auto"/>
            </w:tcBorders>
            <w:vAlign w:val="center"/>
          </w:tcPr>
          <w:p w:rsidR="003441E0" w:rsidRPr="00FF3FD5" w:rsidRDefault="003441E0" w:rsidP="00F03AE5">
            <w:pPr>
              <w:keepLines/>
              <w:spacing w:before="120" w:after="120"/>
              <w:rPr>
                <w:rFonts w:cs="Arial"/>
                <w:b/>
                <w:sz w:val="20"/>
                <w:lang w:val="es-ES"/>
              </w:rPr>
            </w:pPr>
            <w:r w:rsidRPr="00FF3FD5">
              <w:rPr>
                <w:rFonts w:cs="Arial"/>
                <w:b/>
                <w:sz w:val="20"/>
                <w:lang w:val="es-ES"/>
              </w:rPr>
              <w:t>Controles implementados y justificación</w:t>
            </w:r>
          </w:p>
        </w:tc>
      </w:tr>
      <w:tr w:rsidR="003441E0" w:rsidRPr="00FF3FD5" w:rsidTr="0017435F">
        <w:trPr>
          <w:cantSplit/>
          <w:trHeight w:val="776"/>
        </w:trPr>
        <w:tc>
          <w:tcPr>
            <w:tcW w:w="562" w:type="dxa"/>
            <w:vMerge/>
            <w:tcBorders>
              <w:bottom w:val="single" w:sz="4" w:space="0" w:color="auto"/>
              <w:right w:val="single" w:sz="4" w:space="0" w:color="auto"/>
            </w:tcBorders>
            <w:vAlign w:val="center"/>
          </w:tcPr>
          <w:p w:rsidR="003441E0" w:rsidRPr="00FF3FD5" w:rsidRDefault="003441E0" w:rsidP="00F03AE5">
            <w:pPr>
              <w:keepLines/>
              <w:spacing w:before="120" w:after="120"/>
              <w:rPr>
                <w:rFonts w:cs="Arial"/>
                <w:b/>
                <w:sz w:val="20"/>
                <w:lang w:val="es-ES"/>
              </w:rPr>
            </w:pPr>
          </w:p>
        </w:tc>
        <w:tc>
          <w:tcPr>
            <w:tcW w:w="8510" w:type="dxa"/>
            <w:gridSpan w:val="2"/>
            <w:tcBorders>
              <w:top w:val="single" w:sz="4" w:space="0" w:color="auto"/>
              <w:left w:val="single" w:sz="4" w:space="0" w:color="auto"/>
              <w:bottom w:val="single" w:sz="4" w:space="0" w:color="auto"/>
            </w:tcBorders>
            <w:shd w:val="pct5" w:color="auto" w:fill="auto"/>
            <w:vAlign w:val="center"/>
          </w:tcPr>
          <w:p w:rsidR="003441E0" w:rsidRPr="00FF3FD5" w:rsidRDefault="003441E0" w:rsidP="00F03AE5">
            <w:pPr>
              <w:keepLines/>
              <w:spacing w:before="120" w:after="120"/>
              <w:rPr>
                <w:rFonts w:cs="Arial"/>
                <w:sz w:val="20"/>
                <w:lang w:val="es-ES"/>
              </w:rPr>
            </w:pPr>
          </w:p>
        </w:tc>
      </w:tr>
      <w:tr w:rsidR="005A36FF" w:rsidRPr="00FF3FD5" w:rsidTr="0017435F">
        <w:trPr>
          <w:cantSplit/>
          <w:trHeight w:val="994"/>
        </w:trPr>
        <w:tc>
          <w:tcPr>
            <w:tcW w:w="562" w:type="dxa"/>
            <w:vMerge w:val="restart"/>
            <w:tcBorders>
              <w:top w:val="single" w:sz="4" w:space="0" w:color="auto"/>
              <w:bottom w:val="single" w:sz="12" w:space="0" w:color="auto"/>
              <w:right w:val="single" w:sz="4" w:space="0" w:color="auto"/>
            </w:tcBorders>
            <w:vAlign w:val="center"/>
          </w:tcPr>
          <w:p w:rsidR="005A36FF" w:rsidRPr="00FF3FD5" w:rsidRDefault="005A36FF" w:rsidP="00F03AE5">
            <w:pPr>
              <w:keepLines/>
              <w:spacing w:before="120" w:after="120"/>
              <w:rPr>
                <w:rFonts w:cs="Arial"/>
                <w:b/>
                <w:sz w:val="20"/>
                <w:lang w:val="es-ES"/>
              </w:rPr>
            </w:pPr>
            <w:r w:rsidRPr="00FF3FD5">
              <w:rPr>
                <w:rFonts w:cs="Arial"/>
                <w:b/>
                <w:sz w:val="20"/>
                <w:lang w:val="es-ES"/>
              </w:rPr>
              <w:t>P5</w:t>
            </w:r>
          </w:p>
        </w:tc>
        <w:tc>
          <w:tcPr>
            <w:tcW w:w="6379" w:type="dxa"/>
            <w:tcBorders>
              <w:top w:val="single" w:sz="4" w:space="0" w:color="auto"/>
              <w:left w:val="single" w:sz="4" w:space="0" w:color="auto"/>
              <w:bottom w:val="single" w:sz="4" w:space="0" w:color="auto"/>
              <w:right w:val="single" w:sz="4" w:space="0" w:color="auto"/>
            </w:tcBorders>
            <w:vAlign w:val="center"/>
          </w:tcPr>
          <w:p w:rsidR="005A36FF" w:rsidRPr="00FF3FD5" w:rsidRDefault="005A36FF" w:rsidP="00B95E3A">
            <w:pPr>
              <w:keepLines/>
              <w:spacing w:before="120" w:after="120"/>
              <w:rPr>
                <w:rFonts w:cs="Arial"/>
                <w:sz w:val="20"/>
                <w:lang w:val="es-ES"/>
              </w:rPr>
            </w:pPr>
            <w:r w:rsidRPr="00FF3FD5">
              <w:rPr>
                <w:rFonts w:cs="Arial"/>
                <w:sz w:val="20"/>
                <w:lang w:val="es-ES"/>
              </w:rPr>
              <w:t>¿Existe una falta de seguridad física en las instalaciones donde tiene lugar el tratamiento?</w:t>
            </w:r>
          </w:p>
        </w:tc>
        <w:tc>
          <w:tcPr>
            <w:tcW w:w="2131" w:type="dxa"/>
            <w:tcBorders>
              <w:top w:val="single" w:sz="4" w:space="0" w:color="auto"/>
              <w:left w:val="single" w:sz="4" w:space="0" w:color="auto"/>
            </w:tcBorders>
            <w:vAlign w:val="center"/>
          </w:tcPr>
          <w:p w:rsidR="005A36FF" w:rsidRPr="00D03970" w:rsidRDefault="005A36FF" w:rsidP="00B95E3A">
            <w:pPr>
              <w:spacing w:before="120" w:after="120"/>
              <w:rPr>
                <w:rFonts w:cs="Arial"/>
                <w:lang w:val="es-ES"/>
              </w:rPr>
            </w:pPr>
            <w:r>
              <w:rPr>
                <w:rFonts w:cs="Arial"/>
                <w:sz w:val="20"/>
                <w:lang w:val="es-ES"/>
              </w:rPr>
              <w:t xml:space="preserve">   </w:t>
            </w:r>
            <w:r w:rsidRPr="00D03970">
              <w:rPr>
                <w:rFonts w:cs="Arial"/>
                <w:sz w:val="20"/>
                <w:lang w:val="es-ES"/>
              </w:rPr>
              <w:t xml:space="preserve"> </w:t>
            </w:r>
            <w:r w:rsidRPr="00D03970">
              <w:rPr>
                <w:rFonts w:ascii="Segoe UI Symbol" w:hAnsi="Segoe UI Symbol" w:cs="Segoe UI Symbol"/>
                <w:sz w:val="20"/>
                <w:lang w:val="es-ES"/>
              </w:rPr>
              <w:t>☐</w:t>
            </w:r>
            <w:r w:rsidRPr="00D03970">
              <w:rPr>
                <w:rFonts w:cs="Arial"/>
                <w:sz w:val="20"/>
                <w:lang w:val="es-ES"/>
              </w:rPr>
              <w:t xml:space="preserve"> Sí   </w:t>
            </w:r>
            <w:r w:rsidRPr="00D03970">
              <w:rPr>
                <w:rFonts w:ascii="Segoe UI Symbol" w:hAnsi="Segoe UI Symbol" w:cs="Segoe UI Symbol"/>
                <w:sz w:val="20"/>
                <w:lang w:val="es-ES"/>
              </w:rPr>
              <w:t>☐</w:t>
            </w:r>
            <w:r w:rsidRPr="00D03970">
              <w:rPr>
                <w:rFonts w:cs="Arial"/>
                <w:sz w:val="20"/>
                <w:lang w:val="es-ES"/>
              </w:rPr>
              <w:t xml:space="preserve"> No</w:t>
            </w:r>
          </w:p>
        </w:tc>
      </w:tr>
      <w:tr w:rsidR="003441E0" w:rsidRPr="00FF3FD5" w:rsidTr="0017435F">
        <w:trPr>
          <w:cantSplit/>
          <w:trHeight w:val="226"/>
        </w:trPr>
        <w:tc>
          <w:tcPr>
            <w:tcW w:w="562" w:type="dxa"/>
            <w:vMerge/>
            <w:tcBorders>
              <w:top w:val="single" w:sz="4" w:space="0" w:color="auto"/>
              <w:bottom w:val="single" w:sz="12" w:space="0" w:color="auto"/>
              <w:right w:val="single" w:sz="4" w:space="0" w:color="auto"/>
            </w:tcBorders>
            <w:vAlign w:val="center"/>
          </w:tcPr>
          <w:p w:rsidR="003441E0" w:rsidRPr="00FF3FD5" w:rsidRDefault="003441E0" w:rsidP="00F03AE5">
            <w:pPr>
              <w:keepLines/>
              <w:spacing w:before="120" w:after="120"/>
              <w:rPr>
                <w:rFonts w:cs="Arial"/>
                <w:b/>
                <w:sz w:val="20"/>
                <w:lang w:val="es-ES"/>
              </w:rPr>
            </w:pPr>
          </w:p>
        </w:tc>
        <w:tc>
          <w:tcPr>
            <w:tcW w:w="8510" w:type="dxa"/>
            <w:gridSpan w:val="2"/>
            <w:tcBorders>
              <w:top w:val="single" w:sz="4" w:space="0" w:color="auto"/>
              <w:left w:val="single" w:sz="4" w:space="0" w:color="auto"/>
              <w:bottom w:val="single" w:sz="4" w:space="0" w:color="auto"/>
            </w:tcBorders>
            <w:vAlign w:val="center"/>
          </w:tcPr>
          <w:p w:rsidR="003441E0" w:rsidRPr="00FF3FD5" w:rsidRDefault="003441E0" w:rsidP="00F03AE5">
            <w:pPr>
              <w:keepLines/>
              <w:spacing w:before="120" w:after="120"/>
              <w:rPr>
                <w:rFonts w:cs="Arial"/>
                <w:b/>
                <w:sz w:val="20"/>
                <w:lang w:val="es-ES"/>
              </w:rPr>
            </w:pPr>
            <w:r w:rsidRPr="00FF3FD5">
              <w:rPr>
                <w:rFonts w:cs="Arial"/>
                <w:b/>
                <w:sz w:val="20"/>
                <w:lang w:val="es-ES"/>
              </w:rPr>
              <w:t>Controles implementados y justificación</w:t>
            </w:r>
          </w:p>
        </w:tc>
      </w:tr>
      <w:tr w:rsidR="003441E0" w:rsidRPr="00FF3FD5" w:rsidTr="0017435F">
        <w:trPr>
          <w:cantSplit/>
          <w:trHeight w:val="926"/>
        </w:trPr>
        <w:tc>
          <w:tcPr>
            <w:tcW w:w="562" w:type="dxa"/>
            <w:vMerge/>
            <w:tcBorders>
              <w:top w:val="single" w:sz="4" w:space="0" w:color="auto"/>
              <w:bottom w:val="single" w:sz="12" w:space="0" w:color="auto"/>
              <w:right w:val="single" w:sz="4" w:space="0" w:color="auto"/>
            </w:tcBorders>
            <w:vAlign w:val="center"/>
          </w:tcPr>
          <w:p w:rsidR="003441E0" w:rsidRPr="00FF3FD5" w:rsidRDefault="003441E0" w:rsidP="00F03AE5">
            <w:pPr>
              <w:keepLines/>
              <w:spacing w:before="120" w:after="120"/>
              <w:rPr>
                <w:rFonts w:cs="Arial"/>
                <w:b/>
                <w:sz w:val="20"/>
                <w:lang w:val="es-ES"/>
              </w:rPr>
            </w:pPr>
          </w:p>
        </w:tc>
        <w:tc>
          <w:tcPr>
            <w:tcW w:w="8510" w:type="dxa"/>
            <w:gridSpan w:val="2"/>
            <w:tcBorders>
              <w:top w:val="single" w:sz="4" w:space="0" w:color="auto"/>
              <w:left w:val="single" w:sz="4" w:space="0" w:color="auto"/>
              <w:bottom w:val="single" w:sz="12" w:space="0" w:color="auto"/>
            </w:tcBorders>
            <w:shd w:val="pct5" w:color="auto" w:fill="auto"/>
            <w:vAlign w:val="center"/>
          </w:tcPr>
          <w:p w:rsidR="003441E0" w:rsidRPr="00FF3FD5" w:rsidRDefault="003441E0" w:rsidP="00F03AE5">
            <w:pPr>
              <w:keepLines/>
              <w:spacing w:before="120" w:after="120"/>
              <w:rPr>
                <w:rFonts w:cs="Arial"/>
                <w:sz w:val="20"/>
                <w:lang w:val="es-ES"/>
              </w:rPr>
            </w:pPr>
          </w:p>
        </w:tc>
      </w:tr>
    </w:tbl>
    <w:p w:rsidR="00717FB6" w:rsidRPr="00FF3FD5" w:rsidRDefault="00717FB6" w:rsidP="00DF3115">
      <w:pPr>
        <w:rPr>
          <w:rFonts w:cs="Arial"/>
          <w:lang w:val="es-ES"/>
        </w:rPr>
      </w:pPr>
    </w:p>
    <w:tbl>
      <w:tblPr>
        <w:tblW w:w="9072" w:type="dxa"/>
        <w:tblBorders>
          <w:top w:val="single" w:sz="12" w:space="0" w:color="auto"/>
          <w:bottom w:val="single" w:sz="12" w:space="0" w:color="auto"/>
          <w:insideH w:val="single" w:sz="4" w:space="0" w:color="auto"/>
        </w:tblBorders>
        <w:tblCellMar>
          <w:left w:w="0" w:type="dxa"/>
          <w:right w:w="0" w:type="dxa"/>
        </w:tblCellMar>
        <w:tblLook w:val="04A0" w:firstRow="1" w:lastRow="0" w:firstColumn="1" w:lastColumn="0" w:noHBand="0" w:noVBand="1"/>
        <w:tblCaption w:val="tabla"/>
        <w:tblDescription w:val="tabla"/>
      </w:tblPr>
      <w:tblGrid>
        <w:gridCol w:w="572"/>
        <w:gridCol w:w="6379"/>
        <w:gridCol w:w="2121"/>
      </w:tblGrid>
      <w:tr w:rsidR="003441E0" w:rsidRPr="00FF3FD5" w:rsidTr="00DC3994">
        <w:trPr>
          <w:cantSplit/>
          <w:tblHeader/>
        </w:trPr>
        <w:tc>
          <w:tcPr>
            <w:tcW w:w="9072" w:type="dxa"/>
            <w:gridSpan w:val="3"/>
            <w:tcBorders>
              <w:top w:val="single" w:sz="12" w:space="0" w:color="C00000"/>
              <w:bottom w:val="single" w:sz="12" w:space="0" w:color="auto"/>
            </w:tcBorders>
            <w:vAlign w:val="center"/>
          </w:tcPr>
          <w:p w:rsidR="003441E0" w:rsidRPr="00FF3FD5" w:rsidRDefault="003441E0" w:rsidP="00F03AE5">
            <w:pPr>
              <w:spacing w:before="120" w:after="120"/>
              <w:rPr>
                <w:rFonts w:cs="Arial"/>
                <w:b/>
                <w:lang w:val="es-ES"/>
              </w:rPr>
            </w:pPr>
            <w:r w:rsidRPr="00FF3FD5">
              <w:rPr>
                <w:rFonts w:cs="Arial"/>
                <w:b/>
                <w:lang w:val="es-ES"/>
              </w:rPr>
              <w:t>Procedimientos relacionados con el tratamiento</w:t>
            </w:r>
          </w:p>
        </w:tc>
      </w:tr>
      <w:tr w:rsidR="00F03AE5" w:rsidRPr="00FF3FD5" w:rsidTr="00F03AE5">
        <w:trPr>
          <w:cantSplit/>
          <w:trHeight w:val="254"/>
        </w:trPr>
        <w:tc>
          <w:tcPr>
            <w:tcW w:w="572" w:type="dxa"/>
            <w:vMerge w:val="restart"/>
            <w:tcBorders>
              <w:top w:val="single" w:sz="12" w:space="0" w:color="auto"/>
              <w:right w:val="single" w:sz="4" w:space="0" w:color="auto"/>
            </w:tcBorders>
            <w:vAlign w:val="center"/>
          </w:tcPr>
          <w:p w:rsidR="00F03AE5" w:rsidRPr="00FF3FD5" w:rsidRDefault="00F03AE5" w:rsidP="00F03AE5">
            <w:pPr>
              <w:keepLines/>
              <w:spacing w:before="120" w:after="120"/>
              <w:rPr>
                <w:rFonts w:cs="Arial"/>
                <w:b/>
                <w:sz w:val="20"/>
                <w:lang w:val="es-ES"/>
              </w:rPr>
            </w:pPr>
            <w:r w:rsidRPr="00FF3FD5">
              <w:rPr>
                <w:rFonts w:cs="Arial"/>
                <w:b/>
                <w:sz w:val="20"/>
                <w:lang w:val="es-ES"/>
              </w:rPr>
              <w:t>P6</w:t>
            </w:r>
          </w:p>
        </w:tc>
        <w:tc>
          <w:tcPr>
            <w:tcW w:w="6379" w:type="dxa"/>
            <w:tcBorders>
              <w:top w:val="single" w:sz="12" w:space="0" w:color="auto"/>
              <w:left w:val="single" w:sz="4" w:space="0" w:color="auto"/>
              <w:bottom w:val="single" w:sz="4" w:space="0" w:color="auto"/>
              <w:right w:val="single" w:sz="4" w:space="0" w:color="auto"/>
            </w:tcBorders>
            <w:vAlign w:val="center"/>
          </w:tcPr>
          <w:p w:rsidR="00F03AE5" w:rsidRPr="00FF3FD5" w:rsidRDefault="00F03AE5" w:rsidP="00F03AE5">
            <w:pPr>
              <w:keepLines/>
              <w:spacing w:before="120" w:after="120"/>
              <w:rPr>
                <w:rFonts w:cs="Arial"/>
                <w:sz w:val="20"/>
                <w:lang w:val="es-ES"/>
              </w:rPr>
            </w:pPr>
            <w:r w:rsidRPr="00FF3FD5">
              <w:rPr>
                <w:rFonts w:cs="Arial"/>
                <w:sz w:val="20"/>
                <w:lang w:val="es-ES"/>
              </w:rPr>
              <w:t>¿Existe una falta de claridad en la definición de los roles y las responsabilidades de los trabajadores?</w:t>
            </w:r>
          </w:p>
        </w:tc>
        <w:tc>
          <w:tcPr>
            <w:tcW w:w="2121" w:type="dxa"/>
            <w:tcBorders>
              <w:top w:val="single" w:sz="12" w:space="0" w:color="auto"/>
              <w:left w:val="single" w:sz="4" w:space="0" w:color="auto"/>
              <w:bottom w:val="single" w:sz="4" w:space="0" w:color="auto"/>
            </w:tcBorders>
            <w:vAlign w:val="center"/>
          </w:tcPr>
          <w:p w:rsidR="00F03AE5" w:rsidRPr="00D03970" w:rsidRDefault="00F03AE5" w:rsidP="00F03AE5">
            <w:pPr>
              <w:spacing w:before="120" w:after="120"/>
              <w:rPr>
                <w:rFonts w:cs="Arial"/>
                <w:lang w:val="es-ES"/>
              </w:rPr>
            </w:pPr>
            <w:r>
              <w:rPr>
                <w:rFonts w:cs="Arial"/>
                <w:sz w:val="20"/>
                <w:lang w:val="es-ES"/>
              </w:rPr>
              <w:t xml:space="preserve">   </w:t>
            </w:r>
            <w:r w:rsidRPr="00D03970">
              <w:rPr>
                <w:rFonts w:cs="Arial"/>
                <w:sz w:val="20"/>
                <w:lang w:val="es-ES"/>
              </w:rPr>
              <w:t xml:space="preserve"> </w:t>
            </w:r>
            <w:r w:rsidRPr="00D03970">
              <w:rPr>
                <w:rFonts w:ascii="Segoe UI Symbol" w:hAnsi="Segoe UI Symbol" w:cs="Segoe UI Symbol"/>
                <w:sz w:val="20"/>
                <w:lang w:val="es-ES"/>
              </w:rPr>
              <w:t>☐</w:t>
            </w:r>
            <w:r w:rsidRPr="00D03970">
              <w:rPr>
                <w:rFonts w:cs="Arial"/>
                <w:sz w:val="20"/>
                <w:lang w:val="es-ES"/>
              </w:rPr>
              <w:t xml:space="preserve"> Sí   </w:t>
            </w:r>
            <w:r w:rsidRPr="00D03970">
              <w:rPr>
                <w:rFonts w:ascii="Segoe UI Symbol" w:hAnsi="Segoe UI Symbol" w:cs="Segoe UI Symbol"/>
                <w:sz w:val="20"/>
                <w:lang w:val="es-ES"/>
              </w:rPr>
              <w:t>☐</w:t>
            </w:r>
            <w:r w:rsidRPr="00D03970">
              <w:rPr>
                <w:rFonts w:cs="Arial"/>
                <w:sz w:val="20"/>
                <w:lang w:val="es-ES"/>
              </w:rPr>
              <w:t xml:space="preserve"> No</w:t>
            </w:r>
          </w:p>
        </w:tc>
      </w:tr>
      <w:tr w:rsidR="003441E0" w:rsidRPr="00FF3FD5" w:rsidTr="00F03AE5">
        <w:trPr>
          <w:cantSplit/>
          <w:trHeight w:val="476"/>
        </w:trPr>
        <w:tc>
          <w:tcPr>
            <w:tcW w:w="572" w:type="dxa"/>
            <w:vMerge/>
            <w:tcBorders>
              <w:right w:val="single" w:sz="4" w:space="0" w:color="auto"/>
            </w:tcBorders>
            <w:vAlign w:val="center"/>
          </w:tcPr>
          <w:p w:rsidR="003441E0" w:rsidRPr="00FF3FD5" w:rsidRDefault="003441E0" w:rsidP="00F03AE5">
            <w:pPr>
              <w:keepLines/>
              <w:spacing w:before="120" w:after="120"/>
              <w:rPr>
                <w:rFonts w:cs="Arial"/>
                <w:b/>
                <w:sz w:val="20"/>
                <w:lang w:val="es-ES"/>
              </w:rPr>
            </w:pPr>
          </w:p>
        </w:tc>
        <w:tc>
          <w:tcPr>
            <w:tcW w:w="8500" w:type="dxa"/>
            <w:gridSpan w:val="2"/>
            <w:tcBorders>
              <w:top w:val="single" w:sz="4" w:space="0" w:color="auto"/>
              <w:left w:val="single" w:sz="4" w:space="0" w:color="auto"/>
              <w:bottom w:val="single" w:sz="4" w:space="0" w:color="auto"/>
            </w:tcBorders>
            <w:vAlign w:val="center"/>
          </w:tcPr>
          <w:p w:rsidR="003441E0" w:rsidRPr="00FF3FD5" w:rsidRDefault="003441E0" w:rsidP="00F03AE5">
            <w:pPr>
              <w:keepLines/>
              <w:spacing w:before="120" w:after="120"/>
              <w:rPr>
                <w:rFonts w:cs="Arial"/>
                <w:b/>
                <w:sz w:val="20"/>
                <w:lang w:val="es-ES"/>
              </w:rPr>
            </w:pPr>
            <w:r w:rsidRPr="00FF3FD5">
              <w:rPr>
                <w:rFonts w:cs="Arial"/>
                <w:b/>
                <w:sz w:val="20"/>
                <w:lang w:val="es-ES"/>
              </w:rPr>
              <w:t>Controles implementados y justificación</w:t>
            </w:r>
          </w:p>
        </w:tc>
      </w:tr>
      <w:tr w:rsidR="003441E0" w:rsidRPr="00FF3FD5" w:rsidTr="00F03AE5">
        <w:trPr>
          <w:cantSplit/>
          <w:trHeight w:val="776"/>
        </w:trPr>
        <w:tc>
          <w:tcPr>
            <w:tcW w:w="572" w:type="dxa"/>
            <w:vMerge/>
            <w:tcBorders>
              <w:bottom w:val="single" w:sz="4" w:space="0" w:color="auto"/>
              <w:right w:val="single" w:sz="4" w:space="0" w:color="auto"/>
            </w:tcBorders>
            <w:vAlign w:val="center"/>
          </w:tcPr>
          <w:p w:rsidR="003441E0" w:rsidRPr="00FF3FD5" w:rsidRDefault="003441E0" w:rsidP="00F03AE5">
            <w:pPr>
              <w:keepLines/>
              <w:spacing w:before="120" w:after="120"/>
              <w:rPr>
                <w:rFonts w:cs="Arial"/>
                <w:b/>
                <w:sz w:val="20"/>
                <w:lang w:val="es-ES"/>
              </w:rPr>
            </w:pPr>
          </w:p>
        </w:tc>
        <w:tc>
          <w:tcPr>
            <w:tcW w:w="8500" w:type="dxa"/>
            <w:gridSpan w:val="2"/>
            <w:tcBorders>
              <w:top w:val="single" w:sz="4" w:space="0" w:color="auto"/>
              <w:left w:val="single" w:sz="4" w:space="0" w:color="auto"/>
              <w:bottom w:val="single" w:sz="4" w:space="0" w:color="auto"/>
            </w:tcBorders>
            <w:shd w:val="pct5" w:color="auto" w:fill="auto"/>
            <w:vAlign w:val="center"/>
          </w:tcPr>
          <w:p w:rsidR="003441E0" w:rsidRPr="00FF3FD5" w:rsidRDefault="003441E0" w:rsidP="00F03AE5">
            <w:pPr>
              <w:keepLines/>
              <w:spacing w:before="120" w:after="120"/>
              <w:rPr>
                <w:rFonts w:cs="Arial"/>
                <w:sz w:val="20"/>
                <w:lang w:val="es-ES"/>
              </w:rPr>
            </w:pPr>
          </w:p>
        </w:tc>
      </w:tr>
      <w:tr w:rsidR="00F03AE5" w:rsidRPr="00FF3FD5" w:rsidTr="00F03AE5">
        <w:trPr>
          <w:cantSplit/>
          <w:trHeight w:val="254"/>
        </w:trPr>
        <w:tc>
          <w:tcPr>
            <w:tcW w:w="572" w:type="dxa"/>
            <w:vMerge w:val="restart"/>
            <w:tcBorders>
              <w:top w:val="single" w:sz="4" w:space="0" w:color="auto"/>
              <w:right w:val="single" w:sz="4" w:space="0" w:color="auto"/>
            </w:tcBorders>
            <w:vAlign w:val="center"/>
          </w:tcPr>
          <w:p w:rsidR="00F03AE5" w:rsidRPr="00FF3FD5" w:rsidRDefault="00F03AE5" w:rsidP="00F03AE5">
            <w:pPr>
              <w:keepLines/>
              <w:spacing w:before="120" w:after="120"/>
              <w:rPr>
                <w:rFonts w:cs="Arial"/>
                <w:b/>
                <w:sz w:val="20"/>
                <w:lang w:val="es-ES"/>
              </w:rPr>
            </w:pPr>
            <w:r w:rsidRPr="00FF3FD5">
              <w:rPr>
                <w:rFonts w:cs="Arial"/>
                <w:b/>
                <w:sz w:val="20"/>
                <w:lang w:val="es-ES"/>
              </w:rPr>
              <w:t>P7</w:t>
            </w:r>
          </w:p>
        </w:tc>
        <w:tc>
          <w:tcPr>
            <w:tcW w:w="6379" w:type="dxa"/>
            <w:tcBorders>
              <w:top w:val="single" w:sz="4" w:space="0" w:color="auto"/>
              <w:left w:val="single" w:sz="4" w:space="0" w:color="auto"/>
              <w:bottom w:val="single" w:sz="4" w:space="0" w:color="auto"/>
              <w:right w:val="single" w:sz="4" w:space="0" w:color="auto"/>
            </w:tcBorders>
            <w:vAlign w:val="center"/>
          </w:tcPr>
          <w:p w:rsidR="00F03AE5" w:rsidRPr="00FF3FD5" w:rsidRDefault="00F03AE5" w:rsidP="00F03AE5">
            <w:pPr>
              <w:keepLines/>
              <w:spacing w:before="120" w:after="120"/>
              <w:rPr>
                <w:rFonts w:cs="Arial"/>
                <w:sz w:val="20"/>
                <w:lang w:val="es-ES"/>
              </w:rPr>
            </w:pPr>
            <w:r w:rsidRPr="00FF3FD5">
              <w:rPr>
                <w:rFonts w:cs="Arial"/>
                <w:sz w:val="20"/>
                <w:lang w:val="es-ES"/>
              </w:rPr>
              <w:t>¿Hay falta de claridad en la definición de los usos aceptables de los sistemas de tratamiento?</w:t>
            </w:r>
          </w:p>
        </w:tc>
        <w:tc>
          <w:tcPr>
            <w:tcW w:w="2121" w:type="dxa"/>
            <w:tcBorders>
              <w:top w:val="single" w:sz="4" w:space="0" w:color="auto"/>
              <w:left w:val="single" w:sz="4" w:space="0" w:color="auto"/>
              <w:bottom w:val="single" w:sz="4" w:space="0" w:color="auto"/>
            </w:tcBorders>
            <w:vAlign w:val="center"/>
          </w:tcPr>
          <w:p w:rsidR="00F03AE5" w:rsidRPr="00D03970" w:rsidRDefault="00F03AE5" w:rsidP="00F03AE5">
            <w:pPr>
              <w:spacing w:before="120" w:after="120"/>
              <w:rPr>
                <w:rFonts w:cs="Arial"/>
                <w:lang w:val="es-ES"/>
              </w:rPr>
            </w:pPr>
            <w:r>
              <w:rPr>
                <w:rFonts w:cs="Arial"/>
                <w:sz w:val="20"/>
                <w:lang w:val="es-ES"/>
              </w:rPr>
              <w:t xml:space="preserve">   </w:t>
            </w:r>
            <w:r w:rsidRPr="00D03970">
              <w:rPr>
                <w:rFonts w:cs="Arial"/>
                <w:sz w:val="20"/>
                <w:lang w:val="es-ES"/>
              </w:rPr>
              <w:t xml:space="preserve"> </w:t>
            </w:r>
            <w:r w:rsidRPr="00D03970">
              <w:rPr>
                <w:rFonts w:ascii="Segoe UI Symbol" w:hAnsi="Segoe UI Symbol" w:cs="Segoe UI Symbol"/>
                <w:sz w:val="20"/>
                <w:lang w:val="es-ES"/>
              </w:rPr>
              <w:t>☐</w:t>
            </w:r>
            <w:r w:rsidRPr="00D03970">
              <w:rPr>
                <w:rFonts w:cs="Arial"/>
                <w:sz w:val="20"/>
                <w:lang w:val="es-ES"/>
              </w:rPr>
              <w:t xml:space="preserve"> Sí   </w:t>
            </w:r>
            <w:r w:rsidRPr="00D03970">
              <w:rPr>
                <w:rFonts w:ascii="Segoe UI Symbol" w:hAnsi="Segoe UI Symbol" w:cs="Segoe UI Symbol"/>
                <w:sz w:val="20"/>
                <w:lang w:val="es-ES"/>
              </w:rPr>
              <w:t>☐</w:t>
            </w:r>
            <w:r w:rsidRPr="00D03970">
              <w:rPr>
                <w:rFonts w:cs="Arial"/>
                <w:sz w:val="20"/>
                <w:lang w:val="es-ES"/>
              </w:rPr>
              <w:t xml:space="preserve"> No</w:t>
            </w:r>
          </w:p>
        </w:tc>
      </w:tr>
      <w:tr w:rsidR="003441E0" w:rsidRPr="00FF3FD5" w:rsidTr="00B95E3A">
        <w:trPr>
          <w:cantSplit/>
          <w:trHeight w:val="223"/>
        </w:trPr>
        <w:tc>
          <w:tcPr>
            <w:tcW w:w="572" w:type="dxa"/>
            <w:vMerge/>
            <w:tcBorders>
              <w:right w:val="single" w:sz="4" w:space="0" w:color="auto"/>
            </w:tcBorders>
            <w:vAlign w:val="center"/>
          </w:tcPr>
          <w:p w:rsidR="003441E0" w:rsidRPr="00FF3FD5" w:rsidRDefault="003441E0" w:rsidP="00F03AE5">
            <w:pPr>
              <w:keepLines/>
              <w:spacing w:before="120" w:after="120"/>
              <w:rPr>
                <w:rFonts w:cs="Arial"/>
                <w:b/>
                <w:sz w:val="20"/>
                <w:lang w:val="es-ES"/>
              </w:rPr>
            </w:pPr>
          </w:p>
        </w:tc>
        <w:tc>
          <w:tcPr>
            <w:tcW w:w="8500" w:type="dxa"/>
            <w:gridSpan w:val="2"/>
            <w:tcBorders>
              <w:top w:val="single" w:sz="4" w:space="0" w:color="auto"/>
              <w:left w:val="single" w:sz="4" w:space="0" w:color="auto"/>
              <w:bottom w:val="single" w:sz="4" w:space="0" w:color="auto"/>
            </w:tcBorders>
            <w:vAlign w:val="center"/>
          </w:tcPr>
          <w:p w:rsidR="003441E0" w:rsidRPr="00FF3FD5" w:rsidRDefault="003441E0" w:rsidP="00F03AE5">
            <w:pPr>
              <w:keepLines/>
              <w:spacing w:before="120" w:after="120"/>
              <w:rPr>
                <w:rFonts w:cs="Arial"/>
                <w:b/>
                <w:sz w:val="20"/>
                <w:lang w:val="es-ES"/>
              </w:rPr>
            </w:pPr>
            <w:r w:rsidRPr="00FF3FD5">
              <w:rPr>
                <w:rFonts w:cs="Arial"/>
                <w:b/>
                <w:sz w:val="20"/>
                <w:lang w:val="es-ES"/>
              </w:rPr>
              <w:t>Controles implementados y justificación</w:t>
            </w:r>
          </w:p>
        </w:tc>
      </w:tr>
      <w:tr w:rsidR="003441E0" w:rsidRPr="00FF3FD5" w:rsidTr="007F1D88">
        <w:trPr>
          <w:cantSplit/>
          <w:trHeight w:val="776"/>
        </w:trPr>
        <w:tc>
          <w:tcPr>
            <w:tcW w:w="572" w:type="dxa"/>
            <w:vMerge/>
            <w:tcBorders>
              <w:bottom w:val="single" w:sz="4" w:space="0" w:color="auto"/>
              <w:right w:val="single" w:sz="4" w:space="0" w:color="auto"/>
            </w:tcBorders>
            <w:vAlign w:val="center"/>
          </w:tcPr>
          <w:p w:rsidR="003441E0" w:rsidRPr="00FF3FD5" w:rsidRDefault="003441E0" w:rsidP="00F03AE5">
            <w:pPr>
              <w:keepLines/>
              <w:spacing w:before="120" w:after="120"/>
              <w:rPr>
                <w:rFonts w:cs="Arial"/>
                <w:b/>
                <w:sz w:val="20"/>
                <w:lang w:val="es-ES"/>
              </w:rPr>
            </w:pPr>
          </w:p>
        </w:tc>
        <w:tc>
          <w:tcPr>
            <w:tcW w:w="8500"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3441E0" w:rsidRPr="00FF3FD5" w:rsidRDefault="003441E0" w:rsidP="00F03AE5">
            <w:pPr>
              <w:keepLines/>
              <w:spacing w:before="120" w:after="120"/>
              <w:rPr>
                <w:rFonts w:cs="Arial"/>
                <w:sz w:val="20"/>
                <w:lang w:val="es-ES"/>
              </w:rPr>
            </w:pPr>
          </w:p>
        </w:tc>
      </w:tr>
      <w:tr w:rsidR="00F03AE5" w:rsidRPr="00FF3FD5" w:rsidTr="00DC3994">
        <w:trPr>
          <w:cantSplit/>
        </w:trPr>
        <w:tc>
          <w:tcPr>
            <w:tcW w:w="572" w:type="dxa"/>
            <w:vMerge w:val="restart"/>
            <w:tcBorders>
              <w:top w:val="single" w:sz="4" w:space="0" w:color="auto"/>
              <w:bottom w:val="single" w:sz="4" w:space="0" w:color="auto"/>
              <w:right w:val="single" w:sz="4" w:space="0" w:color="auto"/>
            </w:tcBorders>
            <w:vAlign w:val="center"/>
          </w:tcPr>
          <w:p w:rsidR="00F03AE5" w:rsidRPr="00FF3FD5" w:rsidRDefault="00F03AE5" w:rsidP="00F03AE5">
            <w:pPr>
              <w:keepLines/>
              <w:spacing w:before="120" w:after="120"/>
              <w:rPr>
                <w:rFonts w:cs="Arial"/>
                <w:b/>
                <w:sz w:val="20"/>
                <w:lang w:val="es-ES"/>
              </w:rPr>
            </w:pPr>
            <w:r w:rsidRPr="00FF3FD5">
              <w:rPr>
                <w:rFonts w:cs="Arial"/>
                <w:b/>
                <w:sz w:val="20"/>
                <w:lang w:val="es-ES"/>
              </w:rPr>
              <w:t>P8</w:t>
            </w:r>
          </w:p>
        </w:tc>
        <w:tc>
          <w:tcPr>
            <w:tcW w:w="6379" w:type="dxa"/>
            <w:tcBorders>
              <w:top w:val="single" w:sz="4" w:space="0" w:color="auto"/>
              <w:left w:val="single" w:sz="4" w:space="0" w:color="auto"/>
              <w:bottom w:val="single" w:sz="4" w:space="0" w:color="auto"/>
              <w:right w:val="single" w:sz="4" w:space="0" w:color="auto"/>
            </w:tcBorders>
            <w:vAlign w:val="center"/>
          </w:tcPr>
          <w:p w:rsidR="00F03AE5" w:rsidRPr="00FF3FD5" w:rsidRDefault="00F03AE5" w:rsidP="00F03AE5">
            <w:pPr>
              <w:keepLines/>
              <w:spacing w:before="120" w:after="120"/>
              <w:rPr>
                <w:rFonts w:cs="Arial"/>
                <w:sz w:val="20"/>
                <w:lang w:val="es-ES"/>
              </w:rPr>
            </w:pPr>
            <w:r w:rsidRPr="00FF3FD5">
              <w:rPr>
                <w:rFonts w:cs="Arial"/>
                <w:sz w:val="20"/>
                <w:lang w:val="es-ES"/>
              </w:rPr>
              <w:t>¿Puede el personal conectar dispositivos externos al sistema?</w:t>
            </w:r>
          </w:p>
        </w:tc>
        <w:tc>
          <w:tcPr>
            <w:tcW w:w="2121" w:type="dxa"/>
            <w:tcBorders>
              <w:top w:val="single" w:sz="4" w:space="0" w:color="auto"/>
              <w:left w:val="single" w:sz="4" w:space="0" w:color="auto"/>
              <w:bottom w:val="single" w:sz="4" w:space="0" w:color="auto"/>
            </w:tcBorders>
            <w:vAlign w:val="center"/>
          </w:tcPr>
          <w:p w:rsidR="00F03AE5" w:rsidRPr="00D03970" w:rsidRDefault="00F03AE5" w:rsidP="00F03AE5">
            <w:pPr>
              <w:spacing w:before="120" w:after="120"/>
              <w:rPr>
                <w:rFonts w:cs="Arial"/>
                <w:lang w:val="es-ES"/>
              </w:rPr>
            </w:pPr>
            <w:r>
              <w:rPr>
                <w:rFonts w:cs="Arial"/>
                <w:sz w:val="20"/>
                <w:lang w:val="es-ES"/>
              </w:rPr>
              <w:t xml:space="preserve">   </w:t>
            </w:r>
            <w:r w:rsidRPr="00D03970">
              <w:rPr>
                <w:rFonts w:cs="Arial"/>
                <w:sz w:val="20"/>
                <w:lang w:val="es-ES"/>
              </w:rPr>
              <w:t xml:space="preserve"> </w:t>
            </w:r>
            <w:r w:rsidRPr="00D03970">
              <w:rPr>
                <w:rFonts w:ascii="Segoe UI Symbol" w:hAnsi="Segoe UI Symbol" w:cs="Segoe UI Symbol"/>
                <w:sz w:val="20"/>
                <w:lang w:val="es-ES"/>
              </w:rPr>
              <w:t>☐</w:t>
            </w:r>
            <w:r w:rsidRPr="00D03970">
              <w:rPr>
                <w:rFonts w:cs="Arial"/>
                <w:sz w:val="20"/>
                <w:lang w:val="es-ES"/>
              </w:rPr>
              <w:t xml:space="preserve"> Sí   </w:t>
            </w:r>
            <w:r w:rsidRPr="00D03970">
              <w:rPr>
                <w:rFonts w:ascii="Segoe UI Symbol" w:hAnsi="Segoe UI Symbol" w:cs="Segoe UI Symbol"/>
                <w:sz w:val="20"/>
                <w:lang w:val="es-ES"/>
              </w:rPr>
              <w:t>☐</w:t>
            </w:r>
            <w:r w:rsidRPr="00D03970">
              <w:rPr>
                <w:rFonts w:cs="Arial"/>
                <w:sz w:val="20"/>
                <w:lang w:val="es-ES"/>
              </w:rPr>
              <w:t xml:space="preserve"> No</w:t>
            </w:r>
          </w:p>
        </w:tc>
      </w:tr>
      <w:tr w:rsidR="003441E0" w:rsidRPr="00FF3FD5" w:rsidTr="007F1D88">
        <w:trPr>
          <w:cantSplit/>
          <w:trHeight w:val="391"/>
        </w:trPr>
        <w:tc>
          <w:tcPr>
            <w:tcW w:w="572" w:type="dxa"/>
            <w:vMerge/>
            <w:tcBorders>
              <w:top w:val="single" w:sz="4" w:space="0" w:color="auto"/>
              <w:bottom w:val="single" w:sz="4" w:space="0" w:color="auto"/>
              <w:right w:val="single" w:sz="4" w:space="0" w:color="auto"/>
            </w:tcBorders>
            <w:vAlign w:val="center"/>
          </w:tcPr>
          <w:p w:rsidR="003441E0" w:rsidRPr="00FF3FD5" w:rsidRDefault="003441E0" w:rsidP="00F03AE5">
            <w:pPr>
              <w:keepLines/>
              <w:spacing w:before="120" w:after="120"/>
              <w:rPr>
                <w:rFonts w:cs="Arial"/>
                <w:b/>
                <w:sz w:val="20"/>
                <w:lang w:val="es-ES"/>
              </w:rPr>
            </w:pPr>
          </w:p>
        </w:tc>
        <w:tc>
          <w:tcPr>
            <w:tcW w:w="8500" w:type="dxa"/>
            <w:gridSpan w:val="2"/>
            <w:tcBorders>
              <w:top w:val="single" w:sz="4" w:space="0" w:color="auto"/>
              <w:left w:val="single" w:sz="4" w:space="0" w:color="auto"/>
              <w:bottom w:val="single" w:sz="4" w:space="0" w:color="auto"/>
            </w:tcBorders>
            <w:vAlign w:val="center"/>
          </w:tcPr>
          <w:p w:rsidR="003441E0" w:rsidRPr="00FF3FD5" w:rsidRDefault="003441E0" w:rsidP="00F03AE5">
            <w:pPr>
              <w:keepLines/>
              <w:spacing w:before="120" w:after="120"/>
              <w:rPr>
                <w:rFonts w:cs="Arial"/>
                <w:b/>
                <w:sz w:val="20"/>
                <w:lang w:val="es-ES"/>
              </w:rPr>
            </w:pPr>
            <w:r w:rsidRPr="00FF3FD5">
              <w:rPr>
                <w:rFonts w:cs="Arial"/>
                <w:b/>
                <w:sz w:val="20"/>
                <w:lang w:val="es-ES"/>
              </w:rPr>
              <w:t>Controles implementados y justificación</w:t>
            </w:r>
          </w:p>
        </w:tc>
      </w:tr>
      <w:tr w:rsidR="003441E0" w:rsidRPr="00FF3FD5" w:rsidTr="007F1D88">
        <w:trPr>
          <w:cantSplit/>
          <w:trHeight w:val="776"/>
        </w:trPr>
        <w:tc>
          <w:tcPr>
            <w:tcW w:w="572" w:type="dxa"/>
            <w:vMerge/>
            <w:tcBorders>
              <w:top w:val="single" w:sz="4" w:space="0" w:color="auto"/>
              <w:bottom w:val="single" w:sz="4" w:space="0" w:color="auto"/>
              <w:right w:val="single" w:sz="4" w:space="0" w:color="auto"/>
            </w:tcBorders>
            <w:vAlign w:val="center"/>
          </w:tcPr>
          <w:p w:rsidR="003441E0" w:rsidRPr="00FF3FD5" w:rsidRDefault="003441E0" w:rsidP="00F03AE5">
            <w:pPr>
              <w:keepLines/>
              <w:spacing w:before="120" w:after="120"/>
              <w:rPr>
                <w:rFonts w:cs="Arial"/>
                <w:b/>
                <w:sz w:val="20"/>
                <w:lang w:val="es-ES"/>
              </w:rPr>
            </w:pPr>
          </w:p>
        </w:tc>
        <w:tc>
          <w:tcPr>
            <w:tcW w:w="8500" w:type="dxa"/>
            <w:gridSpan w:val="2"/>
            <w:tcBorders>
              <w:top w:val="single" w:sz="4" w:space="0" w:color="auto"/>
              <w:left w:val="single" w:sz="4" w:space="0" w:color="auto"/>
              <w:bottom w:val="single" w:sz="4" w:space="0" w:color="auto"/>
            </w:tcBorders>
            <w:shd w:val="pct5" w:color="auto" w:fill="auto"/>
            <w:vAlign w:val="center"/>
          </w:tcPr>
          <w:p w:rsidR="003441E0" w:rsidRPr="00FF3FD5" w:rsidRDefault="003441E0" w:rsidP="00F03AE5">
            <w:pPr>
              <w:keepLines/>
              <w:spacing w:before="120" w:after="120"/>
              <w:rPr>
                <w:rFonts w:cs="Arial"/>
                <w:sz w:val="20"/>
                <w:lang w:val="es-ES"/>
              </w:rPr>
            </w:pPr>
          </w:p>
        </w:tc>
      </w:tr>
      <w:tr w:rsidR="00F03AE5" w:rsidRPr="00FF3FD5" w:rsidTr="00F03AE5">
        <w:trPr>
          <w:cantSplit/>
        </w:trPr>
        <w:tc>
          <w:tcPr>
            <w:tcW w:w="572" w:type="dxa"/>
            <w:vMerge w:val="restart"/>
            <w:tcBorders>
              <w:top w:val="single" w:sz="4" w:space="0" w:color="auto"/>
              <w:bottom w:val="single" w:sz="12" w:space="0" w:color="auto"/>
              <w:right w:val="single" w:sz="4" w:space="0" w:color="auto"/>
            </w:tcBorders>
            <w:vAlign w:val="center"/>
          </w:tcPr>
          <w:p w:rsidR="00F03AE5" w:rsidRPr="00FF3FD5" w:rsidRDefault="00F03AE5" w:rsidP="00F03AE5">
            <w:pPr>
              <w:keepLines/>
              <w:spacing w:before="120" w:after="120"/>
              <w:rPr>
                <w:rFonts w:cs="Arial"/>
                <w:b/>
                <w:sz w:val="20"/>
                <w:lang w:val="es-ES"/>
              </w:rPr>
            </w:pPr>
            <w:r w:rsidRPr="00FF3FD5">
              <w:rPr>
                <w:rFonts w:cs="Arial"/>
                <w:b/>
                <w:sz w:val="20"/>
                <w:lang w:val="es-ES"/>
              </w:rPr>
              <w:t>P9</w:t>
            </w:r>
          </w:p>
        </w:tc>
        <w:tc>
          <w:tcPr>
            <w:tcW w:w="6379" w:type="dxa"/>
            <w:tcBorders>
              <w:top w:val="single" w:sz="4" w:space="0" w:color="auto"/>
              <w:left w:val="single" w:sz="4" w:space="0" w:color="auto"/>
              <w:bottom w:val="single" w:sz="4" w:space="0" w:color="auto"/>
              <w:right w:val="single" w:sz="4" w:space="0" w:color="auto"/>
            </w:tcBorders>
            <w:vAlign w:val="center"/>
          </w:tcPr>
          <w:p w:rsidR="00F03AE5" w:rsidRPr="00FF3FD5" w:rsidRDefault="00F03AE5" w:rsidP="00F03AE5">
            <w:pPr>
              <w:keepLines/>
              <w:spacing w:before="120" w:after="120"/>
              <w:rPr>
                <w:rFonts w:cs="Arial"/>
                <w:sz w:val="20"/>
                <w:lang w:val="es-ES"/>
              </w:rPr>
            </w:pPr>
            <w:r w:rsidRPr="00FF3FD5">
              <w:rPr>
                <w:rFonts w:cs="Arial"/>
                <w:sz w:val="20"/>
                <w:lang w:val="es-ES"/>
              </w:rPr>
              <w:t>¿Falta un procedimiento adecuado de registro y supervisión de las actividades relacionadas con el tratamiento?</w:t>
            </w:r>
          </w:p>
        </w:tc>
        <w:tc>
          <w:tcPr>
            <w:tcW w:w="2121" w:type="dxa"/>
            <w:tcBorders>
              <w:top w:val="single" w:sz="4" w:space="0" w:color="auto"/>
              <w:left w:val="single" w:sz="4" w:space="0" w:color="auto"/>
              <w:bottom w:val="single" w:sz="4" w:space="0" w:color="auto"/>
            </w:tcBorders>
            <w:vAlign w:val="center"/>
          </w:tcPr>
          <w:p w:rsidR="00F03AE5" w:rsidRPr="00D03970" w:rsidRDefault="00F03AE5" w:rsidP="00F03AE5">
            <w:pPr>
              <w:spacing w:before="120" w:after="120"/>
              <w:rPr>
                <w:rFonts w:cs="Arial"/>
                <w:lang w:val="es-ES"/>
              </w:rPr>
            </w:pPr>
            <w:r>
              <w:rPr>
                <w:rFonts w:cs="Arial"/>
                <w:sz w:val="20"/>
                <w:lang w:val="es-ES"/>
              </w:rPr>
              <w:t xml:space="preserve">   </w:t>
            </w:r>
            <w:r w:rsidRPr="00D03970">
              <w:rPr>
                <w:rFonts w:cs="Arial"/>
                <w:sz w:val="20"/>
                <w:lang w:val="es-ES"/>
              </w:rPr>
              <w:t xml:space="preserve"> </w:t>
            </w:r>
            <w:r w:rsidRPr="00D03970">
              <w:rPr>
                <w:rFonts w:ascii="Segoe UI Symbol" w:hAnsi="Segoe UI Symbol" w:cs="Segoe UI Symbol"/>
                <w:sz w:val="20"/>
                <w:lang w:val="es-ES"/>
              </w:rPr>
              <w:t>☐</w:t>
            </w:r>
            <w:r w:rsidRPr="00D03970">
              <w:rPr>
                <w:rFonts w:cs="Arial"/>
                <w:sz w:val="20"/>
                <w:lang w:val="es-ES"/>
              </w:rPr>
              <w:t xml:space="preserve"> Sí   </w:t>
            </w:r>
            <w:r w:rsidRPr="00D03970">
              <w:rPr>
                <w:rFonts w:ascii="Segoe UI Symbol" w:hAnsi="Segoe UI Symbol" w:cs="Segoe UI Symbol"/>
                <w:sz w:val="20"/>
                <w:lang w:val="es-ES"/>
              </w:rPr>
              <w:t>☐</w:t>
            </w:r>
            <w:r w:rsidRPr="00D03970">
              <w:rPr>
                <w:rFonts w:cs="Arial"/>
                <w:sz w:val="20"/>
                <w:lang w:val="es-ES"/>
              </w:rPr>
              <w:t xml:space="preserve"> No</w:t>
            </w:r>
          </w:p>
        </w:tc>
      </w:tr>
      <w:tr w:rsidR="003441E0" w:rsidRPr="00FF3FD5" w:rsidTr="00F03AE5">
        <w:trPr>
          <w:cantSplit/>
          <w:trHeight w:val="253"/>
        </w:trPr>
        <w:tc>
          <w:tcPr>
            <w:tcW w:w="572" w:type="dxa"/>
            <w:vMerge/>
            <w:tcBorders>
              <w:top w:val="single" w:sz="4" w:space="0" w:color="auto"/>
              <w:bottom w:val="single" w:sz="12" w:space="0" w:color="auto"/>
              <w:right w:val="single" w:sz="4" w:space="0" w:color="auto"/>
            </w:tcBorders>
            <w:vAlign w:val="center"/>
          </w:tcPr>
          <w:p w:rsidR="003441E0" w:rsidRPr="00FF3FD5" w:rsidRDefault="003441E0" w:rsidP="00F03AE5">
            <w:pPr>
              <w:keepLines/>
              <w:spacing w:before="120" w:after="120"/>
              <w:rPr>
                <w:rFonts w:cs="Arial"/>
                <w:b/>
                <w:sz w:val="20"/>
                <w:lang w:val="es-ES"/>
              </w:rPr>
            </w:pPr>
          </w:p>
        </w:tc>
        <w:tc>
          <w:tcPr>
            <w:tcW w:w="8500" w:type="dxa"/>
            <w:gridSpan w:val="2"/>
            <w:tcBorders>
              <w:top w:val="single" w:sz="4" w:space="0" w:color="auto"/>
              <w:left w:val="single" w:sz="4" w:space="0" w:color="auto"/>
              <w:bottom w:val="single" w:sz="4" w:space="0" w:color="auto"/>
            </w:tcBorders>
            <w:vAlign w:val="center"/>
          </w:tcPr>
          <w:p w:rsidR="003441E0" w:rsidRPr="00FF3FD5" w:rsidRDefault="003441E0" w:rsidP="00F03AE5">
            <w:pPr>
              <w:keepLines/>
              <w:spacing w:before="120" w:after="120"/>
              <w:rPr>
                <w:rFonts w:cs="Arial"/>
                <w:b/>
                <w:sz w:val="20"/>
                <w:lang w:val="es-ES"/>
              </w:rPr>
            </w:pPr>
            <w:r w:rsidRPr="00FF3FD5">
              <w:rPr>
                <w:rFonts w:cs="Arial"/>
                <w:b/>
                <w:sz w:val="20"/>
                <w:lang w:val="es-ES"/>
              </w:rPr>
              <w:t>Controles implementados y justificación</w:t>
            </w:r>
          </w:p>
        </w:tc>
      </w:tr>
      <w:tr w:rsidR="003441E0" w:rsidRPr="00FF3FD5" w:rsidTr="00F03AE5">
        <w:trPr>
          <w:cantSplit/>
          <w:trHeight w:val="776"/>
        </w:trPr>
        <w:tc>
          <w:tcPr>
            <w:tcW w:w="572" w:type="dxa"/>
            <w:vMerge/>
            <w:tcBorders>
              <w:top w:val="single" w:sz="4" w:space="0" w:color="auto"/>
              <w:bottom w:val="single" w:sz="12" w:space="0" w:color="auto"/>
              <w:right w:val="single" w:sz="4" w:space="0" w:color="auto"/>
            </w:tcBorders>
            <w:vAlign w:val="center"/>
          </w:tcPr>
          <w:p w:rsidR="003441E0" w:rsidRPr="00FF3FD5" w:rsidRDefault="003441E0" w:rsidP="00F03AE5">
            <w:pPr>
              <w:keepLines/>
              <w:spacing w:before="120" w:after="120"/>
              <w:rPr>
                <w:rFonts w:cs="Arial"/>
                <w:b/>
                <w:sz w:val="20"/>
                <w:lang w:val="es-ES"/>
              </w:rPr>
            </w:pPr>
          </w:p>
        </w:tc>
        <w:tc>
          <w:tcPr>
            <w:tcW w:w="8500" w:type="dxa"/>
            <w:gridSpan w:val="2"/>
            <w:tcBorders>
              <w:top w:val="single" w:sz="4" w:space="0" w:color="auto"/>
              <w:left w:val="single" w:sz="4" w:space="0" w:color="auto"/>
              <w:bottom w:val="single" w:sz="12" w:space="0" w:color="auto"/>
            </w:tcBorders>
            <w:shd w:val="pct5" w:color="auto" w:fill="auto"/>
            <w:vAlign w:val="center"/>
          </w:tcPr>
          <w:p w:rsidR="003441E0" w:rsidRPr="00FF3FD5" w:rsidRDefault="003441E0" w:rsidP="00F03AE5">
            <w:pPr>
              <w:keepLines/>
              <w:spacing w:before="120" w:after="120"/>
              <w:rPr>
                <w:rFonts w:cs="Arial"/>
                <w:sz w:val="20"/>
                <w:lang w:val="es-ES"/>
              </w:rPr>
            </w:pPr>
          </w:p>
        </w:tc>
      </w:tr>
    </w:tbl>
    <w:p w:rsidR="00B95E3A" w:rsidRPr="00FF3FD5" w:rsidRDefault="00B95E3A" w:rsidP="00DF3115">
      <w:pPr>
        <w:rPr>
          <w:rFonts w:cs="Arial"/>
          <w:lang w:val="es-ES"/>
        </w:rPr>
      </w:pPr>
    </w:p>
    <w:tbl>
      <w:tblPr>
        <w:tblW w:w="9072" w:type="dxa"/>
        <w:tblBorders>
          <w:top w:val="single" w:sz="12" w:space="0" w:color="auto"/>
          <w:bottom w:val="single" w:sz="12" w:space="0" w:color="auto"/>
          <w:insideH w:val="single" w:sz="4" w:space="0" w:color="auto"/>
        </w:tblBorders>
        <w:tblLook w:val="04A0" w:firstRow="1" w:lastRow="0" w:firstColumn="1" w:lastColumn="0" w:noHBand="0" w:noVBand="1"/>
        <w:tblCaption w:val="tabla"/>
        <w:tblDescription w:val="tabla"/>
      </w:tblPr>
      <w:tblGrid>
        <w:gridCol w:w="572"/>
        <w:gridCol w:w="6379"/>
        <w:gridCol w:w="2121"/>
      </w:tblGrid>
      <w:tr w:rsidR="00923023" w:rsidRPr="00FF3FD5" w:rsidTr="00DC3994">
        <w:trPr>
          <w:cantSplit/>
          <w:tblHeader/>
        </w:trPr>
        <w:tc>
          <w:tcPr>
            <w:tcW w:w="9072" w:type="dxa"/>
            <w:gridSpan w:val="3"/>
            <w:tcBorders>
              <w:top w:val="single" w:sz="12" w:space="0" w:color="C00000"/>
              <w:bottom w:val="single" w:sz="12" w:space="0" w:color="auto"/>
            </w:tcBorders>
            <w:tcMar>
              <w:left w:w="0" w:type="dxa"/>
              <w:right w:w="0" w:type="dxa"/>
            </w:tcMar>
            <w:vAlign w:val="center"/>
          </w:tcPr>
          <w:p w:rsidR="00923023" w:rsidRPr="00FF3FD5" w:rsidRDefault="00923023" w:rsidP="00F03AE5">
            <w:pPr>
              <w:spacing w:before="120" w:after="120"/>
              <w:rPr>
                <w:rFonts w:cs="Arial"/>
                <w:b/>
                <w:lang w:val="es-ES"/>
              </w:rPr>
            </w:pPr>
            <w:r w:rsidRPr="00FF3FD5">
              <w:rPr>
                <w:rFonts w:cs="Arial"/>
                <w:b/>
                <w:lang w:val="es-ES"/>
              </w:rPr>
              <w:t>Personas que intervienen en el tratamiento</w:t>
            </w:r>
          </w:p>
        </w:tc>
      </w:tr>
      <w:tr w:rsidR="00F03AE5" w:rsidRPr="00FF3FD5" w:rsidTr="00F03AE5">
        <w:trPr>
          <w:cantSplit/>
          <w:trHeight w:val="254"/>
        </w:trPr>
        <w:tc>
          <w:tcPr>
            <w:tcW w:w="572" w:type="dxa"/>
            <w:vMerge w:val="restart"/>
            <w:tcBorders>
              <w:top w:val="single" w:sz="12" w:space="0" w:color="auto"/>
              <w:right w:val="single" w:sz="4" w:space="0" w:color="auto"/>
            </w:tcBorders>
            <w:tcMar>
              <w:left w:w="0" w:type="dxa"/>
              <w:right w:w="0" w:type="dxa"/>
            </w:tcMar>
            <w:vAlign w:val="center"/>
          </w:tcPr>
          <w:p w:rsidR="00F03AE5" w:rsidRPr="00FF3FD5" w:rsidRDefault="00F03AE5" w:rsidP="00F03AE5">
            <w:pPr>
              <w:keepLines/>
              <w:spacing w:before="120" w:after="120"/>
              <w:rPr>
                <w:rFonts w:cs="Arial"/>
                <w:b/>
                <w:sz w:val="20"/>
                <w:lang w:val="es-ES"/>
              </w:rPr>
            </w:pPr>
            <w:r w:rsidRPr="00FF3FD5">
              <w:rPr>
                <w:rFonts w:cs="Arial"/>
                <w:b/>
                <w:sz w:val="20"/>
                <w:lang w:val="es-ES"/>
              </w:rPr>
              <w:t>P10</w:t>
            </w:r>
          </w:p>
        </w:tc>
        <w:tc>
          <w:tcPr>
            <w:tcW w:w="6379"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rsidR="00F03AE5" w:rsidRPr="00FF3FD5" w:rsidRDefault="00F03AE5" w:rsidP="00F03AE5">
            <w:pPr>
              <w:keepLines/>
              <w:spacing w:before="120" w:after="120"/>
              <w:rPr>
                <w:rFonts w:cs="Arial"/>
                <w:sz w:val="20"/>
                <w:lang w:val="es-ES"/>
              </w:rPr>
            </w:pPr>
            <w:r w:rsidRPr="00FF3FD5">
              <w:rPr>
                <w:rFonts w:cs="Arial"/>
                <w:sz w:val="20"/>
                <w:lang w:val="es-ES"/>
              </w:rPr>
              <w:t>El personal recibe permisos que no son necesarios para cumplir las tareas que tiene encomendadas?</w:t>
            </w:r>
          </w:p>
        </w:tc>
        <w:tc>
          <w:tcPr>
            <w:tcW w:w="2121" w:type="dxa"/>
            <w:tcBorders>
              <w:top w:val="single" w:sz="12" w:space="0" w:color="auto"/>
              <w:left w:val="single" w:sz="4" w:space="0" w:color="auto"/>
              <w:bottom w:val="single" w:sz="4" w:space="0" w:color="auto"/>
            </w:tcBorders>
            <w:tcMar>
              <w:left w:w="0" w:type="dxa"/>
              <w:right w:w="0" w:type="dxa"/>
            </w:tcMar>
            <w:vAlign w:val="center"/>
          </w:tcPr>
          <w:p w:rsidR="00F03AE5" w:rsidRPr="00D03970" w:rsidRDefault="00F03AE5" w:rsidP="00F03AE5">
            <w:pPr>
              <w:spacing w:before="120" w:after="120"/>
              <w:rPr>
                <w:rFonts w:cs="Arial"/>
                <w:lang w:val="es-ES"/>
              </w:rPr>
            </w:pPr>
            <w:r>
              <w:rPr>
                <w:rFonts w:cs="Arial"/>
                <w:sz w:val="20"/>
                <w:lang w:val="es-ES"/>
              </w:rPr>
              <w:t xml:space="preserve">   </w:t>
            </w:r>
            <w:r w:rsidRPr="00D03970">
              <w:rPr>
                <w:rFonts w:cs="Arial"/>
                <w:sz w:val="20"/>
                <w:lang w:val="es-ES"/>
              </w:rPr>
              <w:t xml:space="preserve"> </w:t>
            </w:r>
            <w:r w:rsidRPr="00D03970">
              <w:rPr>
                <w:rFonts w:ascii="Segoe UI Symbol" w:hAnsi="Segoe UI Symbol" w:cs="Segoe UI Symbol"/>
                <w:sz w:val="20"/>
                <w:lang w:val="es-ES"/>
              </w:rPr>
              <w:t>☐</w:t>
            </w:r>
            <w:r w:rsidRPr="00D03970">
              <w:rPr>
                <w:rFonts w:cs="Arial"/>
                <w:sz w:val="20"/>
                <w:lang w:val="es-ES"/>
              </w:rPr>
              <w:t xml:space="preserve"> Sí   </w:t>
            </w:r>
            <w:r w:rsidRPr="00D03970">
              <w:rPr>
                <w:rFonts w:ascii="Segoe UI Symbol" w:hAnsi="Segoe UI Symbol" w:cs="Segoe UI Symbol"/>
                <w:sz w:val="20"/>
                <w:lang w:val="es-ES"/>
              </w:rPr>
              <w:t>☐</w:t>
            </w:r>
            <w:r w:rsidRPr="00D03970">
              <w:rPr>
                <w:rFonts w:cs="Arial"/>
                <w:sz w:val="20"/>
                <w:lang w:val="es-ES"/>
              </w:rPr>
              <w:t xml:space="preserve"> No</w:t>
            </w:r>
          </w:p>
        </w:tc>
      </w:tr>
      <w:tr w:rsidR="00923023" w:rsidRPr="00FF3FD5" w:rsidTr="00F03AE5">
        <w:trPr>
          <w:cantSplit/>
          <w:trHeight w:val="476"/>
        </w:trPr>
        <w:tc>
          <w:tcPr>
            <w:tcW w:w="572" w:type="dxa"/>
            <w:vMerge/>
            <w:tcBorders>
              <w:right w:val="single" w:sz="4" w:space="0" w:color="auto"/>
            </w:tcBorders>
            <w:tcMar>
              <w:left w:w="0" w:type="dxa"/>
              <w:right w:w="0" w:type="dxa"/>
            </w:tcMar>
            <w:vAlign w:val="center"/>
          </w:tcPr>
          <w:p w:rsidR="00923023" w:rsidRPr="00FF3FD5" w:rsidRDefault="00923023" w:rsidP="00F03AE5">
            <w:pPr>
              <w:keepLines/>
              <w:spacing w:before="120" w:after="120"/>
              <w:rPr>
                <w:rFonts w:cs="Arial"/>
                <w:b/>
                <w:sz w:val="20"/>
                <w:lang w:val="es-ES"/>
              </w:rPr>
            </w:pPr>
          </w:p>
        </w:tc>
        <w:tc>
          <w:tcPr>
            <w:tcW w:w="8500" w:type="dxa"/>
            <w:gridSpan w:val="2"/>
            <w:tcBorders>
              <w:top w:val="single" w:sz="4" w:space="0" w:color="auto"/>
              <w:left w:val="single" w:sz="4" w:space="0" w:color="auto"/>
              <w:bottom w:val="single" w:sz="4" w:space="0" w:color="auto"/>
            </w:tcBorders>
            <w:tcMar>
              <w:left w:w="0" w:type="dxa"/>
              <w:right w:w="0" w:type="dxa"/>
            </w:tcMar>
            <w:vAlign w:val="center"/>
          </w:tcPr>
          <w:p w:rsidR="00923023" w:rsidRPr="00FF3FD5" w:rsidRDefault="00923023" w:rsidP="00F03AE5">
            <w:pPr>
              <w:keepLines/>
              <w:spacing w:before="120" w:after="120"/>
              <w:rPr>
                <w:rFonts w:cs="Arial"/>
                <w:b/>
                <w:sz w:val="20"/>
                <w:lang w:val="es-ES"/>
              </w:rPr>
            </w:pPr>
            <w:r w:rsidRPr="00FF3FD5">
              <w:rPr>
                <w:rFonts w:cs="Arial"/>
                <w:b/>
                <w:sz w:val="20"/>
                <w:lang w:val="es-ES"/>
              </w:rPr>
              <w:t>Controles implementados y justificación</w:t>
            </w:r>
          </w:p>
        </w:tc>
      </w:tr>
      <w:tr w:rsidR="00923023" w:rsidRPr="00FF3FD5" w:rsidTr="00F03AE5">
        <w:trPr>
          <w:cantSplit/>
          <w:trHeight w:val="776"/>
        </w:trPr>
        <w:tc>
          <w:tcPr>
            <w:tcW w:w="572" w:type="dxa"/>
            <w:vMerge/>
            <w:tcBorders>
              <w:bottom w:val="single" w:sz="4" w:space="0" w:color="auto"/>
              <w:right w:val="single" w:sz="4" w:space="0" w:color="auto"/>
            </w:tcBorders>
            <w:tcMar>
              <w:left w:w="0" w:type="dxa"/>
              <w:right w:w="0" w:type="dxa"/>
            </w:tcMar>
            <w:vAlign w:val="center"/>
          </w:tcPr>
          <w:p w:rsidR="00923023" w:rsidRPr="00FF3FD5" w:rsidRDefault="00923023" w:rsidP="00F03AE5">
            <w:pPr>
              <w:keepLines/>
              <w:spacing w:before="120" w:after="120"/>
              <w:rPr>
                <w:rFonts w:cs="Arial"/>
                <w:b/>
                <w:sz w:val="20"/>
                <w:lang w:val="es-ES"/>
              </w:rPr>
            </w:pPr>
          </w:p>
        </w:tc>
        <w:tc>
          <w:tcPr>
            <w:tcW w:w="8500" w:type="dxa"/>
            <w:gridSpan w:val="2"/>
            <w:tcBorders>
              <w:top w:val="single" w:sz="4" w:space="0" w:color="auto"/>
              <w:left w:val="single" w:sz="4" w:space="0" w:color="auto"/>
              <w:bottom w:val="single" w:sz="4" w:space="0" w:color="auto"/>
            </w:tcBorders>
            <w:shd w:val="pct5" w:color="auto" w:fill="auto"/>
            <w:tcMar>
              <w:left w:w="0" w:type="dxa"/>
              <w:right w:w="0" w:type="dxa"/>
            </w:tcMar>
            <w:vAlign w:val="center"/>
          </w:tcPr>
          <w:p w:rsidR="00923023" w:rsidRPr="00FF3FD5" w:rsidRDefault="00923023" w:rsidP="00F03AE5">
            <w:pPr>
              <w:keepLines/>
              <w:spacing w:before="120" w:after="120"/>
              <w:rPr>
                <w:rFonts w:cs="Arial"/>
                <w:sz w:val="20"/>
                <w:lang w:val="es-ES"/>
              </w:rPr>
            </w:pPr>
          </w:p>
        </w:tc>
      </w:tr>
      <w:tr w:rsidR="00F03AE5" w:rsidRPr="00FF3FD5" w:rsidTr="00F03AE5">
        <w:trPr>
          <w:cantSplit/>
          <w:trHeight w:val="254"/>
        </w:trPr>
        <w:tc>
          <w:tcPr>
            <w:tcW w:w="572" w:type="dxa"/>
            <w:vMerge w:val="restart"/>
            <w:tcBorders>
              <w:top w:val="single" w:sz="4" w:space="0" w:color="auto"/>
              <w:right w:val="single" w:sz="4" w:space="0" w:color="auto"/>
            </w:tcBorders>
            <w:tcMar>
              <w:left w:w="0" w:type="dxa"/>
              <w:right w:w="0" w:type="dxa"/>
            </w:tcMar>
            <w:vAlign w:val="center"/>
          </w:tcPr>
          <w:p w:rsidR="00F03AE5" w:rsidRPr="00FF3FD5" w:rsidRDefault="00F03AE5" w:rsidP="00F03AE5">
            <w:pPr>
              <w:keepLines/>
              <w:spacing w:before="120" w:after="120"/>
              <w:rPr>
                <w:rFonts w:cs="Arial"/>
                <w:b/>
                <w:sz w:val="20"/>
                <w:lang w:val="es-ES"/>
              </w:rPr>
            </w:pPr>
            <w:r w:rsidRPr="00FF3FD5">
              <w:rPr>
                <w:rFonts w:cs="Arial"/>
                <w:b/>
                <w:sz w:val="20"/>
                <w:lang w:val="es-ES"/>
              </w:rPr>
              <w:t>P11</w:t>
            </w:r>
          </w:p>
        </w:tc>
        <w:tc>
          <w:tcPr>
            <w:tcW w:w="63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03AE5" w:rsidRPr="00FF3FD5" w:rsidRDefault="00F03AE5" w:rsidP="00F03AE5">
            <w:pPr>
              <w:keepLines/>
              <w:spacing w:before="120" w:after="120"/>
              <w:rPr>
                <w:rFonts w:cs="Arial"/>
                <w:sz w:val="20"/>
                <w:lang w:val="es-ES"/>
              </w:rPr>
            </w:pPr>
            <w:r w:rsidRPr="00FF3FD5">
              <w:rPr>
                <w:rFonts w:cs="Arial"/>
                <w:sz w:val="20"/>
                <w:lang w:val="es-ES"/>
              </w:rPr>
              <w:t>¿Se ha externalidad alguna parte del tratamiento a un encargado?</w:t>
            </w:r>
          </w:p>
        </w:tc>
        <w:tc>
          <w:tcPr>
            <w:tcW w:w="2121" w:type="dxa"/>
            <w:tcBorders>
              <w:top w:val="single" w:sz="4" w:space="0" w:color="auto"/>
              <w:left w:val="single" w:sz="4" w:space="0" w:color="auto"/>
              <w:bottom w:val="single" w:sz="4" w:space="0" w:color="auto"/>
            </w:tcBorders>
            <w:tcMar>
              <w:left w:w="0" w:type="dxa"/>
              <w:right w:w="0" w:type="dxa"/>
            </w:tcMar>
            <w:vAlign w:val="center"/>
          </w:tcPr>
          <w:p w:rsidR="00F03AE5" w:rsidRPr="00D03970" w:rsidRDefault="00F03AE5" w:rsidP="00F03AE5">
            <w:pPr>
              <w:spacing w:before="120" w:after="120"/>
              <w:rPr>
                <w:rFonts w:cs="Arial"/>
                <w:lang w:val="es-ES"/>
              </w:rPr>
            </w:pPr>
            <w:r>
              <w:rPr>
                <w:rFonts w:cs="Arial"/>
                <w:sz w:val="20"/>
                <w:lang w:val="es-ES"/>
              </w:rPr>
              <w:t xml:space="preserve">   </w:t>
            </w:r>
            <w:r w:rsidRPr="00D03970">
              <w:rPr>
                <w:rFonts w:cs="Arial"/>
                <w:sz w:val="20"/>
                <w:lang w:val="es-ES"/>
              </w:rPr>
              <w:t xml:space="preserve"> </w:t>
            </w:r>
            <w:r w:rsidRPr="00D03970">
              <w:rPr>
                <w:rFonts w:ascii="Segoe UI Symbol" w:hAnsi="Segoe UI Symbol" w:cs="Segoe UI Symbol"/>
                <w:sz w:val="20"/>
                <w:lang w:val="es-ES"/>
              </w:rPr>
              <w:t>☐</w:t>
            </w:r>
            <w:r w:rsidRPr="00D03970">
              <w:rPr>
                <w:rFonts w:cs="Arial"/>
                <w:sz w:val="20"/>
                <w:lang w:val="es-ES"/>
              </w:rPr>
              <w:t xml:space="preserve"> Sí   </w:t>
            </w:r>
            <w:r w:rsidRPr="00D03970">
              <w:rPr>
                <w:rFonts w:ascii="Segoe UI Symbol" w:hAnsi="Segoe UI Symbol" w:cs="Segoe UI Symbol"/>
                <w:sz w:val="20"/>
                <w:lang w:val="es-ES"/>
              </w:rPr>
              <w:t>☐</w:t>
            </w:r>
            <w:r w:rsidRPr="00D03970">
              <w:rPr>
                <w:rFonts w:cs="Arial"/>
                <w:sz w:val="20"/>
                <w:lang w:val="es-ES"/>
              </w:rPr>
              <w:t xml:space="preserve"> No</w:t>
            </w:r>
          </w:p>
        </w:tc>
      </w:tr>
      <w:tr w:rsidR="00923023" w:rsidRPr="00FF3FD5" w:rsidTr="00B95E3A">
        <w:trPr>
          <w:cantSplit/>
          <w:trHeight w:val="223"/>
        </w:trPr>
        <w:tc>
          <w:tcPr>
            <w:tcW w:w="572" w:type="dxa"/>
            <w:vMerge/>
            <w:tcBorders>
              <w:right w:val="single" w:sz="4" w:space="0" w:color="auto"/>
            </w:tcBorders>
            <w:tcMar>
              <w:left w:w="0" w:type="dxa"/>
              <w:right w:w="0" w:type="dxa"/>
            </w:tcMar>
            <w:vAlign w:val="center"/>
          </w:tcPr>
          <w:p w:rsidR="00923023" w:rsidRPr="00FF3FD5" w:rsidRDefault="00923023" w:rsidP="00F03AE5">
            <w:pPr>
              <w:keepLines/>
              <w:spacing w:before="120" w:after="120"/>
              <w:rPr>
                <w:rFonts w:cs="Arial"/>
                <w:b/>
                <w:sz w:val="20"/>
                <w:lang w:val="es-ES"/>
              </w:rPr>
            </w:pPr>
          </w:p>
        </w:tc>
        <w:tc>
          <w:tcPr>
            <w:tcW w:w="8500" w:type="dxa"/>
            <w:gridSpan w:val="2"/>
            <w:tcBorders>
              <w:top w:val="single" w:sz="4" w:space="0" w:color="auto"/>
              <w:left w:val="single" w:sz="4" w:space="0" w:color="auto"/>
              <w:bottom w:val="single" w:sz="4" w:space="0" w:color="auto"/>
            </w:tcBorders>
            <w:tcMar>
              <w:left w:w="0" w:type="dxa"/>
              <w:right w:w="0" w:type="dxa"/>
            </w:tcMar>
            <w:vAlign w:val="center"/>
          </w:tcPr>
          <w:p w:rsidR="00923023" w:rsidRPr="00FF3FD5" w:rsidRDefault="00923023" w:rsidP="00F03AE5">
            <w:pPr>
              <w:keepLines/>
              <w:spacing w:before="120" w:after="120"/>
              <w:rPr>
                <w:rFonts w:cs="Arial"/>
                <w:b/>
                <w:sz w:val="20"/>
                <w:lang w:val="es-ES"/>
              </w:rPr>
            </w:pPr>
            <w:r w:rsidRPr="00FF3FD5">
              <w:rPr>
                <w:rFonts w:cs="Arial"/>
                <w:b/>
                <w:sz w:val="20"/>
                <w:lang w:val="es-ES"/>
              </w:rPr>
              <w:t>Controles implementados y justificación</w:t>
            </w:r>
          </w:p>
        </w:tc>
      </w:tr>
      <w:tr w:rsidR="00923023" w:rsidRPr="00FF3FD5" w:rsidTr="00B95E3A">
        <w:trPr>
          <w:cantSplit/>
          <w:trHeight w:val="776"/>
        </w:trPr>
        <w:tc>
          <w:tcPr>
            <w:tcW w:w="572" w:type="dxa"/>
            <w:vMerge/>
            <w:tcBorders>
              <w:bottom w:val="single" w:sz="4" w:space="0" w:color="auto"/>
              <w:right w:val="single" w:sz="4" w:space="0" w:color="auto"/>
            </w:tcBorders>
            <w:tcMar>
              <w:left w:w="0" w:type="dxa"/>
              <w:right w:w="0" w:type="dxa"/>
            </w:tcMar>
            <w:vAlign w:val="center"/>
          </w:tcPr>
          <w:p w:rsidR="00923023" w:rsidRPr="00FF3FD5" w:rsidRDefault="00923023" w:rsidP="00F03AE5">
            <w:pPr>
              <w:keepLines/>
              <w:spacing w:before="120" w:after="120"/>
              <w:rPr>
                <w:rFonts w:cs="Arial"/>
                <w:b/>
                <w:sz w:val="20"/>
                <w:lang w:val="es-ES"/>
              </w:rPr>
            </w:pPr>
          </w:p>
        </w:tc>
        <w:tc>
          <w:tcPr>
            <w:tcW w:w="8500" w:type="dxa"/>
            <w:gridSpan w:val="2"/>
            <w:tcBorders>
              <w:top w:val="single" w:sz="4" w:space="0" w:color="auto"/>
              <w:left w:val="single" w:sz="4" w:space="0" w:color="auto"/>
              <w:bottom w:val="single" w:sz="4" w:space="0" w:color="auto"/>
            </w:tcBorders>
            <w:shd w:val="clear" w:color="auto" w:fill="F2F2F2" w:themeFill="background1" w:themeFillShade="F2"/>
            <w:tcMar>
              <w:left w:w="0" w:type="dxa"/>
              <w:right w:w="0" w:type="dxa"/>
            </w:tcMar>
            <w:vAlign w:val="center"/>
          </w:tcPr>
          <w:p w:rsidR="00923023" w:rsidRPr="00FF3FD5" w:rsidRDefault="00923023" w:rsidP="00F03AE5">
            <w:pPr>
              <w:keepLines/>
              <w:spacing w:before="120" w:after="120"/>
              <w:rPr>
                <w:rFonts w:cs="Arial"/>
                <w:sz w:val="20"/>
                <w:lang w:val="es-ES"/>
              </w:rPr>
            </w:pPr>
          </w:p>
        </w:tc>
      </w:tr>
      <w:tr w:rsidR="00F03AE5" w:rsidRPr="00FF3FD5" w:rsidTr="00F03AE5">
        <w:trPr>
          <w:cantSplit/>
        </w:trPr>
        <w:tc>
          <w:tcPr>
            <w:tcW w:w="572" w:type="dxa"/>
            <w:vMerge w:val="restart"/>
            <w:tcBorders>
              <w:top w:val="single" w:sz="4" w:space="0" w:color="auto"/>
              <w:bottom w:val="single" w:sz="12" w:space="0" w:color="auto"/>
              <w:right w:val="single" w:sz="4" w:space="0" w:color="auto"/>
            </w:tcBorders>
            <w:tcMar>
              <w:left w:w="0" w:type="dxa"/>
              <w:right w:w="0" w:type="dxa"/>
            </w:tcMar>
            <w:vAlign w:val="center"/>
          </w:tcPr>
          <w:p w:rsidR="00F03AE5" w:rsidRPr="00FF3FD5" w:rsidRDefault="00F03AE5" w:rsidP="00F03AE5">
            <w:pPr>
              <w:keepLines/>
              <w:spacing w:before="120" w:after="120"/>
              <w:rPr>
                <w:rFonts w:cs="Arial"/>
                <w:b/>
                <w:sz w:val="20"/>
                <w:lang w:val="es-ES"/>
              </w:rPr>
            </w:pPr>
            <w:r w:rsidRPr="00FF3FD5">
              <w:rPr>
                <w:rFonts w:cs="Arial"/>
                <w:b/>
                <w:sz w:val="20"/>
                <w:lang w:val="es-ES"/>
              </w:rPr>
              <w:t>P12</w:t>
            </w:r>
          </w:p>
        </w:tc>
        <w:tc>
          <w:tcPr>
            <w:tcW w:w="63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03AE5" w:rsidRPr="00FF3FD5" w:rsidRDefault="00F03AE5" w:rsidP="00F03AE5">
            <w:pPr>
              <w:keepLines/>
              <w:spacing w:before="120" w:after="120"/>
              <w:rPr>
                <w:rFonts w:cs="Arial"/>
                <w:sz w:val="20"/>
                <w:lang w:val="es-ES"/>
              </w:rPr>
            </w:pPr>
            <w:r w:rsidRPr="00FF3FD5">
              <w:rPr>
                <w:rFonts w:cs="Arial"/>
                <w:sz w:val="20"/>
                <w:lang w:val="es-ES"/>
              </w:rPr>
              <w:t>¿Existe una falta de conocimiento del personal respecto del uso adecuado del sistema, de aspectos de seguridad de los datos o de las limitaciones de uso que impone el RGPD?</w:t>
            </w:r>
          </w:p>
        </w:tc>
        <w:tc>
          <w:tcPr>
            <w:tcW w:w="2121" w:type="dxa"/>
            <w:tcBorders>
              <w:top w:val="single" w:sz="4" w:space="0" w:color="auto"/>
              <w:left w:val="single" w:sz="4" w:space="0" w:color="auto"/>
              <w:bottom w:val="single" w:sz="4" w:space="0" w:color="auto"/>
            </w:tcBorders>
            <w:tcMar>
              <w:left w:w="0" w:type="dxa"/>
              <w:right w:w="0" w:type="dxa"/>
            </w:tcMar>
            <w:vAlign w:val="center"/>
          </w:tcPr>
          <w:p w:rsidR="00F03AE5" w:rsidRPr="00D03970" w:rsidRDefault="00F03AE5" w:rsidP="00F03AE5">
            <w:pPr>
              <w:spacing w:before="120" w:after="120"/>
              <w:rPr>
                <w:rFonts w:cs="Arial"/>
                <w:lang w:val="es-ES"/>
              </w:rPr>
            </w:pPr>
            <w:r>
              <w:rPr>
                <w:rFonts w:cs="Arial"/>
                <w:sz w:val="20"/>
                <w:lang w:val="es-ES"/>
              </w:rPr>
              <w:t xml:space="preserve">   </w:t>
            </w:r>
            <w:r w:rsidRPr="00D03970">
              <w:rPr>
                <w:rFonts w:cs="Arial"/>
                <w:sz w:val="20"/>
                <w:lang w:val="es-ES"/>
              </w:rPr>
              <w:t xml:space="preserve"> </w:t>
            </w:r>
            <w:r w:rsidRPr="00D03970">
              <w:rPr>
                <w:rFonts w:ascii="Segoe UI Symbol" w:hAnsi="Segoe UI Symbol" w:cs="Segoe UI Symbol"/>
                <w:sz w:val="20"/>
                <w:lang w:val="es-ES"/>
              </w:rPr>
              <w:t>☐</w:t>
            </w:r>
            <w:r w:rsidRPr="00D03970">
              <w:rPr>
                <w:rFonts w:cs="Arial"/>
                <w:sz w:val="20"/>
                <w:lang w:val="es-ES"/>
              </w:rPr>
              <w:t xml:space="preserve"> Sí   </w:t>
            </w:r>
            <w:r w:rsidRPr="00D03970">
              <w:rPr>
                <w:rFonts w:ascii="Segoe UI Symbol" w:hAnsi="Segoe UI Symbol" w:cs="Segoe UI Symbol"/>
                <w:sz w:val="20"/>
                <w:lang w:val="es-ES"/>
              </w:rPr>
              <w:t>☐</w:t>
            </w:r>
            <w:r w:rsidRPr="00D03970">
              <w:rPr>
                <w:rFonts w:cs="Arial"/>
                <w:sz w:val="20"/>
                <w:lang w:val="es-ES"/>
              </w:rPr>
              <w:t xml:space="preserve"> No</w:t>
            </w:r>
          </w:p>
        </w:tc>
      </w:tr>
      <w:tr w:rsidR="00923023" w:rsidRPr="00FF3FD5" w:rsidTr="00F03AE5">
        <w:trPr>
          <w:cantSplit/>
          <w:trHeight w:val="253"/>
        </w:trPr>
        <w:tc>
          <w:tcPr>
            <w:tcW w:w="572" w:type="dxa"/>
            <w:vMerge/>
            <w:tcBorders>
              <w:top w:val="single" w:sz="4" w:space="0" w:color="auto"/>
              <w:bottom w:val="single" w:sz="12" w:space="0" w:color="auto"/>
              <w:right w:val="single" w:sz="4" w:space="0" w:color="auto"/>
            </w:tcBorders>
            <w:tcMar>
              <w:left w:w="0" w:type="dxa"/>
              <w:right w:w="0" w:type="dxa"/>
            </w:tcMar>
            <w:vAlign w:val="center"/>
          </w:tcPr>
          <w:p w:rsidR="00923023" w:rsidRPr="00FF3FD5" w:rsidRDefault="00923023" w:rsidP="00F03AE5">
            <w:pPr>
              <w:keepLines/>
              <w:spacing w:before="120" w:after="120"/>
              <w:rPr>
                <w:rFonts w:cs="Arial"/>
                <w:b/>
                <w:sz w:val="20"/>
                <w:lang w:val="es-ES"/>
              </w:rPr>
            </w:pPr>
          </w:p>
        </w:tc>
        <w:tc>
          <w:tcPr>
            <w:tcW w:w="8500" w:type="dxa"/>
            <w:gridSpan w:val="2"/>
            <w:tcBorders>
              <w:top w:val="single" w:sz="4" w:space="0" w:color="auto"/>
              <w:left w:val="single" w:sz="4" w:space="0" w:color="auto"/>
              <w:bottom w:val="single" w:sz="4" w:space="0" w:color="auto"/>
            </w:tcBorders>
            <w:tcMar>
              <w:left w:w="0" w:type="dxa"/>
              <w:right w:w="0" w:type="dxa"/>
            </w:tcMar>
            <w:vAlign w:val="center"/>
          </w:tcPr>
          <w:p w:rsidR="00923023" w:rsidRPr="00FF3FD5" w:rsidRDefault="00923023" w:rsidP="00F03AE5">
            <w:pPr>
              <w:keepLines/>
              <w:spacing w:before="120" w:after="120"/>
              <w:rPr>
                <w:rFonts w:cs="Arial"/>
                <w:b/>
                <w:sz w:val="20"/>
                <w:lang w:val="es-ES"/>
              </w:rPr>
            </w:pPr>
            <w:r w:rsidRPr="00FF3FD5">
              <w:rPr>
                <w:rFonts w:cs="Arial"/>
                <w:b/>
                <w:sz w:val="20"/>
                <w:lang w:val="es-ES"/>
              </w:rPr>
              <w:t>Controles implementados y justificación</w:t>
            </w:r>
          </w:p>
        </w:tc>
      </w:tr>
      <w:tr w:rsidR="00923023" w:rsidRPr="00FF3FD5" w:rsidTr="00F03AE5">
        <w:trPr>
          <w:cantSplit/>
          <w:trHeight w:val="776"/>
        </w:trPr>
        <w:tc>
          <w:tcPr>
            <w:tcW w:w="572" w:type="dxa"/>
            <w:vMerge/>
            <w:tcBorders>
              <w:top w:val="single" w:sz="4" w:space="0" w:color="auto"/>
              <w:bottom w:val="single" w:sz="12" w:space="0" w:color="auto"/>
              <w:right w:val="single" w:sz="4" w:space="0" w:color="auto"/>
            </w:tcBorders>
            <w:tcMar>
              <w:left w:w="0" w:type="dxa"/>
              <w:right w:w="0" w:type="dxa"/>
            </w:tcMar>
            <w:vAlign w:val="center"/>
          </w:tcPr>
          <w:p w:rsidR="00923023" w:rsidRPr="00FF3FD5" w:rsidRDefault="00923023" w:rsidP="00F03AE5">
            <w:pPr>
              <w:keepLines/>
              <w:spacing w:before="120" w:after="120"/>
              <w:rPr>
                <w:rFonts w:cs="Arial"/>
                <w:b/>
                <w:sz w:val="20"/>
                <w:lang w:val="es-ES"/>
              </w:rPr>
            </w:pPr>
          </w:p>
        </w:tc>
        <w:tc>
          <w:tcPr>
            <w:tcW w:w="8500" w:type="dxa"/>
            <w:gridSpan w:val="2"/>
            <w:tcBorders>
              <w:top w:val="single" w:sz="4" w:space="0" w:color="auto"/>
              <w:left w:val="single" w:sz="4" w:space="0" w:color="auto"/>
              <w:bottom w:val="single" w:sz="12" w:space="0" w:color="auto"/>
            </w:tcBorders>
            <w:shd w:val="pct5" w:color="auto" w:fill="auto"/>
            <w:tcMar>
              <w:left w:w="0" w:type="dxa"/>
              <w:right w:w="0" w:type="dxa"/>
            </w:tcMar>
            <w:vAlign w:val="center"/>
          </w:tcPr>
          <w:p w:rsidR="00923023" w:rsidRPr="00FF3FD5" w:rsidRDefault="00923023" w:rsidP="00F03AE5">
            <w:pPr>
              <w:keepLines/>
              <w:spacing w:before="120" w:after="120"/>
              <w:rPr>
                <w:rFonts w:cs="Arial"/>
                <w:sz w:val="20"/>
                <w:lang w:val="es-ES"/>
              </w:rPr>
            </w:pPr>
          </w:p>
        </w:tc>
      </w:tr>
    </w:tbl>
    <w:p w:rsidR="00717FB6" w:rsidRDefault="00717FB6" w:rsidP="00DF3115">
      <w:pPr>
        <w:rPr>
          <w:rFonts w:cs="Arial"/>
          <w:lang w:val="es-ES"/>
        </w:rPr>
      </w:pPr>
    </w:p>
    <w:p w:rsidR="00DC3994" w:rsidRDefault="00DC3994" w:rsidP="00DF3115">
      <w:pPr>
        <w:rPr>
          <w:rFonts w:cs="Arial"/>
          <w:lang w:val="es-ES"/>
        </w:rPr>
      </w:pPr>
    </w:p>
    <w:p w:rsidR="00DC3994" w:rsidRPr="00FF3FD5" w:rsidRDefault="00DC3994" w:rsidP="00DF3115">
      <w:pPr>
        <w:rPr>
          <w:rFonts w:cs="Arial"/>
          <w:lang w:val="es-ES"/>
        </w:rPr>
      </w:pPr>
    </w:p>
    <w:tbl>
      <w:tblPr>
        <w:tblpPr w:leftFromText="141" w:rightFromText="141" w:vertAnchor="text" w:tblpY="1"/>
        <w:tblOverlap w:val="never"/>
        <w:tblW w:w="9072" w:type="dxa"/>
        <w:tblBorders>
          <w:top w:val="single" w:sz="12" w:space="0" w:color="auto"/>
          <w:bottom w:val="single" w:sz="12" w:space="0" w:color="auto"/>
          <w:insideH w:val="single" w:sz="4" w:space="0" w:color="auto"/>
        </w:tblBorders>
        <w:tblCellMar>
          <w:left w:w="0" w:type="dxa"/>
          <w:right w:w="0" w:type="dxa"/>
        </w:tblCellMar>
        <w:tblLook w:val="04A0" w:firstRow="1" w:lastRow="0" w:firstColumn="1" w:lastColumn="0" w:noHBand="0" w:noVBand="1"/>
        <w:tblCaption w:val="tabla"/>
        <w:tblDescription w:val="tabla"/>
      </w:tblPr>
      <w:tblGrid>
        <w:gridCol w:w="572"/>
        <w:gridCol w:w="6379"/>
        <w:gridCol w:w="2121"/>
      </w:tblGrid>
      <w:tr w:rsidR="00923023" w:rsidRPr="00FF3FD5" w:rsidTr="00DC3994">
        <w:trPr>
          <w:cantSplit/>
          <w:tblHeader/>
        </w:trPr>
        <w:tc>
          <w:tcPr>
            <w:tcW w:w="9072" w:type="dxa"/>
            <w:gridSpan w:val="3"/>
            <w:tcBorders>
              <w:top w:val="single" w:sz="12" w:space="0" w:color="C00000"/>
              <w:bottom w:val="single" w:sz="12" w:space="0" w:color="auto"/>
            </w:tcBorders>
            <w:vAlign w:val="center"/>
          </w:tcPr>
          <w:p w:rsidR="00923023" w:rsidRPr="00FF3FD5" w:rsidRDefault="00923023" w:rsidP="00F03AE5">
            <w:pPr>
              <w:spacing w:before="120" w:after="120"/>
              <w:rPr>
                <w:rFonts w:cs="Arial"/>
                <w:b/>
                <w:lang w:val="es-ES"/>
              </w:rPr>
            </w:pPr>
            <w:r w:rsidRPr="00FF3FD5">
              <w:rPr>
                <w:rFonts w:cs="Arial"/>
                <w:b/>
                <w:lang w:val="es-ES"/>
              </w:rPr>
              <w:lastRenderedPageBreak/>
              <w:t>Otras características</w:t>
            </w:r>
          </w:p>
        </w:tc>
      </w:tr>
      <w:tr w:rsidR="00F03AE5" w:rsidRPr="00FF3FD5" w:rsidTr="00F03AE5">
        <w:trPr>
          <w:cantSplit/>
          <w:trHeight w:val="254"/>
        </w:trPr>
        <w:tc>
          <w:tcPr>
            <w:tcW w:w="572" w:type="dxa"/>
            <w:tcBorders>
              <w:top w:val="single" w:sz="12" w:space="0" w:color="auto"/>
              <w:right w:val="single" w:sz="4" w:space="0" w:color="auto"/>
            </w:tcBorders>
            <w:vAlign w:val="center"/>
          </w:tcPr>
          <w:p w:rsidR="00F03AE5" w:rsidRPr="00FF3FD5" w:rsidRDefault="00F03AE5" w:rsidP="00F03AE5">
            <w:pPr>
              <w:keepLines/>
              <w:spacing w:before="120" w:after="120"/>
              <w:rPr>
                <w:rFonts w:cs="Arial"/>
                <w:b/>
                <w:sz w:val="20"/>
                <w:lang w:val="es-ES"/>
              </w:rPr>
            </w:pPr>
            <w:r w:rsidRPr="00FF3FD5">
              <w:rPr>
                <w:rFonts w:cs="Arial"/>
                <w:b/>
                <w:sz w:val="20"/>
                <w:lang w:val="es-ES"/>
              </w:rPr>
              <w:t>P13</w:t>
            </w:r>
          </w:p>
        </w:tc>
        <w:tc>
          <w:tcPr>
            <w:tcW w:w="6379" w:type="dxa"/>
            <w:tcBorders>
              <w:top w:val="single" w:sz="12" w:space="0" w:color="auto"/>
              <w:left w:val="single" w:sz="4" w:space="0" w:color="auto"/>
              <w:bottom w:val="single" w:sz="4" w:space="0" w:color="auto"/>
              <w:right w:val="single" w:sz="4" w:space="0" w:color="auto"/>
            </w:tcBorders>
            <w:vAlign w:val="center"/>
          </w:tcPr>
          <w:p w:rsidR="00F03AE5" w:rsidRPr="00FF3FD5" w:rsidRDefault="00F03AE5" w:rsidP="00F03AE5">
            <w:pPr>
              <w:keepLines/>
              <w:spacing w:before="120" w:after="120"/>
              <w:rPr>
                <w:rFonts w:cs="Arial"/>
                <w:sz w:val="20"/>
                <w:lang w:val="es-ES"/>
              </w:rPr>
            </w:pPr>
            <w:r w:rsidRPr="00FF3FD5">
              <w:rPr>
                <w:rFonts w:cs="Arial"/>
                <w:sz w:val="20"/>
                <w:lang w:val="es-ES"/>
              </w:rPr>
              <w:t>¿Ha sufrido la empresa u otras empresas del sector ataques últimamente?</w:t>
            </w:r>
          </w:p>
        </w:tc>
        <w:tc>
          <w:tcPr>
            <w:tcW w:w="2121" w:type="dxa"/>
            <w:tcBorders>
              <w:top w:val="single" w:sz="12" w:space="0" w:color="auto"/>
              <w:left w:val="single" w:sz="4" w:space="0" w:color="auto"/>
              <w:bottom w:val="single" w:sz="4" w:space="0" w:color="auto"/>
            </w:tcBorders>
            <w:vAlign w:val="center"/>
          </w:tcPr>
          <w:p w:rsidR="00F03AE5" w:rsidRPr="00D03970" w:rsidRDefault="00F03AE5" w:rsidP="00F03AE5">
            <w:pPr>
              <w:spacing w:before="120" w:after="120"/>
              <w:rPr>
                <w:rFonts w:cs="Arial"/>
                <w:lang w:val="es-ES"/>
              </w:rPr>
            </w:pPr>
            <w:r>
              <w:rPr>
                <w:rFonts w:cs="Arial"/>
                <w:sz w:val="20"/>
                <w:lang w:val="es-ES"/>
              </w:rPr>
              <w:t xml:space="preserve">   </w:t>
            </w:r>
            <w:r w:rsidRPr="00D03970">
              <w:rPr>
                <w:rFonts w:cs="Arial"/>
                <w:sz w:val="20"/>
                <w:lang w:val="es-ES"/>
              </w:rPr>
              <w:t xml:space="preserve"> </w:t>
            </w:r>
            <w:r w:rsidRPr="00D03970">
              <w:rPr>
                <w:rFonts w:ascii="Segoe UI Symbol" w:hAnsi="Segoe UI Symbol" w:cs="Segoe UI Symbol"/>
                <w:sz w:val="20"/>
                <w:lang w:val="es-ES"/>
              </w:rPr>
              <w:t>☐</w:t>
            </w:r>
            <w:r w:rsidRPr="00D03970">
              <w:rPr>
                <w:rFonts w:cs="Arial"/>
                <w:sz w:val="20"/>
                <w:lang w:val="es-ES"/>
              </w:rPr>
              <w:t xml:space="preserve"> Sí   </w:t>
            </w:r>
            <w:r w:rsidRPr="00D03970">
              <w:rPr>
                <w:rFonts w:ascii="Segoe UI Symbol" w:hAnsi="Segoe UI Symbol" w:cs="Segoe UI Symbol"/>
                <w:sz w:val="20"/>
                <w:lang w:val="es-ES"/>
              </w:rPr>
              <w:t>☐</w:t>
            </w:r>
            <w:r w:rsidRPr="00D03970">
              <w:rPr>
                <w:rFonts w:cs="Arial"/>
                <w:sz w:val="20"/>
                <w:lang w:val="es-ES"/>
              </w:rPr>
              <w:t xml:space="preserve"> No</w:t>
            </w:r>
          </w:p>
        </w:tc>
      </w:tr>
      <w:tr w:rsidR="00F03AE5" w:rsidRPr="00FF3FD5" w:rsidTr="00F03AE5">
        <w:trPr>
          <w:cantSplit/>
          <w:trHeight w:val="254"/>
        </w:trPr>
        <w:tc>
          <w:tcPr>
            <w:tcW w:w="572" w:type="dxa"/>
            <w:tcBorders>
              <w:top w:val="single" w:sz="4" w:space="0" w:color="auto"/>
              <w:right w:val="single" w:sz="4" w:space="0" w:color="auto"/>
            </w:tcBorders>
            <w:vAlign w:val="center"/>
          </w:tcPr>
          <w:p w:rsidR="00F03AE5" w:rsidRPr="00FF3FD5" w:rsidRDefault="00F03AE5" w:rsidP="00F03AE5">
            <w:pPr>
              <w:keepLines/>
              <w:spacing w:before="120" w:after="120"/>
              <w:rPr>
                <w:rFonts w:cs="Arial"/>
                <w:b/>
                <w:sz w:val="20"/>
                <w:lang w:val="es-ES"/>
              </w:rPr>
            </w:pPr>
            <w:r w:rsidRPr="00FF3FD5">
              <w:rPr>
                <w:rFonts w:cs="Arial"/>
                <w:b/>
                <w:sz w:val="20"/>
                <w:lang w:val="es-ES"/>
              </w:rPr>
              <w:t>P14</w:t>
            </w:r>
          </w:p>
        </w:tc>
        <w:tc>
          <w:tcPr>
            <w:tcW w:w="6379" w:type="dxa"/>
            <w:tcBorders>
              <w:top w:val="single" w:sz="4" w:space="0" w:color="auto"/>
              <w:left w:val="single" w:sz="4" w:space="0" w:color="auto"/>
              <w:bottom w:val="single" w:sz="4" w:space="0" w:color="auto"/>
              <w:right w:val="single" w:sz="4" w:space="0" w:color="auto"/>
            </w:tcBorders>
            <w:vAlign w:val="center"/>
          </w:tcPr>
          <w:p w:rsidR="00F03AE5" w:rsidRPr="00FF3FD5" w:rsidRDefault="00F03AE5" w:rsidP="00F03AE5">
            <w:pPr>
              <w:keepLines/>
              <w:spacing w:before="120" w:after="120"/>
              <w:rPr>
                <w:rFonts w:cs="Arial"/>
                <w:sz w:val="20"/>
                <w:lang w:val="es-ES"/>
              </w:rPr>
            </w:pPr>
            <w:r w:rsidRPr="00FF3FD5">
              <w:rPr>
                <w:rFonts w:cs="Arial"/>
                <w:sz w:val="20"/>
                <w:lang w:val="es-ES"/>
              </w:rPr>
              <w:t>¿Se han recibido quejas de alguna persona respecto de la estabilidad o la seguridad del sistema de tratamiento últimamente?</w:t>
            </w:r>
          </w:p>
        </w:tc>
        <w:tc>
          <w:tcPr>
            <w:tcW w:w="2121" w:type="dxa"/>
            <w:tcBorders>
              <w:top w:val="single" w:sz="4" w:space="0" w:color="auto"/>
              <w:left w:val="single" w:sz="4" w:space="0" w:color="auto"/>
              <w:bottom w:val="single" w:sz="4" w:space="0" w:color="auto"/>
            </w:tcBorders>
            <w:vAlign w:val="center"/>
          </w:tcPr>
          <w:p w:rsidR="00F03AE5" w:rsidRPr="00D03970" w:rsidRDefault="00F03AE5" w:rsidP="00F03AE5">
            <w:pPr>
              <w:spacing w:before="120" w:after="120"/>
              <w:rPr>
                <w:rFonts w:cs="Arial"/>
                <w:lang w:val="es-ES"/>
              </w:rPr>
            </w:pPr>
            <w:r>
              <w:rPr>
                <w:rFonts w:cs="Arial"/>
                <w:sz w:val="20"/>
                <w:lang w:val="es-ES"/>
              </w:rPr>
              <w:t xml:space="preserve">   </w:t>
            </w:r>
            <w:r w:rsidRPr="00D03970">
              <w:rPr>
                <w:rFonts w:cs="Arial"/>
                <w:sz w:val="20"/>
                <w:lang w:val="es-ES"/>
              </w:rPr>
              <w:t xml:space="preserve"> </w:t>
            </w:r>
            <w:r w:rsidRPr="00D03970">
              <w:rPr>
                <w:rFonts w:ascii="Segoe UI Symbol" w:hAnsi="Segoe UI Symbol" w:cs="Segoe UI Symbol"/>
                <w:sz w:val="20"/>
                <w:lang w:val="es-ES"/>
              </w:rPr>
              <w:t>☐</w:t>
            </w:r>
            <w:r w:rsidRPr="00D03970">
              <w:rPr>
                <w:rFonts w:cs="Arial"/>
                <w:sz w:val="20"/>
                <w:lang w:val="es-ES"/>
              </w:rPr>
              <w:t xml:space="preserve"> Sí   </w:t>
            </w:r>
            <w:r w:rsidRPr="00D03970">
              <w:rPr>
                <w:rFonts w:ascii="Segoe UI Symbol" w:hAnsi="Segoe UI Symbol" w:cs="Segoe UI Symbol"/>
                <w:sz w:val="20"/>
                <w:lang w:val="es-ES"/>
              </w:rPr>
              <w:t>☐</w:t>
            </w:r>
            <w:r w:rsidRPr="00D03970">
              <w:rPr>
                <w:rFonts w:cs="Arial"/>
                <w:sz w:val="20"/>
                <w:lang w:val="es-ES"/>
              </w:rPr>
              <w:t xml:space="preserve"> No</w:t>
            </w:r>
          </w:p>
        </w:tc>
      </w:tr>
      <w:tr w:rsidR="00F03AE5" w:rsidRPr="00FF3FD5" w:rsidTr="00F03AE5">
        <w:trPr>
          <w:cantSplit/>
        </w:trPr>
        <w:tc>
          <w:tcPr>
            <w:tcW w:w="572" w:type="dxa"/>
            <w:tcBorders>
              <w:top w:val="single" w:sz="4" w:space="0" w:color="auto"/>
              <w:bottom w:val="single" w:sz="12" w:space="0" w:color="auto"/>
              <w:right w:val="single" w:sz="4" w:space="0" w:color="auto"/>
            </w:tcBorders>
            <w:vAlign w:val="center"/>
          </w:tcPr>
          <w:p w:rsidR="00F03AE5" w:rsidRPr="00FF3FD5" w:rsidRDefault="00F03AE5" w:rsidP="00F03AE5">
            <w:pPr>
              <w:keepLines/>
              <w:spacing w:before="120" w:after="120"/>
              <w:rPr>
                <w:rFonts w:cs="Arial"/>
                <w:b/>
                <w:sz w:val="20"/>
                <w:lang w:val="es-ES"/>
              </w:rPr>
            </w:pPr>
            <w:r w:rsidRPr="00FF3FD5">
              <w:rPr>
                <w:rFonts w:cs="Arial"/>
                <w:b/>
                <w:sz w:val="20"/>
                <w:lang w:val="es-ES"/>
              </w:rPr>
              <w:t>P15</w:t>
            </w:r>
          </w:p>
        </w:tc>
        <w:tc>
          <w:tcPr>
            <w:tcW w:w="6379" w:type="dxa"/>
            <w:tcBorders>
              <w:top w:val="single" w:sz="4" w:space="0" w:color="auto"/>
              <w:left w:val="single" w:sz="4" w:space="0" w:color="auto"/>
              <w:bottom w:val="single" w:sz="12" w:space="0" w:color="auto"/>
              <w:right w:val="single" w:sz="4" w:space="0" w:color="auto"/>
            </w:tcBorders>
            <w:vAlign w:val="center"/>
          </w:tcPr>
          <w:p w:rsidR="00F03AE5" w:rsidRPr="00FF3FD5" w:rsidRDefault="00F03AE5" w:rsidP="00F03AE5">
            <w:pPr>
              <w:keepLines/>
              <w:spacing w:before="120" w:after="120"/>
              <w:rPr>
                <w:rFonts w:cs="Arial"/>
                <w:sz w:val="20"/>
                <w:lang w:val="es-ES"/>
              </w:rPr>
            </w:pPr>
            <w:r w:rsidRPr="00FF3FD5">
              <w:rPr>
                <w:rFonts w:cs="Arial"/>
                <w:sz w:val="20"/>
                <w:lang w:val="es-ES"/>
              </w:rPr>
              <w:t>¿Se tratan datos de especial interés o datos de un número muy grande de personas usuarias?</w:t>
            </w:r>
          </w:p>
        </w:tc>
        <w:tc>
          <w:tcPr>
            <w:tcW w:w="2121" w:type="dxa"/>
            <w:tcBorders>
              <w:top w:val="single" w:sz="4" w:space="0" w:color="auto"/>
              <w:left w:val="single" w:sz="4" w:space="0" w:color="auto"/>
              <w:bottom w:val="single" w:sz="12" w:space="0" w:color="auto"/>
            </w:tcBorders>
            <w:vAlign w:val="center"/>
          </w:tcPr>
          <w:p w:rsidR="00F03AE5" w:rsidRPr="00D03970" w:rsidRDefault="00F03AE5" w:rsidP="00F03AE5">
            <w:pPr>
              <w:spacing w:before="120" w:after="120"/>
              <w:rPr>
                <w:rFonts w:cs="Arial"/>
                <w:lang w:val="es-ES"/>
              </w:rPr>
            </w:pPr>
            <w:r>
              <w:rPr>
                <w:rFonts w:cs="Arial"/>
                <w:sz w:val="20"/>
                <w:lang w:val="es-ES"/>
              </w:rPr>
              <w:t xml:space="preserve">   </w:t>
            </w:r>
            <w:r w:rsidRPr="00D03970">
              <w:rPr>
                <w:rFonts w:cs="Arial"/>
                <w:sz w:val="20"/>
                <w:lang w:val="es-ES"/>
              </w:rPr>
              <w:t xml:space="preserve"> </w:t>
            </w:r>
            <w:r w:rsidRPr="00D03970">
              <w:rPr>
                <w:rFonts w:ascii="Segoe UI Symbol" w:hAnsi="Segoe UI Symbol" w:cs="Segoe UI Symbol"/>
                <w:sz w:val="20"/>
                <w:lang w:val="es-ES"/>
              </w:rPr>
              <w:t>☐</w:t>
            </w:r>
            <w:r w:rsidRPr="00D03970">
              <w:rPr>
                <w:rFonts w:cs="Arial"/>
                <w:sz w:val="20"/>
                <w:lang w:val="es-ES"/>
              </w:rPr>
              <w:t xml:space="preserve"> Sí   </w:t>
            </w:r>
            <w:r w:rsidRPr="00D03970">
              <w:rPr>
                <w:rFonts w:ascii="Segoe UI Symbol" w:hAnsi="Segoe UI Symbol" w:cs="Segoe UI Symbol"/>
                <w:sz w:val="20"/>
                <w:lang w:val="es-ES"/>
              </w:rPr>
              <w:t>☐</w:t>
            </w:r>
            <w:r w:rsidRPr="00D03970">
              <w:rPr>
                <w:rFonts w:cs="Arial"/>
                <w:sz w:val="20"/>
                <w:lang w:val="es-ES"/>
              </w:rPr>
              <w:t xml:space="preserve"> No</w:t>
            </w:r>
          </w:p>
        </w:tc>
      </w:tr>
    </w:tbl>
    <w:p w:rsidR="00BB509C" w:rsidRPr="00FF3FD5" w:rsidRDefault="00717FB6" w:rsidP="00F03AE5">
      <w:pPr>
        <w:spacing w:before="240"/>
        <w:rPr>
          <w:rFonts w:cs="Arial"/>
          <w:lang w:val="es-ES"/>
        </w:rPr>
      </w:pPr>
      <w:bookmarkStart w:id="23" w:name="_Hlk14703253"/>
      <w:r w:rsidRPr="00FF3FD5">
        <w:rPr>
          <w:rFonts w:cs="Arial"/>
          <w:lang w:val="es-ES"/>
        </w:rPr>
        <w:t xml:space="preserve">La probabilidad residual se calcula contando el número de respuestas afirmativas. </w:t>
      </w:r>
    </w:p>
    <w:tbl>
      <w:tblPr>
        <w:tblW w:w="9072" w:type="dxa"/>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4394"/>
      </w:tblGrid>
      <w:tr w:rsidR="00717FB6" w:rsidRPr="00FF3FD5" w:rsidTr="00DC3994">
        <w:trPr>
          <w:tblHeader/>
          <w:jc w:val="center"/>
        </w:trPr>
        <w:tc>
          <w:tcPr>
            <w:tcW w:w="4678" w:type="dxa"/>
            <w:tcBorders>
              <w:top w:val="single" w:sz="12" w:space="0" w:color="C00000"/>
              <w:bottom w:val="single" w:sz="12" w:space="0" w:color="auto"/>
            </w:tcBorders>
          </w:tcPr>
          <w:p w:rsidR="00717FB6" w:rsidRPr="00FF3FD5" w:rsidRDefault="00717FB6" w:rsidP="00F03AE5">
            <w:pPr>
              <w:spacing w:before="120" w:after="120"/>
              <w:rPr>
                <w:rFonts w:cs="Arial"/>
                <w:b/>
                <w:lang w:val="es-ES"/>
              </w:rPr>
            </w:pPr>
            <w:r w:rsidRPr="00FF3FD5">
              <w:rPr>
                <w:rFonts w:cs="Arial"/>
                <w:b/>
                <w:lang w:val="es-ES"/>
              </w:rPr>
              <w:t>Respuestas Afirmativas</w:t>
            </w:r>
          </w:p>
        </w:tc>
        <w:tc>
          <w:tcPr>
            <w:tcW w:w="4394" w:type="dxa"/>
            <w:tcBorders>
              <w:top w:val="single" w:sz="12" w:space="0" w:color="C00000"/>
              <w:bottom w:val="single" w:sz="12" w:space="0" w:color="auto"/>
            </w:tcBorders>
          </w:tcPr>
          <w:p w:rsidR="00717FB6" w:rsidRPr="00FF3FD5" w:rsidRDefault="00BB509C" w:rsidP="00F03AE5">
            <w:pPr>
              <w:spacing w:before="120" w:after="120"/>
              <w:rPr>
                <w:rFonts w:cs="Arial"/>
                <w:b/>
                <w:lang w:val="es-ES"/>
              </w:rPr>
            </w:pPr>
            <w:r>
              <w:rPr>
                <w:rFonts w:cs="Arial"/>
                <w:b/>
                <w:lang w:val="es-ES"/>
              </w:rPr>
              <w:t xml:space="preserve"> </w:t>
            </w:r>
            <w:r w:rsidR="00717FB6" w:rsidRPr="00FF3FD5">
              <w:rPr>
                <w:rFonts w:cs="Arial"/>
                <w:b/>
                <w:lang w:val="es-ES"/>
              </w:rPr>
              <w:t>Probabilidad inicial</w:t>
            </w:r>
          </w:p>
        </w:tc>
      </w:tr>
      <w:tr w:rsidR="00717FB6" w:rsidRPr="00FF3FD5" w:rsidTr="00F03AE5">
        <w:trPr>
          <w:jc w:val="center"/>
        </w:trPr>
        <w:tc>
          <w:tcPr>
            <w:tcW w:w="4678" w:type="dxa"/>
            <w:tcBorders>
              <w:top w:val="single" w:sz="12" w:space="0" w:color="auto"/>
            </w:tcBorders>
          </w:tcPr>
          <w:p w:rsidR="00717FB6" w:rsidRPr="00FF3FD5" w:rsidRDefault="00717FB6" w:rsidP="00F03AE5">
            <w:pPr>
              <w:spacing w:before="120" w:after="120"/>
              <w:rPr>
                <w:rFonts w:cs="Arial"/>
                <w:lang w:val="es-ES"/>
              </w:rPr>
            </w:pPr>
            <w:r w:rsidRPr="00FF3FD5">
              <w:rPr>
                <w:rFonts w:cs="Arial"/>
                <w:lang w:val="es-ES"/>
              </w:rPr>
              <w:t>0 - 4</w:t>
            </w:r>
          </w:p>
        </w:tc>
        <w:tc>
          <w:tcPr>
            <w:tcW w:w="4394" w:type="dxa"/>
            <w:tcBorders>
              <w:top w:val="single" w:sz="12" w:space="0" w:color="auto"/>
            </w:tcBorders>
          </w:tcPr>
          <w:p w:rsidR="00717FB6" w:rsidRPr="00FF3FD5" w:rsidRDefault="00BB509C" w:rsidP="00F03AE5">
            <w:pPr>
              <w:spacing w:before="120" w:after="120"/>
              <w:rPr>
                <w:rFonts w:cs="Arial"/>
                <w:lang w:val="es-ES"/>
              </w:rPr>
            </w:pPr>
            <w:r>
              <w:rPr>
                <w:rFonts w:cs="Arial"/>
                <w:lang w:val="es-ES"/>
              </w:rPr>
              <w:t xml:space="preserve"> </w:t>
            </w:r>
            <w:r w:rsidR="00717FB6" w:rsidRPr="00FF3FD5">
              <w:rPr>
                <w:rFonts w:cs="Arial"/>
                <w:lang w:val="es-ES"/>
              </w:rPr>
              <w:t>Baja</w:t>
            </w:r>
          </w:p>
        </w:tc>
      </w:tr>
      <w:tr w:rsidR="00717FB6" w:rsidRPr="00FF3FD5" w:rsidTr="00F03AE5">
        <w:trPr>
          <w:jc w:val="center"/>
        </w:trPr>
        <w:tc>
          <w:tcPr>
            <w:tcW w:w="4678" w:type="dxa"/>
          </w:tcPr>
          <w:p w:rsidR="00717FB6" w:rsidRPr="00FF3FD5" w:rsidRDefault="00717FB6" w:rsidP="00F03AE5">
            <w:pPr>
              <w:spacing w:before="120" w:after="120"/>
              <w:rPr>
                <w:rFonts w:cs="Arial"/>
                <w:lang w:val="es-ES"/>
              </w:rPr>
            </w:pPr>
            <w:r w:rsidRPr="00FF3FD5">
              <w:rPr>
                <w:rFonts w:cs="Arial"/>
                <w:lang w:val="es-ES"/>
              </w:rPr>
              <w:t>5 – 9</w:t>
            </w:r>
          </w:p>
        </w:tc>
        <w:tc>
          <w:tcPr>
            <w:tcW w:w="4394" w:type="dxa"/>
          </w:tcPr>
          <w:p w:rsidR="00717FB6" w:rsidRPr="00FF3FD5" w:rsidRDefault="00BB509C" w:rsidP="00F03AE5">
            <w:pPr>
              <w:spacing w:before="120" w:after="120"/>
              <w:rPr>
                <w:rFonts w:cs="Arial"/>
                <w:lang w:val="es-ES"/>
              </w:rPr>
            </w:pPr>
            <w:r>
              <w:rPr>
                <w:rFonts w:cs="Arial"/>
                <w:lang w:val="es-ES"/>
              </w:rPr>
              <w:t xml:space="preserve"> </w:t>
            </w:r>
            <w:r w:rsidR="00717FB6" w:rsidRPr="00FF3FD5">
              <w:rPr>
                <w:rFonts w:cs="Arial"/>
                <w:lang w:val="es-ES"/>
              </w:rPr>
              <w:t>Media</w:t>
            </w:r>
          </w:p>
        </w:tc>
      </w:tr>
      <w:tr w:rsidR="00717FB6" w:rsidRPr="00FF3FD5" w:rsidTr="00F03AE5">
        <w:trPr>
          <w:jc w:val="center"/>
        </w:trPr>
        <w:tc>
          <w:tcPr>
            <w:tcW w:w="4678" w:type="dxa"/>
          </w:tcPr>
          <w:p w:rsidR="00717FB6" w:rsidRPr="00FF3FD5" w:rsidRDefault="00717FB6" w:rsidP="00F03AE5">
            <w:pPr>
              <w:spacing w:before="120" w:after="120"/>
              <w:rPr>
                <w:rFonts w:cs="Arial"/>
                <w:lang w:val="es-ES"/>
              </w:rPr>
            </w:pPr>
            <w:r w:rsidRPr="00FF3FD5">
              <w:rPr>
                <w:rFonts w:cs="Arial"/>
                <w:lang w:val="es-ES"/>
              </w:rPr>
              <w:t>10 - 14</w:t>
            </w:r>
          </w:p>
        </w:tc>
        <w:tc>
          <w:tcPr>
            <w:tcW w:w="4394" w:type="dxa"/>
          </w:tcPr>
          <w:p w:rsidR="00717FB6" w:rsidRPr="00FF3FD5" w:rsidRDefault="00BB509C" w:rsidP="00F03AE5">
            <w:pPr>
              <w:spacing w:before="120" w:after="120"/>
              <w:rPr>
                <w:rFonts w:cs="Arial"/>
                <w:lang w:val="es-ES"/>
              </w:rPr>
            </w:pPr>
            <w:r>
              <w:rPr>
                <w:rFonts w:cs="Arial"/>
                <w:lang w:val="es-ES"/>
              </w:rPr>
              <w:t xml:space="preserve"> </w:t>
            </w:r>
            <w:r w:rsidR="00717FB6" w:rsidRPr="00FF3FD5">
              <w:rPr>
                <w:rFonts w:cs="Arial"/>
                <w:lang w:val="es-ES"/>
              </w:rPr>
              <w:t>Alta</w:t>
            </w:r>
          </w:p>
        </w:tc>
      </w:tr>
    </w:tbl>
    <w:bookmarkEnd w:id="23"/>
    <w:p w:rsidR="00717FB6" w:rsidRPr="00FF3FD5" w:rsidRDefault="00923023" w:rsidP="00DF3115">
      <w:pPr>
        <w:pStyle w:val="Ttol2"/>
        <w:ind w:left="0" w:firstLine="0"/>
      </w:pPr>
      <w:r w:rsidRPr="00FF3FD5">
        <w:t xml:space="preserve">4.7 </w:t>
      </w:r>
      <w:r w:rsidR="00717FB6" w:rsidRPr="00FF3FD5">
        <w:t>Estimación del riesgo residual</w:t>
      </w:r>
    </w:p>
    <w:p w:rsidR="00717FB6" w:rsidRPr="00FF3FD5" w:rsidRDefault="00717FB6" w:rsidP="00DF3115">
      <w:pPr>
        <w:rPr>
          <w:rFonts w:cs="Arial"/>
          <w:lang w:val="es-ES"/>
        </w:rPr>
      </w:pPr>
      <w:r w:rsidRPr="00FF3FD5">
        <w:rPr>
          <w:rFonts w:cs="Arial"/>
          <w:lang w:val="es-ES"/>
        </w:rPr>
        <w:t xml:space="preserve">Una vez estimado el impacto residual y la probabilidad residual, calculamos el riesgo residual siguiendo la tabla de la Sección </w:t>
      </w:r>
      <w:r w:rsidRPr="00FF3FD5">
        <w:rPr>
          <w:rFonts w:cs="Arial"/>
          <w:lang w:val="es-ES"/>
        </w:rPr>
        <w:fldChar w:fldCharType="begin"/>
      </w:r>
      <w:r w:rsidRPr="00FF3FD5">
        <w:rPr>
          <w:rFonts w:cs="Arial"/>
          <w:lang w:val="es-ES"/>
        </w:rPr>
        <w:instrText xml:space="preserve"> REF _Ref13659909 \r \h  \* MERGEFORMAT </w:instrText>
      </w:r>
      <w:r w:rsidRPr="00FF3FD5">
        <w:rPr>
          <w:rFonts w:cs="Arial"/>
          <w:lang w:val="es-ES"/>
        </w:rPr>
      </w:r>
      <w:r w:rsidRPr="00FF3FD5">
        <w:rPr>
          <w:rFonts w:cs="Arial"/>
          <w:lang w:val="es-ES"/>
        </w:rPr>
        <w:fldChar w:fldCharType="separate"/>
      </w:r>
      <w:r w:rsidRPr="00FF3FD5">
        <w:rPr>
          <w:rFonts w:cs="Arial"/>
          <w:lang w:val="es-ES"/>
        </w:rPr>
        <w:t>2.6.</w:t>
      </w:r>
      <w:r w:rsidRPr="00FF3FD5">
        <w:rPr>
          <w:rFonts w:cs="Arial"/>
          <w:lang w:val="es-ES"/>
        </w:rPr>
        <w:fldChar w:fldCharType="end"/>
      </w:r>
    </w:p>
    <w:tbl>
      <w:tblPr>
        <w:tblStyle w:val="Taulaambquadrcula"/>
        <w:tblW w:w="0" w:type="auto"/>
        <w:tblBorders>
          <w:bottom w:val="single" w:sz="4" w:space="0" w:color="FFFFFF" w:themeColor="background1"/>
          <w:insideV w:val="none" w:sz="0" w:space="0" w:color="auto"/>
        </w:tblBorders>
        <w:tblCellMar>
          <w:left w:w="85" w:type="dxa"/>
          <w:right w:w="85" w:type="dxa"/>
        </w:tblCellMar>
        <w:tblLook w:val="04A0" w:firstRow="1" w:lastRow="0" w:firstColumn="1" w:lastColumn="0" w:noHBand="0" w:noVBand="1"/>
        <w:tblCaption w:val="Taula"/>
        <w:tblDescription w:val="Taula"/>
      </w:tblPr>
      <w:tblGrid>
        <w:gridCol w:w="1812"/>
        <w:gridCol w:w="1812"/>
        <w:gridCol w:w="1812"/>
        <w:gridCol w:w="1812"/>
        <w:gridCol w:w="1813"/>
      </w:tblGrid>
      <w:tr w:rsidR="00923023" w:rsidRPr="00FF3FD5" w:rsidTr="00F03AE5">
        <w:trPr>
          <w:tblHeader/>
        </w:trPr>
        <w:tc>
          <w:tcPr>
            <w:tcW w:w="1812" w:type="dxa"/>
          </w:tcPr>
          <w:p w:rsidR="00923023" w:rsidRPr="00FF3FD5" w:rsidRDefault="00923023" w:rsidP="00F03AE5">
            <w:pPr>
              <w:spacing w:before="120" w:after="120"/>
              <w:rPr>
                <w:b/>
                <w:lang w:val="es-ES" w:eastAsia="en-US"/>
              </w:rPr>
            </w:pPr>
          </w:p>
        </w:tc>
        <w:tc>
          <w:tcPr>
            <w:tcW w:w="7249" w:type="dxa"/>
            <w:gridSpan w:val="4"/>
          </w:tcPr>
          <w:p w:rsidR="00923023" w:rsidRPr="00FF3FD5" w:rsidRDefault="00923023" w:rsidP="00F03AE5">
            <w:pPr>
              <w:spacing w:before="120" w:after="120"/>
              <w:jc w:val="center"/>
              <w:rPr>
                <w:lang w:val="es-ES" w:eastAsia="en-US"/>
              </w:rPr>
            </w:pPr>
            <w:r w:rsidRPr="00FF3FD5">
              <w:rPr>
                <w:b/>
                <w:lang w:val="es-ES" w:eastAsia="en-US"/>
              </w:rPr>
              <w:t>Impacto</w:t>
            </w:r>
          </w:p>
        </w:tc>
      </w:tr>
      <w:tr w:rsidR="00923023" w:rsidRPr="00FF3FD5" w:rsidTr="00F03AE5">
        <w:tc>
          <w:tcPr>
            <w:tcW w:w="1812" w:type="dxa"/>
            <w:tcBorders>
              <w:right w:val="single" w:sz="2" w:space="0" w:color="auto"/>
            </w:tcBorders>
          </w:tcPr>
          <w:p w:rsidR="00923023" w:rsidRPr="00FF3FD5" w:rsidRDefault="00923023" w:rsidP="00F03AE5">
            <w:pPr>
              <w:spacing w:before="120" w:after="120"/>
              <w:rPr>
                <w:lang w:val="es-ES" w:eastAsia="en-US"/>
              </w:rPr>
            </w:pPr>
            <w:r w:rsidRPr="00FF3FD5">
              <w:rPr>
                <w:b/>
                <w:lang w:val="es-ES" w:eastAsia="en-US"/>
              </w:rPr>
              <w:t>Probabilidad</w:t>
            </w:r>
          </w:p>
        </w:tc>
        <w:tc>
          <w:tcPr>
            <w:tcW w:w="1812" w:type="dxa"/>
            <w:tcBorders>
              <w:left w:val="single" w:sz="2" w:space="0" w:color="auto"/>
              <w:right w:val="single" w:sz="2" w:space="0" w:color="auto"/>
            </w:tcBorders>
          </w:tcPr>
          <w:p w:rsidR="00923023" w:rsidRPr="00FF3FD5" w:rsidRDefault="00923023" w:rsidP="00F03AE5">
            <w:pPr>
              <w:spacing w:before="120" w:after="120"/>
              <w:rPr>
                <w:lang w:val="es-ES" w:eastAsia="en-US"/>
              </w:rPr>
            </w:pPr>
            <w:r w:rsidRPr="00FF3FD5">
              <w:rPr>
                <w:sz w:val="20"/>
                <w:lang w:val="es-ES"/>
              </w:rPr>
              <w:t>Bajo</w:t>
            </w:r>
          </w:p>
        </w:tc>
        <w:tc>
          <w:tcPr>
            <w:tcW w:w="1812" w:type="dxa"/>
            <w:tcBorders>
              <w:left w:val="single" w:sz="2" w:space="0" w:color="auto"/>
              <w:right w:val="single" w:sz="2" w:space="0" w:color="auto"/>
            </w:tcBorders>
          </w:tcPr>
          <w:p w:rsidR="00923023" w:rsidRPr="00FF3FD5" w:rsidRDefault="00923023" w:rsidP="00F03AE5">
            <w:pPr>
              <w:spacing w:before="120" w:after="120"/>
              <w:rPr>
                <w:lang w:val="es-ES" w:eastAsia="en-US"/>
              </w:rPr>
            </w:pPr>
            <w:r w:rsidRPr="00FF3FD5">
              <w:rPr>
                <w:sz w:val="20"/>
                <w:lang w:val="es-ES"/>
              </w:rPr>
              <w:t>Medio</w:t>
            </w:r>
          </w:p>
        </w:tc>
        <w:tc>
          <w:tcPr>
            <w:tcW w:w="1812" w:type="dxa"/>
            <w:tcBorders>
              <w:left w:val="single" w:sz="2" w:space="0" w:color="auto"/>
              <w:right w:val="single" w:sz="2" w:space="0" w:color="auto"/>
            </w:tcBorders>
          </w:tcPr>
          <w:p w:rsidR="00923023" w:rsidRPr="00FF3FD5" w:rsidRDefault="00923023" w:rsidP="00F03AE5">
            <w:pPr>
              <w:spacing w:before="120" w:after="120"/>
              <w:rPr>
                <w:lang w:val="es-ES" w:eastAsia="en-US"/>
              </w:rPr>
            </w:pPr>
            <w:r w:rsidRPr="00FF3FD5">
              <w:rPr>
                <w:sz w:val="20"/>
                <w:lang w:val="es-ES"/>
              </w:rPr>
              <w:t>Alto</w:t>
            </w:r>
          </w:p>
        </w:tc>
        <w:tc>
          <w:tcPr>
            <w:tcW w:w="1813" w:type="dxa"/>
            <w:tcBorders>
              <w:left w:val="single" w:sz="2" w:space="0" w:color="auto"/>
            </w:tcBorders>
          </w:tcPr>
          <w:p w:rsidR="00923023" w:rsidRPr="00FF3FD5" w:rsidRDefault="00923023" w:rsidP="00F03AE5">
            <w:pPr>
              <w:spacing w:before="120" w:after="120"/>
              <w:rPr>
                <w:lang w:val="es-ES" w:eastAsia="en-US"/>
              </w:rPr>
            </w:pPr>
            <w:r w:rsidRPr="00FF3FD5">
              <w:rPr>
                <w:sz w:val="20"/>
                <w:lang w:val="es-ES"/>
              </w:rPr>
              <w:t>Muy alto</w:t>
            </w:r>
          </w:p>
        </w:tc>
      </w:tr>
      <w:tr w:rsidR="00923023" w:rsidRPr="00FF3FD5" w:rsidTr="00F03AE5">
        <w:tc>
          <w:tcPr>
            <w:tcW w:w="1812" w:type="dxa"/>
            <w:tcBorders>
              <w:right w:val="single" w:sz="2" w:space="0" w:color="auto"/>
            </w:tcBorders>
          </w:tcPr>
          <w:p w:rsidR="00923023" w:rsidRPr="00FF3FD5" w:rsidRDefault="00923023" w:rsidP="00F03AE5">
            <w:pPr>
              <w:spacing w:before="120" w:after="120"/>
              <w:rPr>
                <w:lang w:val="es-ES" w:eastAsia="en-US"/>
              </w:rPr>
            </w:pPr>
            <w:r w:rsidRPr="00FF3FD5">
              <w:rPr>
                <w:sz w:val="20"/>
                <w:lang w:val="es-ES"/>
              </w:rPr>
              <w:t>Alta</w:t>
            </w:r>
          </w:p>
        </w:tc>
        <w:tc>
          <w:tcPr>
            <w:tcW w:w="1812" w:type="dxa"/>
            <w:tcBorders>
              <w:left w:val="single" w:sz="2" w:space="0" w:color="auto"/>
              <w:right w:val="single" w:sz="2" w:space="0" w:color="auto"/>
            </w:tcBorders>
            <w:shd w:val="clear" w:color="auto" w:fill="808080" w:themeFill="background1" w:themeFillShade="80"/>
          </w:tcPr>
          <w:p w:rsidR="00923023" w:rsidRPr="00FF3FD5" w:rsidRDefault="00923023" w:rsidP="00F03AE5">
            <w:pPr>
              <w:spacing w:before="120" w:after="120"/>
              <w:rPr>
                <w:lang w:val="es-ES" w:eastAsia="en-US"/>
              </w:rPr>
            </w:pPr>
            <w:r w:rsidRPr="00FF3FD5">
              <w:rPr>
                <w:sz w:val="20"/>
                <w:lang w:val="es-ES"/>
              </w:rPr>
              <w:t>Riesgo medio</w:t>
            </w:r>
          </w:p>
        </w:tc>
        <w:tc>
          <w:tcPr>
            <w:tcW w:w="1812" w:type="dxa"/>
            <w:tcBorders>
              <w:left w:val="single" w:sz="2" w:space="0" w:color="auto"/>
              <w:right w:val="single" w:sz="2" w:space="0" w:color="auto"/>
            </w:tcBorders>
            <w:shd w:val="clear" w:color="auto" w:fill="000000" w:themeFill="text1"/>
          </w:tcPr>
          <w:p w:rsidR="00923023" w:rsidRPr="00FF3FD5" w:rsidRDefault="00923023" w:rsidP="00F03AE5">
            <w:pPr>
              <w:spacing w:before="120" w:after="120"/>
              <w:rPr>
                <w:color w:val="FFFFFF" w:themeColor="background1"/>
                <w:lang w:val="es-ES" w:eastAsia="en-US"/>
              </w:rPr>
            </w:pPr>
            <w:r w:rsidRPr="00FF3FD5">
              <w:rPr>
                <w:color w:val="FFFFFF" w:themeColor="background1"/>
                <w:sz w:val="20"/>
                <w:lang w:val="es-ES"/>
              </w:rPr>
              <w:t>Riesgo alto</w:t>
            </w:r>
          </w:p>
        </w:tc>
        <w:tc>
          <w:tcPr>
            <w:tcW w:w="1812" w:type="dxa"/>
            <w:tcBorders>
              <w:left w:val="single" w:sz="2" w:space="0" w:color="auto"/>
              <w:bottom w:val="single" w:sz="4" w:space="0" w:color="auto"/>
              <w:right w:val="single" w:sz="2" w:space="0" w:color="auto"/>
            </w:tcBorders>
            <w:shd w:val="clear" w:color="auto" w:fill="000000" w:themeFill="text1"/>
          </w:tcPr>
          <w:p w:rsidR="00923023" w:rsidRPr="00FF3FD5" w:rsidRDefault="00923023" w:rsidP="00F03AE5">
            <w:pPr>
              <w:spacing w:before="120" w:after="120"/>
              <w:rPr>
                <w:lang w:val="es-ES" w:eastAsia="en-US"/>
              </w:rPr>
            </w:pPr>
            <w:r w:rsidRPr="00FF3FD5">
              <w:rPr>
                <w:color w:val="FFFFFF" w:themeColor="background1"/>
                <w:sz w:val="20"/>
                <w:lang w:val="es-ES"/>
              </w:rPr>
              <w:t>Riesgo alto</w:t>
            </w:r>
          </w:p>
        </w:tc>
        <w:tc>
          <w:tcPr>
            <w:tcW w:w="1813" w:type="dxa"/>
            <w:tcBorders>
              <w:left w:val="single" w:sz="2" w:space="0" w:color="auto"/>
              <w:bottom w:val="single" w:sz="4" w:space="0" w:color="auto"/>
            </w:tcBorders>
            <w:shd w:val="clear" w:color="auto" w:fill="000000" w:themeFill="text1"/>
          </w:tcPr>
          <w:p w:rsidR="00923023" w:rsidRPr="00FF3FD5" w:rsidRDefault="00923023" w:rsidP="00F03AE5">
            <w:pPr>
              <w:spacing w:before="120" w:after="120"/>
              <w:rPr>
                <w:lang w:val="es-ES" w:eastAsia="en-US"/>
              </w:rPr>
            </w:pPr>
            <w:r w:rsidRPr="00FF3FD5">
              <w:rPr>
                <w:color w:val="FFFFFF" w:themeColor="background1"/>
                <w:sz w:val="20"/>
                <w:lang w:val="es-ES"/>
              </w:rPr>
              <w:t>Riesgo alto</w:t>
            </w:r>
          </w:p>
        </w:tc>
      </w:tr>
      <w:tr w:rsidR="00923023" w:rsidRPr="00FF3FD5" w:rsidTr="00F03AE5">
        <w:tc>
          <w:tcPr>
            <w:tcW w:w="1812" w:type="dxa"/>
            <w:tcBorders>
              <w:right w:val="single" w:sz="2" w:space="0" w:color="auto"/>
            </w:tcBorders>
          </w:tcPr>
          <w:p w:rsidR="00923023" w:rsidRPr="00FF3FD5" w:rsidRDefault="00923023" w:rsidP="00F03AE5">
            <w:pPr>
              <w:spacing w:before="120" w:after="120"/>
              <w:rPr>
                <w:lang w:val="es-ES" w:eastAsia="en-US"/>
              </w:rPr>
            </w:pPr>
            <w:r w:rsidRPr="00FF3FD5">
              <w:rPr>
                <w:sz w:val="20"/>
                <w:lang w:val="es-ES"/>
              </w:rPr>
              <w:t>Media</w:t>
            </w:r>
          </w:p>
        </w:tc>
        <w:tc>
          <w:tcPr>
            <w:tcW w:w="1812" w:type="dxa"/>
            <w:tcBorders>
              <w:left w:val="single" w:sz="2" w:space="0" w:color="auto"/>
              <w:right w:val="single" w:sz="2" w:space="0" w:color="auto"/>
            </w:tcBorders>
            <w:shd w:val="clear" w:color="auto" w:fill="F2F2F2" w:themeFill="background1" w:themeFillShade="F2"/>
          </w:tcPr>
          <w:p w:rsidR="00923023" w:rsidRPr="00FF3FD5" w:rsidRDefault="00923023" w:rsidP="00F03AE5">
            <w:pPr>
              <w:spacing w:before="120" w:after="120"/>
              <w:rPr>
                <w:lang w:val="es-ES" w:eastAsia="en-US"/>
              </w:rPr>
            </w:pPr>
            <w:r w:rsidRPr="00FF3FD5">
              <w:rPr>
                <w:sz w:val="20"/>
                <w:lang w:val="es-ES"/>
              </w:rPr>
              <w:t>Riesgo bajo</w:t>
            </w:r>
          </w:p>
        </w:tc>
        <w:tc>
          <w:tcPr>
            <w:tcW w:w="1812" w:type="dxa"/>
            <w:tcBorders>
              <w:left w:val="single" w:sz="2" w:space="0" w:color="auto"/>
              <w:right w:val="single" w:sz="2" w:space="0" w:color="auto"/>
            </w:tcBorders>
            <w:shd w:val="clear" w:color="auto" w:fill="808080" w:themeFill="background1" w:themeFillShade="80"/>
          </w:tcPr>
          <w:p w:rsidR="00923023" w:rsidRPr="00FF3FD5" w:rsidRDefault="00923023" w:rsidP="00F03AE5">
            <w:pPr>
              <w:spacing w:before="120" w:after="120"/>
              <w:rPr>
                <w:lang w:val="es-ES" w:eastAsia="en-US"/>
              </w:rPr>
            </w:pPr>
            <w:r w:rsidRPr="00FF3FD5">
              <w:rPr>
                <w:sz w:val="20"/>
                <w:lang w:val="es-ES"/>
              </w:rPr>
              <w:t>Riesgo medio</w:t>
            </w:r>
          </w:p>
        </w:tc>
        <w:tc>
          <w:tcPr>
            <w:tcW w:w="1812" w:type="dxa"/>
            <w:tcBorders>
              <w:left w:val="single" w:sz="2" w:space="0" w:color="auto"/>
              <w:bottom w:val="nil"/>
              <w:right w:val="single" w:sz="2" w:space="0" w:color="auto"/>
            </w:tcBorders>
            <w:shd w:val="clear" w:color="auto" w:fill="000000" w:themeFill="text1"/>
          </w:tcPr>
          <w:p w:rsidR="00923023" w:rsidRPr="00FF3FD5" w:rsidRDefault="00923023" w:rsidP="00F03AE5">
            <w:pPr>
              <w:spacing w:before="120" w:after="120"/>
              <w:rPr>
                <w:lang w:val="es-ES" w:eastAsia="en-US"/>
              </w:rPr>
            </w:pPr>
            <w:r w:rsidRPr="00FF3FD5">
              <w:rPr>
                <w:color w:val="FFFFFF" w:themeColor="background1"/>
                <w:sz w:val="20"/>
                <w:lang w:val="es-ES"/>
              </w:rPr>
              <w:t>Riesgo alto</w:t>
            </w:r>
          </w:p>
        </w:tc>
        <w:tc>
          <w:tcPr>
            <w:tcW w:w="1813" w:type="dxa"/>
            <w:tcBorders>
              <w:left w:val="single" w:sz="2" w:space="0" w:color="auto"/>
              <w:bottom w:val="nil"/>
            </w:tcBorders>
            <w:shd w:val="clear" w:color="auto" w:fill="000000" w:themeFill="text1"/>
          </w:tcPr>
          <w:p w:rsidR="00923023" w:rsidRPr="00FF3FD5" w:rsidRDefault="00923023" w:rsidP="00F03AE5">
            <w:pPr>
              <w:spacing w:before="120" w:after="120"/>
              <w:rPr>
                <w:lang w:val="es-ES" w:eastAsia="en-US"/>
              </w:rPr>
            </w:pPr>
            <w:r w:rsidRPr="00FF3FD5">
              <w:rPr>
                <w:color w:val="FFFFFF" w:themeColor="background1"/>
                <w:sz w:val="20"/>
                <w:lang w:val="es-ES"/>
              </w:rPr>
              <w:t>Riesgo alto</w:t>
            </w:r>
          </w:p>
        </w:tc>
      </w:tr>
      <w:tr w:rsidR="00923023" w:rsidRPr="00FF3FD5" w:rsidTr="00F03AE5">
        <w:tc>
          <w:tcPr>
            <w:tcW w:w="1812" w:type="dxa"/>
            <w:tcBorders>
              <w:bottom w:val="single" w:sz="4" w:space="0" w:color="auto"/>
              <w:right w:val="single" w:sz="2" w:space="0" w:color="auto"/>
            </w:tcBorders>
          </w:tcPr>
          <w:p w:rsidR="00923023" w:rsidRPr="00FF3FD5" w:rsidRDefault="00923023" w:rsidP="00F03AE5">
            <w:pPr>
              <w:spacing w:before="120" w:after="120"/>
              <w:rPr>
                <w:lang w:val="es-ES" w:eastAsia="en-US"/>
              </w:rPr>
            </w:pPr>
            <w:r w:rsidRPr="00FF3FD5">
              <w:rPr>
                <w:sz w:val="20"/>
                <w:lang w:val="es-ES"/>
              </w:rPr>
              <w:t>Baja</w:t>
            </w:r>
          </w:p>
        </w:tc>
        <w:tc>
          <w:tcPr>
            <w:tcW w:w="1812" w:type="dxa"/>
            <w:tcBorders>
              <w:left w:val="single" w:sz="2" w:space="0" w:color="auto"/>
              <w:bottom w:val="single" w:sz="4" w:space="0" w:color="auto"/>
              <w:right w:val="single" w:sz="2" w:space="0" w:color="auto"/>
            </w:tcBorders>
            <w:shd w:val="clear" w:color="auto" w:fill="F2F2F2" w:themeFill="background1" w:themeFillShade="F2"/>
          </w:tcPr>
          <w:p w:rsidR="00923023" w:rsidRPr="00FF3FD5" w:rsidRDefault="00923023" w:rsidP="00F03AE5">
            <w:pPr>
              <w:spacing w:before="120" w:after="120"/>
              <w:rPr>
                <w:sz w:val="20"/>
                <w:lang w:val="es-ES"/>
              </w:rPr>
            </w:pPr>
            <w:r w:rsidRPr="00FF3FD5">
              <w:rPr>
                <w:sz w:val="20"/>
                <w:lang w:val="es-ES"/>
              </w:rPr>
              <w:t>Riesgo bajo</w:t>
            </w:r>
          </w:p>
        </w:tc>
        <w:tc>
          <w:tcPr>
            <w:tcW w:w="1812" w:type="dxa"/>
            <w:tcBorders>
              <w:left w:val="single" w:sz="2" w:space="0" w:color="auto"/>
              <w:bottom w:val="single" w:sz="4" w:space="0" w:color="auto"/>
              <w:right w:val="single" w:sz="2" w:space="0" w:color="auto"/>
            </w:tcBorders>
            <w:shd w:val="clear" w:color="auto" w:fill="F2F2F2" w:themeFill="background1" w:themeFillShade="F2"/>
          </w:tcPr>
          <w:p w:rsidR="00923023" w:rsidRPr="00FF3FD5" w:rsidRDefault="00923023" w:rsidP="00F03AE5">
            <w:pPr>
              <w:spacing w:before="120" w:after="120"/>
              <w:rPr>
                <w:lang w:val="es-ES" w:eastAsia="en-US"/>
              </w:rPr>
            </w:pPr>
            <w:r w:rsidRPr="00FF3FD5">
              <w:rPr>
                <w:sz w:val="20"/>
                <w:lang w:val="es-ES"/>
              </w:rPr>
              <w:t>Riesgo bajo</w:t>
            </w:r>
          </w:p>
        </w:tc>
        <w:tc>
          <w:tcPr>
            <w:tcW w:w="1812" w:type="dxa"/>
            <w:tcBorders>
              <w:top w:val="nil"/>
              <w:left w:val="single" w:sz="2" w:space="0" w:color="auto"/>
              <w:bottom w:val="single" w:sz="4" w:space="0" w:color="auto"/>
              <w:right w:val="single" w:sz="2" w:space="0" w:color="auto"/>
            </w:tcBorders>
            <w:shd w:val="clear" w:color="auto" w:fill="808080" w:themeFill="background1" w:themeFillShade="80"/>
          </w:tcPr>
          <w:p w:rsidR="00923023" w:rsidRPr="00FF3FD5" w:rsidRDefault="00923023" w:rsidP="00F03AE5">
            <w:pPr>
              <w:spacing w:before="120" w:after="120"/>
              <w:rPr>
                <w:lang w:val="es-ES" w:eastAsia="en-US"/>
              </w:rPr>
            </w:pPr>
            <w:r w:rsidRPr="00FF3FD5">
              <w:rPr>
                <w:sz w:val="20"/>
                <w:lang w:val="es-ES"/>
              </w:rPr>
              <w:t>Riesgo medio</w:t>
            </w:r>
          </w:p>
        </w:tc>
        <w:tc>
          <w:tcPr>
            <w:tcW w:w="1813" w:type="dxa"/>
            <w:tcBorders>
              <w:top w:val="nil"/>
              <w:left w:val="single" w:sz="2" w:space="0" w:color="auto"/>
              <w:bottom w:val="single" w:sz="4" w:space="0" w:color="auto"/>
            </w:tcBorders>
            <w:shd w:val="clear" w:color="auto" w:fill="000000" w:themeFill="text1"/>
          </w:tcPr>
          <w:p w:rsidR="00923023" w:rsidRPr="00FF3FD5" w:rsidRDefault="00923023" w:rsidP="00F03AE5">
            <w:pPr>
              <w:spacing w:before="120" w:after="120"/>
              <w:rPr>
                <w:lang w:val="es-ES" w:eastAsia="en-US"/>
              </w:rPr>
            </w:pPr>
            <w:r w:rsidRPr="00FF3FD5">
              <w:rPr>
                <w:color w:val="FFFFFF" w:themeColor="background1"/>
                <w:sz w:val="20"/>
                <w:lang w:val="es-ES"/>
              </w:rPr>
              <w:t>Riesgo alto</w:t>
            </w:r>
          </w:p>
        </w:tc>
      </w:tr>
    </w:tbl>
    <w:p w:rsidR="00717FB6" w:rsidRPr="00FF3FD5" w:rsidRDefault="00717FB6" w:rsidP="00DF3115">
      <w:pPr>
        <w:rPr>
          <w:rFonts w:cs="Arial"/>
          <w:lang w:val="es-ES"/>
        </w:rPr>
      </w:pP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20"/>
        <w:gridCol w:w="4252"/>
      </w:tblGrid>
      <w:tr w:rsidR="007E5CA7" w:rsidRPr="00FF3FD5" w:rsidTr="00DC3994">
        <w:trPr>
          <w:trHeight w:val="926"/>
          <w:tblHeader/>
        </w:trPr>
        <w:tc>
          <w:tcPr>
            <w:tcW w:w="4820" w:type="dxa"/>
            <w:vAlign w:val="center"/>
          </w:tcPr>
          <w:p w:rsidR="007E5CA7" w:rsidRPr="00FF3FD5" w:rsidRDefault="007E5CA7" w:rsidP="00F03AE5">
            <w:pPr>
              <w:spacing w:before="120" w:after="120"/>
              <w:rPr>
                <w:rFonts w:cs="Arial"/>
                <w:sz w:val="20"/>
                <w:lang w:val="es-ES"/>
              </w:rPr>
            </w:pPr>
            <w:r w:rsidRPr="00FF3FD5">
              <w:rPr>
                <w:rFonts w:cs="Arial"/>
                <w:sz w:val="20"/>
                <w:lang w:val="es-ES"/>
              </w:rPr>
              <w:t>Impacto residual sobre la confidencialidad</w:t>
            </w:r>
          </w:p>
          <w:p w:rsidR="007E5CA7" w:rsidRPr="00FF3FD5" w:rsidRDefault="007E5CA7" w:rsidP="00F03AE5">
            <w:pPr>
              <w:spacing w:before="120" w:after="120"/>
              <w:rPr>
                <w:rFonts w:cs="Arial"/>
                <w:sz w:val="20"/>
                <w:lang w:val="es-ES"/>
              </w:rPr>
            </w:pPr>
            <w:r w:rsidRPr="00FF3FD5">
              <w:rPr>
                <w:rFonts w:cs="Arial"/>
                <w:sz w:val="20"/>
                <w:lang w:val="es-ES"/>
              </w:rPr>
              <w:t>Impacto residual sobre la integridad</w:t>
            </w:r>
          </w:p>
          <w:p w:rsidR="007E5CA7" w:rsidRPr="00FF3FD5" w:rsidRDefault="007E5CA7" w:rsidP="00F03AE5">
            <w:pPr>
              <w:spacing w:before="120" w:after="120"/>
              <w:rPr>
                <w:rFonts w:cs="Arial"/>
                <w:sz w:val="20"/>
                <w:lang w:val="es-ES"/>
              </w:rPr>
            </w:pPr>
            <w:r w:rsidRPr="00FF3FD5">
              <w:rPr>
                <w:rFonts w:cs="Arial"/>
                <w:sz w:val="20"/>
                <w:lang w:val="es-ES"/>
              </w:rPr>
              <w:t>Impacto residual sobre la disponibilidad</w:t>
            </w:r>
          </w:p>
        </w:tc>
        <w:tc>
          <w:tcPr>
            <w:tcW w:w="4252" w:type="dxa"/>
            <w:vAlign w:val="center"/>
          </w:tcPr>
          <w:p w:rsidR="007E5CA7" w:rsidRPr="00FF3FD5" w:rsidRDefault="007E5CA7" w:rsidP="00F03AE5">
            <w:pPr>
              <w:spacing w:before="120" w:after="120"/>
              <w:rPr>
                <w:rFonts w:cs="Arial"/>
                <w:sz w:val="20"/>
                <w:lang w:val="es-ES"/>
              </w:rPr>
            </w:pPr>
          </w:p>
        </w:tc>
      </w:tr>
      <w:tr w:rsidR="007E5CA7" w:rsidRPr="00FF3FD5" w:rsidTr="00F03AE5">
        <w:trPr>
          <w:trHeight w:val="595"/>
        </w:trPr>
        <w:tc>
          <w:tcPr>
            <w:tcW w:w="4820" w:type="dxa"/>
            <w:tcBorders>
              <w:bottom w:val="single" w:sz="4" w:space="0" w:color="auto"/>
            </w:tcBorders>
            <w:vAlign w:val="center"/>
          </w:tcPr>
          <w:p w:rsidR="007E5CA7" w:rsidRPr="00FF3FD5" w:rsidRDefault="007E5CA7" w:rsidP="00F03AE5">
            <w:pPr>
              <w:spacing w:before="120" w:after="120"/>
              <w:rPr>
                <w:rFonts w:cs="Arial"/>
                <w:sz w:val="20"/>
                <w:lang w:val="es-ES"/>
              </w:rPr>
            </w:pPr>
            <w:r w:rsidRPr="00FF3FD5">
              <w:rPr>
                <w:rFonts w:cs="Arial"/>
                <w:sz w:val="20"/>
                <w:lang w:val="es-ES"/>
              </w:rPr>
              <w:t>Máximo de los impactos residual</w:t>
            </w:r>
          </w:p>
          <w:p w:rsidR="007E5CA7" w:rsidRPr="00FF3FD5" w:rsidRDefault="007E5CA7" w:rsidP="00F03AE5">
            <w:pPr>
              <w:spacing w:before="120" w:after="120"/>
              <w:rPr>
                <w:rFonts w:cs="Arial"/>
                <w:sz w:val="20"/>
                <w:lang w:val="es-ES"/>
              </w:rPr>
            </w:pPr>
            <w:r w:rsidRPr="00FF3FD5">
              <w:rPr>
                <w:rFonts w:cs="Arial"/>
                <w:sz w:val="20"/>
                <w:lang w:val="es-ES"/>
              </w:rPr>
              <w:t>Probabilidad residual</w:t>
            </w:r>
          </w:p>
        </w:tc>
        <w:tc>
          <w:tcPr>
            <w:tcW w:w="4252" w:type="dxa"/>
            <w:tcBorders>
              <w:bottom w:val="single" w:sz="4" w:space="0" w:color="auto"/>
            </w:tcBorders>
            <w:vAlign w:val="center"/>
          </w:tcPr>
          <w:p w:rsidR="007E5CA7" w:rsidRPr="00FF3FD5" w:rsidRDefault="007E5CA7" w:rsidP="00F03AE5">
            <w:pPr>
              <w:spacing w:before="120" w:after="120"/>
              <w:rPr>
                <w:rFonts w:cs="Arial"/>
                <w:sz w:val="20"/>
                <w:lang w:val="es-ES"/>
              </w:rPr>
            </w:pPr>
          </w:p>
        </w:tc>
      </w:tr>
      <w:tr w:rsidR="00717FB6" w:rsidRPr="00FF3FD5" w:rsidTr="00F03AE5">
        <w:trPr>
          <w:trHeight w:val="60"/>
        </w:trPr>
        <w:tc>
          <w:tcPr>
            <w:tcW w:w="4820" w:type="dxa"/>
            <w:tcBorders>
              <w:top w:val="single" w:sz="4" w:space="0" w:color="auto"/>
              <w:bottom w:val="single" w:sz="12" w:space="0" w:color="auto"/>
            </w:tcBorders>
            <w:vAlign w:val="center"/>
          </w:tcPr>
          <w:p w:rsidR="00717FB6" w:rsidRPr="00FF3FD5" w:rsidRDefault="00717FB6" w:rsidP="00F03AE5">
            <w:pPr>
              <w:spacing w:before="120" w:after="120"/>
              <w:rPr>
                <w:rFonts w:cs="Arial"/>
                <w:sz w:val="20"/>
                <w:lang w:val="es-ES"/>
              </w:rPr>
            </w:pPr>
            <w:r w:rsidRPr="00FF3FD5">
              <w:rPr>
                <w:rFonts w:cs="Arial"/>
                <w:sz w:val="20"/>
                <w:lang w:val="es-ES"/>
              </w:rPr>
              <w:t>Riesgo residual</w:t>
            </w:r>
          </w:p>
        </w:tc>
        <w:tc>
          <w:tcPr>
            <w:tcW w:w="4252" w:type="dxa"/>
            <w:tcBorders>
              <w:top w:val="single" w:sz="4" w:space="0" w:color="auto"/>
              <w:bottom w:val="single" w:sz="12" w:space="0" w:color="auto"/>
            </w:tcBorders>
            <w:vAlign w:val="center"/>
          </w:tcPr>
          <w:p w:rsidR="00717FB6" w:rsidRPr="00FF3FD5" w:rsidRDefault="00717FB6" w:rsidP="00F03AE5">
            <w:pPr>
              <w:spacing w:before="120" w:after="120"/>
              <w:rPr>
                <w:rFonts w:cs="Arial"/>
                <w:sz w:val="20"/>
                <w:lang w:val="es-ES"/>
              </w:rPr>
            </w:pPr>
          </w:p>
        </w:tc>
      </w:tr>
    </w:tbl>
    <w:p w:rsidR="00E319EA" w:rsidRPr="00DC3994" w:rsidRDefault="00717FB6" w:rsidP="00DF3115">
      <w:pPr>
        <w:spacing w:before="240"/>
        <w:rPr>
          <w:rFonts w:cs="Arial"/>
          <w:lang w:val="es-ES"/>
        </w:rPr>
      </w:pPr>
      <w:r w:rsidRPr="00FF3FD5">
        <w:rPr>
          <w:rFonts w:cs="Arial"/>
          <w:lang w:val="es-ES"/>
        </w:rPr>
        <w:lastRenderedPageBreak/>
        <w:t>Si el riesgo residual es alto, hay que proponer nuevos controles para reducirlo. Si no es posible reducirlo, antes de iniciar el tratamiento hay que consultar a la autoridad de protección de datos competente sobre su idoneidad.</w:t>
      </w:r>
    </w:p>
    <w:sectPr w:rsidR="00E319EA" w:rsidRPr="00DC3994" w:rsidSect="00B95E3A">
      <w:headerReference w:type="even" r:id="rId8"/>
      <w:headerReference w:type="default" r:id="rId9"/>
      <w:footerReference w:type="default" r:id="rId10"/>
      <w:headerReference w:type="first" r:id="rId11"/>
      <w:footerReference w:type="first" r:id="rId12"/>
      <w:pgSz w:w="11906" w:h="16838" w:code="9"/>
      <w:pgMar w:top="2268" w:right="1134" w:bottom="1560" w:left="1701" w:header="568" w:footer="75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BB0" w:rsidRDefault="00900BB0">
      <w:r>
        <w:separator/>
      </w:r>
    </w:p>
  </w:endnote>
  <w:endnote w:type="continuationSeparator" w:id="0">
    <w:p w:rsidR="00900BB0" w:rsidRDefault="0090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Light*">
    <w:charset w:val="00"/>
    <w:family w:val="auto"/>
    <w:pitch w:val="variable"/>
    <w:sig w:usb0="00000003" w:usb1="00000000" w:usb2="00000000" w:usb3="00000000" w:csb0="00000001" w:csb1="00000000"/>
  </w:font>
  <w:font w:name="Arial MT">
    <w:altName w:val="Arial"/>
    <w:charset w:val="01"/>
    <w:family w:val="swiss"/>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EC1" w:rsidRPr="007B6738" w:rsidRDefault="00905EC1" w:rsidP="00CB4E2A">
    <w:pPr>
      <w:pStyle w:val="Paginaci"/>
    </w:pPr>
    <w:r w:rsidRPr="007B6738">
      <w:fldChar w:fldCharType="begin"/>
    </w:r>
    <w:r w:rsidRPr="007B6738">
      <w:instrText>PAGE</w:instrText>
    </w:r>
    <w:r w:rsidRPr="007B6738">
      <w:fldChar w:fldCharType="separate"/>
    </w:r>
    <w:r w:rsidR="007F1D88">
      <w:rPr>
        <w:noProof/>
      </w:rPr>
      <w:t>42</w:t>
    </w:r>
    <w:r w:rsidRPr="007B6738">
      <w:fldChar w:fldCharType="end"/>
    </w:r>
    <w:r w:rsidRPr="007B6738">
      <w:t>/</w:t>
    </w:r>
    <w:r w:rsidRPr="007B6738">
      <w:fldChar w:fldCharType="begin"/>
    </w:r>
    <w:r w:rsidRPr="007B6738">
      <w:instrText>NUMPAGES</w:instrText>
    </w:r>
    <w:r w:rsidRPr="007B6738">
      <w:fldChar w:fldCharType="separate"/>
    </w:r>
    <w:r w:rsidR="007F1D88">
      <w:rPr>
        <w:noProof/>
      </w:rPr>
      <w:t>43</w:t>
    </w:r>
    <w:r w:rsidRPr="007B6738">
      <w:fldChar w:fldCharType="end"/>
    </w:r>
  </w:p>
  <w:p w:rsidR="00905EC1" w:rsidRDefault="00905EC1">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EC1" w:rsidRPr="007B6738" w:rsidRDefault="00905EC1" w:rsidP="00C761A0">
    <w:pPr>
      <w:pStyle w:val="Paginaci"/>
    </w:pPr>
    <w:r>
      <w:tab/>
    </w:r>
    <w:r w:rsidRPr="007B6738">
      <w:fldChar w:fldCharType="begin"/>
    </w:r>
    <w:r w:rsidRPr="007B6738">
      <w:instrText>PAGE</w:instrText>
    </w:r>
    <w:r w:rsidRPr="007B6738">
      <w:fldChar w:fldCharType="separate"/>
    </w:r>
    <w:r w:rsidR="007F1D88">
      <w:rPr>
        <w:noProof/>
      </w:rPr>
      <w:t>1</w:t>
    </w:r>
    <w:r w:rsidRPr="007B6738">
      <w:fldChar w:fldCharType="end"/>
    </w:r>
    <w:r w:rsidRPr="007B6738">
      <w:t>/</w:t>
    </w:r>
    <w:r w:rsidRPr="007B6738">
      <w:fldChar w:fldCharType="begin"/>
    </w:r>
    <w:r w:rsidRPr="007B6738">
      <w:instrText>NUMPAGES</w:instrText>
    </w:r>
    <w:r w:rsidRPr="007B6738">
      <w:fldChar w:fldCharType="separate"/>
    </w:r>
    <w:r w:rsidR="007F1D88">
      <w:rPr>
        <w:noProof/>
      </w:rPr>
      <w:t>43</w:t>
    </w:r>
    <w:r w:rsidRPr="007B6738">
      <w:fldChar w:fldCharType="end"/>
    </w:r>
  </w:p>
  <w:p w:rsidR="00905EC1" w:rsidRDefault="00905EC1" w:rsidP="00C761A0">
    <w:pPr>
      <w:pStyle w:val="Peu"/>
      <w:tabs>
        <w:tab w:val="clear" w:pos="4252"/>
        <w:tab w:val="clear" w:pos="8504"/>
        <w:tab w:val="center" w:pos="3575"/>
      </w:tabs>
    </w:pPr>
    <w:r>
      <w:rPr>
        <w:noProof/>
        <w:lang w:eastAsia="ca-ES"/>
      </w:rPr>
      <w:drawing>
        <wp:anchor distT="0" distB="0" distL="114300" distR="114300" simplePos="0" relativeHeight="251661312" behindDoc="0" locked="0" layoutInCell="1" allowOverlap="1" wp14:anchorId="259714DE" wp14:editId="300860D7">
          <wp:simplePos x="0" y="0"/>
          <wp:positionH relativeFrom="column">
            <wp:posOffset>-335915</wp:posOffset>
          </wp:positionH>
          <wp:positionV relativeFrom="paragraph">
            <wp:posOffset>8255</wp:posOffset>
          </wp:positionV>
          <wp:extent cx="1310640" cy="350520"/>
          <wp:effectExtent l="0" t="0" r="3810" b="0"/>
          <wp:wrapSquare wrapText="bothSides"/>
          <wp:docPr id="4" name="Imatge 4" descr="Logotip Generalitat" title="Logotip Generalita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tge 128">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3505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BB0" w:rsidRDefault="00900BB0">
      <w:r>
        <w:separator/>
      </w:r>
    </w:p>
  </w:footnote>
  <w:footnote w:type="continuationSeparator" w:id="0">
    <w:p w:rsidR="00900BB0" w:rsidRDefault="00900BB0">
      <w:r>
        <w:continuationSeparator/>
      </w:r>
    </w:p>
  </w:footnote>
  <w:footnote w:id="1">
    <w:p w:rsidR="00905EC1" w:rsidRDefault="00905EC1" w:rsidP="00F555E9">
      <w:pPr>
        <w:pStyle w:val="notaalpeu"/>
      </w:pPr>
      <w:r>
        <w:rPr>
          <w:rStyle w:val="Refernciadenotaapeudepgina"/>
        </w:rPr>
        <w:footnoteRef/>
      </w:r>
      <w:r>
        <w:t xml:space="preserve"> RGPD, artículo 14.5.</w:t>
      </w:r>
    </w:p>
  </w:footnote>
  <w:footnote w:id="2">
    <w:p w:rsidR="00905EC1" w:rsidRPr="00F555E9" w:rsidRDefault="00905EC1" w:rsidP="00F555E9">
      <w:pPr>
        <w:pStyle w:val="notaalpeu"/>
      </w:pPr>
      <w:r>
        <w:rPr>
          <w:rStyle w:val="Refernciadenotaapeudepgina"/>
        </w:rPr>
        <w:footnoteRef/>
      </w:r>
      <w:r>
        <w:t xml:space="preserve"> GDPR art 13(1) y 14(3),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EC1" w:rsidRDefault="00905EC1">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rsidR="00905EC1" w:rsidRDefault="00905EC1">
    <w:pPr>
      <w:pStyle w:val="Capaler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EC1" w:rsidRDefault="00905EC1" w:rsidP="0062571F">
    <w:pPr>
      <w:pStyle w:val="Capalera"/>
      <w:tabs>
        <w:tab w:val="clear" w:pos="4252"/>
        <w:tab w:val="clear" w:pos="8504"/>
      </w:tabs>
      <w:ind w:right="360"/>
      <w:rPr>
        <w:sz w:val="20"/>
      </w:rPr>
    </w:pPr>
    <w:r>
      <w:rPr>
        <w:noProof/>
        <w:lang w:eastAsia="ca-ES"/>
      </w:rPr>
      <w:drawing>
        <wp:anchor distT="0" distB="0" distL="114300" distR="114300" simplePos="0" relativeHeight="251663360" behindDoc="1" locked="0" layoutInCell="1" allowOverlap="1" wp14:anchorId="21320FD8" wp14:editId="18969788">
          <wp:simplePos x="0" y="0"/>
          <wp:positionH relativeFrom="column">
            <wp:posOffset>-262255</wp:posOffset>
          </wp:positionH>
          <wp:positionV relativeFrom="paragraph">
            <wp:posOffset>-46246</wp:posOffset>
          </wp:positionV>
          <wp:extent cx="1545339" cy="630937"/>
          <wp:effectExtent l="0" t="0" r="0" b="0"/>
          <wp:wrapTight wrapText="bothSides">
            <wp:wrapPolygon edited="0">
              <wp:start x="3196" y="0"/>
              <wp:lineTo x="0" y="5221"/>
              <wp:lineTo x="0" y="20882"/>
              <wp:lineTo x="21307" y="20882"/>
              <wp:lineTo x="21307" y="653"/>
              <wp:lineTo x="12252" y="0"/>
              <wp:lineTo x="3196" y="0"/>
            </wp:wrapPolygon>
          </wp:wrapTight>
          <wp:docPr id="2" name="Imatge 2" descr="Logotip APDCAT" title="Logotip APDCA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tge 126">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5339" cy="63093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EC1" w:rsidRDefault="00905EC1" w:rsidP="0062571F">
    <w:pPr>
      <w:pStyle w:val="Capalera"/>
      <w:tabs>
        <w:tab w:val="clear" w:pos="4252"/>
        <w:tab w:val="clear" w:pos="8504"/>
        <w:tab w:val="center" w:pos="4535"/>
      </w:tabs>
    </w:pPr>
    <w:r>
      <w:rPr>
        <w:noProof/>
        <w:lang w:eastAsia="ca-ES"/>
      </w:rPr>
      <w:drawing>
        <wp:anchor distT="0" distB="0" distL="114300" distR="114300" simplePos="0" relativeHeight="251666432" behindDoc="1" locked="0" layoutInCell="1" allowOverlap="1" wp14:anchorId="643FF503" wp14:editId="04A769EB">
          <wp:simplePos x="0" y="0"/>
          <wp:positionH relativeFrom="column">
            <wp:posOffset>-269875</wp:posOffset>
          </wp:positionH>
          <wp:positionV relativeFrom="paragraph">
            <wp:posOffset>-38626</wp:posOffset>
          </wp:positionV>
          <wp:extent cx="1545339" cy="630937"/>
          <wp:effectExtent l="0" t="0" r="0" b="0"/>
          <wp:wrapTight wrapText="bothSides">
            <wp:wrapPolygon edited="0">
              <wp:start x="3196" y="0"/>
              <wp:lineTo x="0" y="5221"/>
              <wp:lineTo x="0" y="20882"/>
              <wp:lineTo x="21307" y="20882"/>
              <wp:lineTo x="21307" y="653"/>
              <wp:lineTo x="12252" y="0"/>
              <wp:lineTo x="3196" y="0"/>
            </wp:wrapPolygon>
          </wp:wrapTight>
          <wp:docPr id="3" name="Imatge 3" descr="Logotip APDCAT" title="Logotip APDCA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tge 127">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5339" cy="63093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856C6"/>
    <w:multiLevelType w:val="hybridMultilevel"/>
    <w:tmpl w:val="CAF47B9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C0B0E14"/>
    <w:multiLevelType w:val="hybridMultilevel"/>
    <w:tmpl w:val="7FD8FC2C"/>
    <w:lvl w:ilvl="0" w:tplc="04030005">
      <w:start w:val="1"/>
      <w:numFmt w:val="bullet"/>
      <w:lvlText w:val=""/>
      <w:lvlJc w:val="left"/>
      <w:pPr>
        <w:ind w:left="1077" w:hanging="360"/>
      </w:pPr>
      <w:rPr>
        <w:rFonts w:ascii="Wingdings" w:hAnsi="Wingdings" w:hint="default"/>
      </w:rPr>
    </w:lvl>
    <w:lvl w:ilvl="1" w:tplc="04030003" w:tentative="1">
      <w:start w:val="1"/>
      <w:numFmt w:val="bullet"/>
      <w:lvlText w:val="o"/>
      <w:lvlJc w:val="left"/>
      <w:pPr>
        <w:ind w:left="1797" w:hanging="360"/>
      </w:pPr>
      <w:rPr>
        <w:rFonts w:ascii="Courier New" w:hAnsi="Courier New" w:cs="Courier New" w:hint="default"/>
      </w:rPr>
    </w:lvl>
    <w:lvl w:ilvl="2" w:tplc="04030005" w:tentative="1">
      <w:start w:val="1"/>
      <w:numFmt w:val="bullet"/>
      <w:lvlText w:val=""/>
      <w:lvlJc w:val="left"/>
      <w:pPr>
        <w:ind w:left="2517" w:hanging="360"/>
      </w:pPr>
      <w:rPr>
        <w:rFonts w:ascii="Wingdings" w:hAnsi="Wingdings" w:hint="default"/>
      </w:rPr>
    </w:lvl>
    <w:lvl w:ilvl="3" w:tplc="04030001" w:tentative="1">
      <w:start w:val="1"/>
      <w:numFmt w:val="bullet"/>
      <w:lvlText w:val=""/>
      <w:lvlJc w:val="left"/>
      <w:pPr>
        <w:ind w:left="3237" w:hanging="360"/>
      </w:pPr>
      <w:rPr>
        <w:rFonts w:ascii="Symbol" w:hAnsi="Symbol" w:hint="default"/>
      </w:rPr>
    </w:lvl>
    <w:lvl w:ilvl="4" w:tplc="04030003" w:tentative="1">
      <w:start w:val="1"/>
      <w:numFmt w:val="bullet"/>
      <w:lvlText w:val="o"/>
      <w:lvlJc w:val="left"/>
      <w:pPr>
        <w:ind w:left="3957" w:hanging="360"/>
      </w:pPr>
      <w:rPr>
        <w:rFonts w:ascii="Courier New" w:hAnsi="Courier New" w:cs="Courier New" w:hint="default"/>
      </w:rPr>
    </w:lvl>
    <w:lvl w:ilvl="5" w:tplc="04030005" w:tentative="1">
      <w:start w:val="1"/>
      <w:numFmt w:val="bullet"/>
      <w:lvlText w:val=""/>
      <w:lvlJc w:val="left"/>
      <w:pPr>
        <w:ind w:left="4677" w:hanging="360"/>
      </w:pPr>
      <w:rPr>
        <w:rFonts w:ascii="Wingdings" w:hAnsi="Wingdings" w:hint="default"/>
      </w:rPr>
    </w:lvl>
    <w:lvl w:ilvl="6" w:tplc="04030001" w:tentative="1">
      <w:start w:val="1"/>
      <w:numFmt w:val="bullet"/>
      <w:lvlText w:val=""/>
      <w:lvlJc w:val="left"/>
      <w:pPr>
        <w:ind w:left="5397" w:hanging="360"/>
      </w:pPr>
      <w:rPr>
        <w:rFonts w:ascii="Symbol" w:hAnsi="Symbol" w:hint="default"/>
      </w:rPr>
    </w:lvl>
    <w:lvl w:ilvl="7" w:tplc="04030003" w:tentative="1">
      <w:start w:val="1"/>
      <w:numFmt w:val="bullet"/>
      <w:lvlText w:val="o"/>
      <w:lvlJc w:val="left"/>
      <w:pPr>
        <w:ind w:left="6117" w:hanging="360"/>
      </w:pPr>
      <w:rPr>
        <w:rFonts w:ascii="Courier New" w:hAnsi="Courier New" w:cs="Courier New" w:hint="default"/>
      </w:rPr>
    </w:lvl>
    <w:lvl w:ilvl="8" w:tplc="04030005" w:tentative="1">
      <w:start w:val="1"/>
      <w:numFmt w:val="bullet"/>
      <w:lvlText w:val=""/>
      <w:lvlJc w:val="left"/>
      <w:pPr>
        <w:ind w:left="6837" w:hanging="360"/>
      </w:pPr>
      <w:rPr>
        <w:rFonts w:ascii="Wingdings" w:hAnsi="Wingdings" w:hint="default"/>
      </w:rPr>
    </w:lvl>
  </w:abstractNum>
  <w:abstractNum w:abstractNumId="2" w15:restartNumberingAfterBreak="0">
    <w:nsid w:val="22BD68A8"/>
    <w:multiLevelType w:val="hybridMultilevel"/>
    <w:tmpl w:val="693ECFC4"/>
    <w:lvl w:ilvl="0" w:tplc="04030005">
      <w:start w:val="1"/>
      <w:numFmt w:val="bullet"/>
      <w:lvlText w:val=""/>
      <w:lvlJc w:val="left"/>
      <w:pPr>
        <w:ind w:left="1077" w:hanging="360"/>
      </w:pPr>
      <w:rPr>
        <w:rFonts w:ascii="Wingdings" w:hAnsi="Wingdings" w:hint="default"/>
      </w:rPr>
    </w:lvl>
    <w:lvl w:ilvl="1" w:tplc="04030003">
      <w:start w:val="1"/>
      <w:numFmt w:val="bullet"/>
      <w:lvlText w:val="o"/>
      <w:lvlJc w:val="left"/>
      <w:pPr>
        <w:ind w:left="1797" w:hanging="360"/>
      </w:pPr>
      <w:rPr>
        <w:rFonts w:ascii="Courier New" w:hAnsi="Courier New" w:cs="Courier New" w:hint="default"/>
      </w:rPr>
    </w:lvl>
    <w:lvl w:ilvl="2" w:tplc="04030005" w:tentative="1">
      <w:start w:val="1"/>
      <w:numFmt w:val="bullet"/>
      <w:lvlText w:val=""/>
      <w:lvlJc w:val="left"/>
      <w:pPr>
        <w:ind w:left="2517" w:hanging="360"/>
      </w:pPr>
      <w:rPr>
        <w:rFonts w:ascii="Wingdings" w:hAnsi="Wingdings" w:hint="default"/>
      </w:rPr>
    </w:lvl>
    <w:lvl w:ilvl="3" w:tplc="04030001" w:tentative="1">
      <w:start w:val="1"/>
      <w:numFmt w:val="bullet"/>
      <w:lvlText w:val=""/>
      <w:lvlJc w:val="left"/>
      <w:pPr>
        <w:ind w:left="3237" w:hanging="360"/>
      </w:pPr>
      <w:rPr>
        <w:rFonts w:ascii="Symbol" w:hAnsi="Symbol" w:hint="default"/>
      </w:rPr>
    </w:lvl>
    <w:lvl w:ilvl="4" w:tplc="04030003" w:tentative="1">
      <w:start w:val="1"/>
      <w:numFmt w:val="bullet"/>
      <w:lvlText w:val="o"/>
      <w:lvlJc w:val="left"/>
      <w:pPr>
        <w:ind w:left="3957" w:hanging="360"/>
      </w:pPr>
      <w:rPr>
        <w:rFonts w:ascii="Courier New" w:hAnsi="Courier New" w:cs="Courier New" w:hint="default"/>
      </w:rPr>
    </w:lvl>
    <w:lvl w:ilvl="5" w:tplc="04030005" w:tentative="1">
      <w:start w:val="1"/>
      <w:numFmt w:val="bullet"/>
      <w:lvlText w:val=""/>
      <w:lvlJc w:val="left"/>
      <w:pPr>
        <w:ind w:left="4677" w:hanging="360"/>
      </w:pPr>
      <w:rPr>
        <w:rFonts w:ascii="Wingdings" w:hAnsi="Wingdings" w:hint="default"/>
      </w:rPr>
    </w:lvl>
    <w:lvl w:ilvl="6" w:tplc="04030001" w:tentative="1">
      <w:start w:val="1"/>
      <w:numFmt w:val="bullet"/>
      <w:lvlText w:val=""/>
      <w:lvlJc w:val="left"/>
      <w:pPr>
        <w:ind w:left="5397" w:hanging="360"/>
      </w:pPr>
      <w:rPr>
        <w:rFonts w:ascii="Symbol" w:hAnsi="Symbol" w:hint="default"/>
      </w:rPr>
    </w:lvl>
    <w:lvl w:ilvl="7" w:tplc="04030003" w:tentative="1">
      <w:start w:val="1"/>
      <w:numFmt w:val="bullet"/>
      <w:lvlText w:val="o"/>
      <w:lvlJc w:val="left"/>
      <w:pPr>
        <w:ind w:left="6117" w:hanging="360"/>
      </w:pPr>
      <w:rPr>
        <w:rFonts w:ascii="Courier New" w:hAnsi="Courier New" w:cs="Courier New" w:hint="default"/>
      </w:rPr>
    </w:lvl>
    <w:lvl w:ilvl="8" w:tplc="04030005" w:tentative="1">
      <w:start w:val="1"/>
      <w:numFmt w:val="bullet"/>
      <w:lvlText w:val=""/>
      <w:lvlJc w:val="left"/>
      <w:pPr>
        <w:ind w:left="6837" w:hanging="360"/>
      </w:pPr>
      <w:rPr>
        <w:rFonts w:ascii="Wingdings" w:hAnsi="Wingdings" w:hint="default"/>
      </w:rPr>
    </w:lvl>
  </w:abstractNum>
  <w:abstractNum w:abstractNumId="3" w15:restartNumberingAfterBreak="0">
    <w:nsid w:val="2CAB48FC"/>
    <w:multiLevelType w:val="hybridMultilevel"/>
    <w:tmpl w:val="766EDB40"/>
    <w:lvl w:ilvl="0" w:tplc="04030005">
      <w:start w:val="1"/>
      <w:numFmt w:val="bullet"/>
      <w:lvlText w:val=""/>
      <w:lvlJc w:val="left"/>
      <w:pPr>
        <w:ind w:left="720" w:hanging="360"/>
      </w:pPr>
      <w:rPr>
        <w:rFonts w:ascii="Wingdings" w:hAnsi="Wingdings" w:hint="default"/>
      </w:rPr>
    </w:lvl>
    <w:lvl w:ilvl="1" w:tplc="A3BCD516">
      <w:numFmt w:val="bullet"/>
      <w:lvlText w:val="•"/>
      <w:lvlJc w:val="left"/>
      <w:pPr>
        <w:ind w:left="1790" w:hanging="710"/>
      </w:pPr>
      <w:rPr>
        <w:rFonts w:ascii="Arial" w:eastAsia="Times" w:hAnsi="Arial" w:cs="Arial"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2F5A56E5"/>
    <w:multiLevelType w:val="hybridMultilevel"/>
    <w:tmpl w:val="925668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347C42E1"/>
    <w:multiLevelType w:val="hybridMultilevel"/>
    <w:tmpl w:val="0330A260"/>
    <w:lvl w:ilvl="0" w:tplc="04030005">
      <w:start w:val="1"/>
      <w:numFmt w:val="bullet"/>
      <w:lvlText w:val=""/>
      <w:lvlJc w:val="left"/>
      <w:pPr>
        <w:ind w:left="1070" w:hanging="71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3825230B"/>
    <w:multiLevelType w:val="hybridMultilevel"/>
    <w:tmpl w:val="14AE98F2"/>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0AB29F2"/>
    <w:multiLevelType w:val="multilevel"/>
    <w:tmpl w:val="E2F6A0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9896187"/>
    <w:multiLevelType w:val="hybridMultilevel"/>
    <w:tmpl w:val="6D1E8890"/>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506909EF"/>
    <w:multiLevelType w:val="hybridMultilevel"/>
    <w:tmpl w:val="A630F2AC"/>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529611A2"/>
    <w:multiLevelType w:val="hybridMultilevel"/>
    <w:tmpl w:val="35AEC4D4"/>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5D07269C"/>
    <w:multiLevelType w:val="hybridMultilevel"/>
    <w:tmpl w:val="B2285074"/>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6640017F"/>
    <w:multiLevelType w:val="hybridMultilevel"/>
    <w:tmpl w:val="44E8DB34"/>
    <w:lvl w:ilvl="0" w:tplc="882A5128">
      <w:start w:val="1"/>
      <w:numFmt w:val="bullet"/>
      <w:pStyle w:val="Pargrafdellista"/>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3" w15:restartNumberingAfterBreak="0">
    <w:nsid w:val="6DF11570"/>
    <w:multiLevelType w:val="hybridMultilevel"/>
    <w:tmpl w:val="E57EA35A"/>
    <w:lvl w:ilvl="0" w:tplc="5DA2A176">
      <w:start w:val="1"/>
      <w:numFmt w:val="bullet"/>
      <w:pStyle w:val="GUIONS"/>
      <w:lvlText w:val=""/>
      <w:lvlJc w:val="left"/>
      <w:pPr>
        <w:ind w:left="1077" w:hanging="360"/>
      </w:pPr>
      <w:rPr>
        <w:rFonts w:ascii="Wingdings" w:hAnsi="Wingdings" w:hint="default"/>
      </w:rPr>
    </w:lvl>
    <w:lvl w:ilvl="1" w:tplc="04030003" w:tentative="1">
      <w:start w:val="1"/>
      <w:numFmt w:val="bullet"/>
      <w:lvlText w:val="o"/>
      <w:lvlJc w:val="left"/>
      <w:pPr>
        <w:ind w:left="1797" w:hanging="360"/>
      </w:pPr>
      <w:rPr>
        <w:rFonts w:ascii="Courier New" w:hAnsi="Courier New" w:cs="Courier New" w:hint="default"/>
      </w:rPr>
    </w:lvl>
    <w:lvl w:ilvl="2" w:tplc="04030005" w:tentative="1">
      <w:start w:val="1"/>
      <w:numFmt w:val="bullet"/>
      <w:lvlText w:val=""/>
      <w:lvlJc w:val="left"/>
      <w:pPr>
        <w:ind w:left="2517" w:hanging="360"/>
      </w:pPr>
      <w:rPr>
        <w:rFonts w:ascii="Wingdings" w:hAnsi="Wingdings" w:hint="default"/>
      </w:rPr>
    </w:lvl>
    <w:lvl w:ilvl="3" w:tplc="04030001" w:tentative="1">
      <w:start w:val="1"/>
      <w:numFmt w:val="bullet"/>
      <w:lvlText w:val=""/>
      <w:lvlJc w:val="left"/>
      <w:pPr>
        <w:ind w:left="3237" w:hanging="360"/>
      </w:pPr>
      <w:rPr>
        <w:rFonts w:ascii="Symbol" w:hAnsi="Symbol" w:hint="default"/>
      </w:rPr>
    </w:lvl>
    <w:lvl w:ilvl="4" w:tplc="04030003" w:tentative="1">
      <w:start w:val="1"/>
      <w:numFmt w:val="bullet"/>
      <w:lvlText w:val="o"/>
      <w:lvlJc w:val="left"/>
      <w:pPr>
        <w:ind w:left="3957" w:hanging="360"/>
      </w:pPr>
      <w:rPr>
        <w:rFonts w:ascii="Courier New" w:hAnsi="Courier New" w:cs="Courier New" w:hint="default"/>
      </w:rPr>
    </w:lvl>
    <w:lvl w:ilvl="5" w:tplc="04030005" w:tentative="1">
      <w:start w:val="1"/>
      <w:numFmt w:val="bullet"/>
      <w:lvlText w:val=""/>
      <w:lvlJc w:val="left"/>
      <w:pPr>
        <w:ind w:left="4677" w:hanging="360"/>
      </w:pPr>
      <w:rPr>
        <w:rFonts w:ascii="Wingdings" w:hAnsi="Wingdings" w:hint="default"/>
      </w:rPr>
    </w:lvl>
    <w:lvl w:ilvl="6" w:tplc="04030001" w:tentative="1">
      <w:start w:val="1"/>
      <w:numFmt w:val="bullet"/>
      <w:lvlText w:val=""/>
      <w:lvlJc w:val="left"/>
      <w:pPr>
        <w:ind w:left="5397" w:hanging="360"/>
      </w:pPr>
      <w:rPr>
        <w:rFonts w:ascii="Symbol" w:hAnsi="Symbol" w:hint="default"/>
      </w:rPr>
    </w:lvl>
    <w:lvl w:ilvl="7" w:tplc="04030003" w:tentative="1">
      <w:start w:val="1"/>
      <w:numFmt w:val="bullet"/>
      <w:lvlText w:val="o"/>
      <w:lvlJc w:val="left"/>
      <w:pPr>
        <w:ind w:left="6117" w:hanging="360"/>
      </w:pPr>
      <w:rPr>
        <w:rFonts w:ascii="Courier New" w:hAnsi="Courier New" w:cs="Courier New" w:hint="default"/>
      </w:rPr>
    </w:lvl>
    <w:lvl w:ilvl="8" w:tplc="04030005" w:tentative="1">
      <w:start w:val="1"/>
      <w:numFmt w:val="bullet"/>
      <w:lvlText w:val=""/>
      <w:lvlJc w:val="left"/>
      <w:pPr>
        <w:ind w:left="6837" w:hanging="360"/>
      </w:pPr>
      <w:rPr>
        <w:rFonts w:ascii="Wingdings" w:hAnsi="Wingdings" w:hint="default"/>
      </w:rPr>
    </w:lvl>
  </w:abstractNum>
  <w:abstractNum w:abstractNumId="14" w15:restartNumberingAfterBreak="0">
    <w:nsid w:val="6E545A3D"/>
    <w:multiLevelType w:val="hybridMultilevel"/>
    <w:tmpl w:val="4E08E1FA"/>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769F0F34"/>
    <w:multiLevelType w:val="hybridMultilevel"/>
    <w:tmpl w:val="A9909032"/>
    <w:lvl w:ilvl="0" w:tplc="6D585ACC">
      <w:start w:val="2"/>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79C67B25"/>
    <w:multiLevelType w:val="hybridMultilevel"/>
    <w:tmpl w:val="3F6A334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7A4B6FBE"/>
    <w:multiLevelType w:val="hybridMultilevel"/>
    <w:tmpl w:val="124C33D4"/>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7EE84BB8"/>
    <w:multiLevelType w:val="hybridMultilevel"/>
    <w:tmpl w:val="53A2FEEE"/>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1"/>
  </w:num>
  <w:num w:numId="5">
    <w:abstractNumId w:val="16"/>
  </w:num>
  <w:num w:numId="6">
    <w:abstractNumId w:val="2"/>
  </w:num>
  <w:num w:numId="7">
    <w:abstractNumId w:val="3"/>
  </w:num>
  <w:num w:numId="8">
    <w:abstractNumId w:val="11"/>
  </w:num>
  <w:num w:numId="9">
    <w:abstractNumId w:val="5"/>
  </w:num>
  <w:num w:numId="10">
    <w:abstractNumId w:val="10"/>
  </w:num>
  <w:num w:numId="11">
    <w:abstractNumId w:val="8"/>
  </w:num>
  <w:num w:numId="12">
    <w:abstractNumId w:val="18"/>
  </w:num>
  <w:num w:numId="13">
    <w:abstractNumId w:val="17"/>
  </w:num>
  <w:num w:numId="14">
    <w:abstractNumId w:val="14"/>
  </w:num>
  <w:num w:numId="15">
    <w:abstractNumId w:val="6"/>
  </w:num>
  <w:num w:numId="16">
    <w:abstractNumId w:val="9"/>
  </w:num>
  <w:num w:numId="17">
    <w:abstractNumId w:val="0"/>
  </w:num>
  <w:num w:numId="18">
    <w:abstractNumId w:val="15"/>
  </w:num>
  <w:num w:numId="1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ES_tradnl" w:vendorID="9" w:dllVersion="512" w:checkStyle="1"/>
  <w:activeWritingStyle w:appName="MSWord" w:lang="es-ES"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86"/>
    <w:rsid w:val="00005BF8"/>
    <w:rsid w:val="00006501"/>
    <w:rsid w:val="0000721D"/>
    <w:rsid w:val="00011765"/>
    <w:rsid w:val="00024C28"/>
    <w:rsid w:val="000250E1"/>
    <w:rsid w:val="00026991"/>
    <w:rsid w:val="000278BE"/>
    <w:rsid w:val="00030213"/>
    <w:rsid w:val="00032D29"/>
    <w:rsid w:val="00033DCF"/>
    <w:rsid w:val="00037AE3"/>
    <w:rsid w:val="0004000D"/>
    <w:rsid w:val="0004343B"/>
    <w:rsid w:val="0004577A"/>
    <w:rsid w:val="000473B5"/>
    <w:rsid w:val="000500FD"/>
    <w:rsid w:val="00054033"/>
    <w:rsid w:val="000603BA"/>
    <w:rsid w:val="000638A7"/>
    <w:rsid w:val="000639A9"/>
    <w:rsid w:val="00064EC4"/>
    <w:rsid w:val="00065BD5"/>
    <w:rsid w:val="000671F3"/>
    <w:rsid w:val="000728E2"/>
    <w:rsid w:val="0007514D"/>
    <w:rsid w:val="00075B64"/>
    <w:rsid w:val="00077F19"/>
    <w:rsid w:val="00086F65"/>
    <w:rsid w:val="00090BF7"/>
    <w:rsid w:val="00091BD8"/>
    <w:rsid w:val="00094E98"/>
    <w:rsid w:val="000A54CE"/>
    <w:rsid w:val="000B23F6"/>
    <w:rsid w:val="000B4707"/>
    <w:rsid w:val="000B4BF4"/>
    <w:rsid w:val="000B5751"/>
    <w:rsid w:val="000C24B2"/>
    <w:rsid w:val="000C6043"/>
    <w:rsid w:val="000C71A3"/>
    <w:rsid w:val="000D295E"/>
    <w:rsid w:val="000D7AE0"/>
    <w:rsid w:val="000E0B8B"/>
    <w:rsid w:val="000E1B83"/>
    <w:rsid w:val="000E3B66"/>
    <w:rsid w:val="000E5DFA"/>
    <w:rsid w:val="000E5FC9"/>
    <w:rsid w:val="000E7D66"/>
    <w:rsid w:val="000F167A"/>
    <w:rsid w:val="000F6357"/>
    <w:rsid w:val="00101A4B"/>
    <w:rsid w:val="00102DA7"/>
    <w:rsid w:val="00104266"/>
    <w:rsid w:val="0010524F"/>
    <w:rsid w:val="00107346"/>
    <w:rsid w:val="001170F4"/>
    <w:rsid w:val="0012084E"/>
    <w:rsid w:val="00122DE0"/>
    <w:rsid w:val="00123E96"/>
    <w:rsid w:val="0013508E"/>
    <w:rsid w:val="00137EE2"/>
    <w:rsid w:val="0014022F"/>
    <w:rsid w:val="001454B6"/>
    <w:rsid w:val="00146166"/>
    <w:rsid w:val="001513FE"/>
    <w:rsid w:val="00151B7E"/>
    <w:rsid w:val="001528C2"/>
    <w:rsid w:val="00153362"/>
    <w:rsid w:val="0015734E"/>
    <w:rsid w:val="001617C5"/>
    <w:rsid w:val="00162C81"/>
    <w:rsid w:val="0016474A"/>
    <w:rsid w:val="0016549D"/>
    <w:rsid w:val="00166DC2"/>
    <w:rsid w:val="001677A0"/>
    <w:rsid w:val="00167E9D"/>
    <w:rsid w:val="00171470"/>
    <w:rsid w:val="001736F0"/>
    <w:rsid w:val="0017435F"/>
    <w:rsid w:val="00181040"/>
    <w:rsid w:val="00182D9E"/>
    <w:rsid w:val="00183CC2"/>
    <w:rsid w:val="00184B1B"/>
    <w:rsid w:val="00192479"/>
    <w:rsid w:val="001945C0"/>
    <w:rsid w:val="0019536E"/>
    <w:rsid w:val="001A159C"/>
    <w:rsid w:val="001A2CCB"/>
    <w:rsid w:val="001A5D18"/>
    <w:rsid w:val="001A6CC1"/>
    <w:rsid w:val="001B2225"/>
    <w:rsid w:val="001C12A0"/>
    <w:rsid w:val="001C36C3"/>
    <w:rsid w:val="001C3969"/>
    <w:rsid w:val="001D4F4A"/>
    <w:rsid w:val="001D5EB8"/>
    <w:rsid w:val="001D7166"/>
    <w:rsid w:val="001D7267"/>
    <w:rsid w:val="001E31FC"/>
    <w:rsid w:val="001E320C"/>
    <w:rsid w:val="001E48A7"/>
    <w:rsid w:val="001F24B3"/>
    <w:rsid w:val="001F340B"/>
    <w:rsid w:val="001F5D6C"/>
    <w:rsid w:val="001F5EB4"/>
    <w:rsid w:val="001F7A35"/>
    <w:rsid w:val="00201369"/>
    <w:rsid w:val="002019CE"/>
    <w:rsid w:val="002025CC"/>
    <w:rsid w:val="0020470F"/>
    <w:rsid w:val="00207A01"/>
    <w:rsid w:val="00211ED5"/>
    <w:rsid w:val="00212014"/>
    <w:rsid w:val="00212D30"/>
    <w:rsid w:val="00216D34"/>
    <w:rsid w:val="00221ABE"/>
    <w:rsid w:val="00222245"/>
    <w:rsid w:val="0022281E"/>
    <w:rsid w:val="00222EAA"/>
    <w:rsid w:val="00230DC4"/>
    <w:rsid w:val="00230E72"/>
    <w:rsid w:val="0023359B"/>
    <w:rsid w:val="002338A0"/>
    <w:rsid w:val="00234173"/>
    <w:rsid w:val="00234611"/>
    <w:rsid w:val="002402AA"/>
    <w:rsid w:val="00241006"/>
    <w:rsid w:val="00241379"/>
    <w:rsid w:val="0024392B"/>
    <w:rsid w:val="00245E35"/>
    <w:rsid w:val="00246FF4"/>
    <w:rsid w:val="00247D80"/>
    <w:rsid w:val="00254768"/>
    <w:rsid w:val="00254AEB"/>
    <w:rsid w:val="00255A44"/>
    <w:rsid w:val="00257753"/>
    <w:rsid w:val="00262388"/>
    <w:rsid w:val="00262AD4"/>
    <w:rsid w:val="00262DE9"/>
    <w:rsid w:val="00263316"/>
    <w:rsid w:val="00264CF8"/>
    <w:rsid w:val="00266F41"/>
    <w:rsid w:val="00267B72"/>
    <w:rsid w:val="00275571"/>
    <w:rsid w:val="00280686"/>
    <w:rsid w:val="00282010"/>
    <w:rsid w:val="002845D0"/>
    <w:rsid w:val="00285E9E"/>
    <w:rsid w:val="002872BA"/>
    <w:rsid w:val="002945F1"/>
    <w:rsid w:val="002A3087"/>
    <w:rsid w:val="002A383D"/>
    <w:rsid w:val="002A42DC"/>
    <w:rsid w:val="002A66FF"/>
    <w:rsid w:val="002B0812"/>
    <w:rsid w:val="002B0954"/>
    <w:rsid w:val="002B5448"/>
    <w:rsid w:val="002C620B"/>
    <w:rsid w:val="002D36C4"/>
    <w:rsid w:val="002D5716"/>
    <w:rsid w:val="002D5B6A"/>
    <w:rsid w:val="002D7683"/>
    <w:rsid w:val="002E1C63"/>
    <w:rsid w:val="002E219E"/>
    <w:rsid w:val="002E23C9"/>
    <w:rsid w:val="002E456A"/>
    <w:rsid w:val="002E512C"/>
    <w:rsid w:val="002E5140"/>
    <w:rsid w:val="00304917"/>
    <w:rsid w:val="00311DF1"/>
    <w:rsid w:val="003148D1"/>
    <w:rsid w:val="00314C10"/>
    <w:rsid w:val="003209C3"/>
    <w:rsid w:val="00322BC5"/>
    <w:rsid w:val="003279CF"/>
    <w:rsid w:val="00331766"/>
    <w:rsid w:val="003363A4"/>
    <w:rsid w:val="0034183A"/>
    <w:rsid w:val="00342C3A"/>
    <w:rsid w:val="003441E0"/>
    <w:rsid w:val="003468FB"/>
    <w:rsid w:val="00346FE2"/>
    <w:rsid w:val="00347E18"/>
    <w:rsid w:val="0035470E"/>
    <w:rsid w:val="00354A3F"/>
    <w:rsid w:val="00357071"/>
    <w:rsid w:val="003644DB"/>
    <w:rsid w:val="00365053"/>
    <w:rsid w:val="00366BE9"/>
    <w:rsid w:val="00370B73"/>
    <w:rsid w:val="003723B3"/>
    <w:rsid w:val="00376643"/>
    <w:rsid w:val="00377005"/>
    <w:rsid w:val="00377898"/>
    <w:rsid w:val="00381BB4"/>
    <w:rsid w:val="0038397A"/>
    <w:rsid w:val="003858F6"/>
    <w:rsid w:val="00395255"/>
    <w:rsid w:val="003B0B3E"/>
    <w:rsid w:val="003B35E2"/>
    <w:rsid w:val="003B41A5"/>
    <w:rsid w:val="003B4874"/>
    <w:rsid w:val="003B6DC4"/>
    <w:rsid w:val="003B7C65"/>
    <w:rsid w:val="003C105E"/>
    <w:rsid w:val="003C2210"/>
    <w:rsid w:val="003C253F"/>
    <w:rsid w:val="003C55F9"/>
    <w:rsid w:val="003C73F2"/>
    <w:rsid w:val="003D17ED"/>
    <w:rsid w:val="003D26F8"/>
    <w:rsid w:val="003D3DD6"/>
    <w:rsid w:val="003E1489"/>
    <w:rsid w:val="003E53B2"/>
    <w:rsid w:val="003E5E4D"/>
    <w:rsid w:val="003E62CB"/>
    <w:rsid w:val="003E6574"/>
    <w:rsid w:val="003E77B0"/>
    <w:rsid w:val="003F1CB4"/>
    <w:rsid w:val="003F27BB"/>
    <w:rsid w:val="0040179A"/>
    <w:rsid w:val="00403EE9"/>
    <w:rsid w:val="00404E68"/>
    <w:rsid w:val="00406093"/>
    <w:rsid w:val="00413CCA"/>
    <w:rsid w:val="0041464F"/>
    <w:rsid w:val="004311E1"/>
    <w:rsid w:val="004330B5"/>
    <w:rsid w:val="00434F7B"/>
    <w:rsid w:val="004365CB"/>
    <w:rsid w:val="00437252"/>
    <w:rsid w:val="004413B4"/>
    <w:rsid w:val="004444EC"/>
    <w:rsid w:val="00446078"/>
    <w:rsid w:val="004473CE"/>
    <w:rsid w:val="00450711"/>
    <w:rsid w:val="00451D63"/>
    <w:rsid w:val="00451EAA"/>
    <w:rsid w:val="00452AE2"/>
    <w:rsid w:val="0045744A"/>
    <w:rsid w:val="00460907"/>
    <w:rsid w:val="00463D8E"/>
    <w:rsid w:val="0046410B"/>
    <w:rsid w:val="00464A32"/>
    <w:rsid w:val="00465858"/>
    <w:rsid w:val="00466883"/>
    <w:rsid w:val="004674DA"/>
    <w:rsid w:val="004706F9"/>
    <w:rsid w:val="00471BCC"/>
    <w:rsid w:val="0047203D"/>
    <w:rsid w:val="004745ED"/>
    <w:rsid w:val="00480715"/>
    <w:rsid w:val="00480957"/>
    <w:rsid w:val="00481DE0"/>
    <w:rsid w:val="00482041"/>
    <w:rsid w:val="004833C6"/>
    <w:rsid w:val="004876E7"/>
    <w:rsid w:val="004918FB"/>
    <w:rsid w:val="00493BC1"/>
    <w:rsid w:val="004A1414"/>
    <w:rsid w:val="004A1FA2"/>
    <w:rsid w:val="004A3117"/>
    <w:rsid w:val="004A3A21"/>
    <w:rsid w:val="004A40B0"/>
    <w:rsid w:val="004A5E70"/>
    <w:rsid w:val="004A6E3E"/>
    <w:rsid w:val="004B02A7"/>
    <w:rsid w:val="004B7D2F"/>
    <w:rsid w:val="004C08E0"/>
    <w:rsid w:val="004C1D41"/>
    <w:rsid w:val="004C41C6"/>
    <w:rsid w:val="004D0FB9"/>
    <w:rsid w:val="004D4463"/>
    <w:rsid w:val="004D5D2E"/>
    <w:rsid w:val="004E2314"/>
    <w:rsid w:val="004E3BEB"/>
    <w:rsid w:val="004E6DD0"/>
    <w:rsid w:val="004F0DCC"/>
    <w:rsid w:val="004F256F"/>
    <w:rsid w:val="004F2C88"/>
    <w:rsid w:val="005007F2"/>
    <w:rsid w:val="0050201D"/>
    <w:rsid w:val="005032BB"/>
    <w:rsid w:val="005038EE"/>
    <w:rsid w:val="00504346"/>
    <w:rsid w:val="00504A54"/>
    <w:rsid w:val="00504E86"/>
    <w:rsid w:val="00505CC3"/>
    <w:rsid w:val="005062BE"/>
    <w:rsid w:val="00510930"/>
    <w:rsid w:val="005113C8"/>
    <w:rsid w:val="00514729"/>
    <w:rsid w:val="005148C8"/>
    <w:rsid w:val="00514B17"/>
    <w:rsid w:val="00516E5C"/>
    <w:rsid w:val="005219A2"/>
    <w:rsid w:val="00523A01"/>
    <w:rsid w:val="00526D81"/>
    <w:rsid w:val="00527F2B"/>
    <w:rsid w:val="00532FF1"/>
    <w:rsid w:val="005338FD"/>
    <w:rsid w:val="0053456D"/>
    <w:rsid w:val="0053514B"/>
    <w:rsid w:val="00535E9F"/>
    <w:rsid w:val="00537A4C"/>
    <w:rsid w:val="005413DC"/>
    <w:rsid w:val="00541BEB"/>
    <w:rsid w:val="005460C1"/>
    <w:rsid w:val="00551671"/>
    <w:rsid w:val="00552243"/>
    <w:rsid w:val="00555CBA"/>
    <w:rsid w:val="00556624"/>
    <w:rsid w:val="00557185"/>
    <w:rsid w:val="00561D1A"/>
    <w:rsid w:val="005673CE"/>
    <w:rsid w:val="00572D5D"/>
    <w:rsid w:val="00573545"/>
    <w:rsid w:val="00580832"/>
    <w:rsid w:val="005810B6"/>
    <w:rsid w:val="0059194F"/>
    <w:rsid w:val="005932E1"/>
    <w:rsid w:val="00596612"/>
    <w:rsid w:val="0059684E"/>
    <w:rsid w:val="005A10B8"/>
    <w:rsid w:val="005A300B"/>
    <w:rsid w:val="005A30DC"/>
    <w:rsid w:val="005A36FF"/>
    <w:rsid w:val="005A3E59"/>
    <w:rsid w:val="005B5145"/>
    <w:rsid w:val="005C237D"/>
    <w:rsid w:val="005C2EBA"/>
    <w:rsid w:val="005D48E0"/>
    <w:rsid w:val="005D5756"/>
    <w:rsid w:val="005D6BB9"/>
    <w:rsid w:val="005E0DD3"/>
    <w:rsid w:val="005E1BBC"/>
    <w:rsid w:val="005E1CBD"/>
    <w:rsid w:val="005E4DE2"/>
    <w:rsid w:val="005F3251"/>
    <w:rsid w:val="005F50F6"/>
    <w:rsid w:val="005F5BDB"/>
    <w:rsid w:val="005F5CEB"/>
    <w:rsid w:val="005F612C"/>
    <w:rsid w:val="005F7666"/>
    <w:rsid w:val="00603D39"/>
    <w:rsid w:val="00610716"/>
    <w:rsid w:val="00613310"/>
    <w:rsid w:val="00621FD6"/>
    <w:rsid w:val="006220EE"/>
    <w:rsid w:val="0062571F"/>
    <w:rsid w:val="006264E9"/>
    <w:rsid w:val="0062691A"/>
    <w:rsid w:val="00640A7D"/>
    <w:rsid w:val="006462C9"/>
    <w:rsid w:val="00646B5A"/>
    <w:rsid w:val="00657131"/>
    <w:rsid w:val="006620A5"/>
    <w:rsid w:val="00665B91"/>
    <w:rsid w:val="006747A2"/>
    <w:rsid w:val="00675E69"/>
    <w:rsid w:val="0067711B"/>
    <w:rsid w:val="00685646"/>
    <w:rsid w:val="006879C1"/>
    <w:rsid w:val="006906C5"/>
    <w:rsid w:val="006954F5"/>
    <w:rsid w:val="00697648"/>
    <w:rsid w:val="006A1612"/>
    <w:rsid w:val="006A16AE"/>
    <w:rsid w:val="006A238A"/>
    <w:rsid w:val="006B2592"/>
    <w:rsid w:val="006B39C3"/>
    <w:rsid w:val="006B45E9"/>
    <w:rsid w:val="006B6D8B"/>
    <w:rsid w:val="006B70B3"/>
    <w:rsid w:val="006B7301"/>
    <w:rsid w:val="006B7C11"/>
    <w:rsid w:val="006C01B4"/>
    <w:rsid w:val="006C5867"/>
    <w:rsid w:val="006D167B"/>
    <w:rsid w:val="006D2A0E"/>
    <w:rsid w:val="006D32D5"/>
    <w:rsid w:val="006D473C"/>
    <w:rsid w:val="006D4920"/>
    <w:rsid w:val="006D5D16"/>
    <w:rsid w:val="006D6C89"/>
    <w:rsid w:val="006E1A64"/>
    <w:rsid w:val="006E3467"/>
    <w:rsid w:val="006E3650"/>
    <w:rsid w:val="006E36D0"/>
    <w:rsid w:val="006F16E4"/>
    <w:rsid w:val="006F48E2"/>
    <w:rsid w:val="00700416"/>
    <w:rsid w:val="00705730"/>
    <w:rsid w:val="007062F9"/>
    <w:rsid w:val="007071FF"/>
    <w:rsid w:val="00710D23"/>
    <w:rsid w:val="00712727"/>
    <w:rsid w:val="00717FB6"/>
    <w:rsid w:val="00721944"/>
    <w:rsid w:val="00722FAA"/>
    <w:rsid w:val="00727E4F"/>
    <w:rsid w:val="00730151"/>
    <w:rsid w:val="0073075D"/>
    <w:rsid w:val="00734C8D"/>
    <w:rsid w:val="007355A5"/>
    <w:rsid w:val="007415D8"/>
    <w:rsid w:val="00741A73"/>
    <w:rsid w:val="00746EF4"/>
    <w:rsid w:val="00752F09"/>
    <w:rsid w:val="007546C4"/>
    <w:rsid w:val="00754EBE"/>
    <w:rsid w:val="00755982"/>
    <w:rsid w:val="007614C5"/>
    <w:rsid w:val="00762EC8"/>
    <w:rsid w:val="0076424D"/>
    <w:rsid w:val="00764AB8"/>
    <w:rsid w:val="0076605F"/>
    <w:rsid w:val="00774197"/>
    <w:rsid w:val="0077575A"/>
    <w:rsid w:val="00783866"/>
    <w:rsid w:val="00785425"/>
    <w:rsid w:val="00791830"/>
    <w:rsid w:val="007958F3"/>
    <w:rsid w:val="007966C1"/>
    <w:rsid w:val="0079784C"/>
    <w:rsid w:val="00797910"/>
    <w:rsid w:val="00797E8B"/>
    <w:rsid w:val="007A34EC"/>
    <w:rsid w:val="007B6738"/>
    <w:rsid w:val="007C02D3"/>
    <w:rsid w:val="007C09C5"/>
    <w:rsid w:val="007C1BDF"/>
    <w:rsid w:val="007C5391"/>
    <w:rsid w:val="007D088D"/>
    <w:rsid w:val="007D41E4"/>
    <w:rsid w:val="007D6F7F"/>
    <w:rsid w:val="007E14B4"/>
    <w:rsid w:val="007E5CA7"/>
    <w:rsid w:val="007E7576"/>
    <w:rsid w:val="007F1D88"/>
    <w:rsid w:val="007F37F8"/>
    <w:rsid w:val="007F419B"/>
    <w:rsid w:val="007F64D3"/>
    <w:rsid w:val="00802997"/>
    <w:rsid w:val="008110CB"/>
    <w:rsid w:val="008129A4"/>
    <w:rsid w:val="00817162"/>
    <w:rsid w:val="008241A1"/>
    <w:rsid w:val="008308E8"/>
    <w:rsid w:val="00831639"/>
    <w:rsid w:val="00831E91"/>
    <w:rsid w:val="00832D38"/>
    <w:rsid w:val="00835004"/>
    <w:rsid w:val="0084164F"/>
    <w:rsid w:val="00842A47"/>
    <w:rsid w:val="00843926"/>
    <w:rsid w:val="00846ABB"/>
    <w:rsid w:val="00851409"/>
    <w:rsid w:val="00852873"/>
    <w:rsid w:val="00854606"/>
    <w:rsid w:val="00854890"/>
    <w:rsid w:val="00856B0D"/>
    <w:rsid w:val="00860768"/>
    <w:rsid w:val="00862EEF"/>
    <w:rsid w:val="0087161F"/>
    <w:rsid w:val="00872B5B"/>
    <w:rsid w:val="008746EA"/>
    <w:rsid w:val="00876983"/>
    <w:rsid w:val="00877718"/>
    <w:rsid w:val="008777F9"/>
    <w:rsid w:val="00883E5B"/>
    <w:rsid w:val="00884B71"/>
    <w:rsid w:val="00886C82"/>
    <w:rsid w:val="00890DBB"/>
    <w:rsid w:val="00892B68"/>
    <w:rsid w:val="00896839"/>
    <w:rsid w:val="008A2DC6"/>
    <w:rsid w:val="008A2F8C"/>
    <w:rsid w:val="008A4852"/>
    <w:rsid w:val="008A6CDD"/>
    <w:rsid w:val="008A6DD3"/>
    <w:rsid w:val="008B182D"/>
    <w:rsid w:val="008B2B8C"/>
    <w:rsid w:val="008B7713"/>
    <w:rsid w:val="008D3D01"/>
    <w:rsid w:val="008D6335"/>
    <w:rsid w:val="008D7ADE"/>
    <w:rsid w:val="008E0CA0"/>
    <w:rsid w:val="008E3547"/>
    <w:rsid w:val="008E3851"/>
    <w:rsid w:val="008E618F"/>
    <w:rsid w:val="008E648F"/>
    <w:rsid w:val="008E6628"/>
    <w:rsid w:val="008E67CC"/>
    <w:rsid w:val="008E6A2B"/>
    <w:rsid w:val="008F08FA"/>
    <w:rsid w:val="008F1C41"/>
    <w:rsid w:val="008F3A64"/>
    <w:rsid w:val="008F4C6D"/>
    <w:rsid w:val="008F4E20"/>
    <w:rsid w:val="008F5D14"/>
    <w:rsid w:val="00900BB0"/>
    <w:rsid w:val="00902BC6"/>
    <w:rsid w:val="00905EC1"/>
    <w:rsid w:val="00905EFE"/>
    <w:rsid w:val="009072B3"/>
    <w:rsid w:val="009101A9"/>
    <w:rsid w:val="00910801"/>
    <w:rsid w:val="00912C80"/>
    <w:rsid w:val="00917448"/>
    <w:rsid w:val="00921547"/>
    <w:rsid w:val="00923023"/>
    <w:rsid w:val="0092308C"/>
    <w:rsid w:val="00936BF3"/>
    <w:rsid w:val="009409BA"/>
    <w:rsid w:val="00943491"/>
    <w:rsid w:val="00944726"/>
    <w:rsid w:val="00945958"/>
    <w:rsid w:val="00945DA8"/>
    <w:rsid w:val="0095096A"/>
    <w:rsid w:val="009516DD"/>
    <w:rsid w:val="00952A5A"/>
    <w:rsid w:val="00953650"/>
    <w:rsid w:val="0095413D"/>
    <w:rsid w:val="009547E0"/>
    <w:rsid w:val="00960525"/>
    <w:rsid w:val="0096511E"/>
    <w:rsid w:val="0097155C"/>
    <w:rsid w:val="00972C57"/>
    <w:rsid w:val="0098253C"/>
    <w:rsid w:val="00982F5E"/>
    <w:rsid w:val="00985A97"/>
    <w:rsid w:val="00987AA0"/>
    <w:rsid w:val="00990999"/>
    <w:rsid w:val="00990AB1"/>
    <w:rsid w:val="00995DD4"/>
    <w:rsid w:val="009A15D5"/>
    <w:rsid w:val="009A37B6"/>
    <w:rsid w:val="009A64C6"/>
    <w:rsid w:val="009A7DCA"/>
    <w:rsid w:val="009B1525"/>
    <w:rsid w:val="009B20C1"/>
    <w:rsid w:val="009B3FED"/>
    <w:rsid w:val="009B4B69"/>
    <w:rsid w:val="009B66D3"/>
    <w:rsid w:val="009B7221"/>
    <w:rsid w:val="009B7788"/>
    <w:rsid w:val="009B77A9"/>
    <w:rsid w:val="009C0C0C"/>
    <w:rsid w:val="009C2B96"/>
    <w:rsid w:val="009C658A"/>
    <w:rsid w:val="009C6943"/>
    <w:rsid w:val="009C69E1"/>
    <w:rsid w:val="009C7678"/>
    <w:rsid w:val="009D13A3"/>
    <w:rsid w:val="009D282B"/>
    <w:rsid w:val="009D394A"/>
    <w:rsid w:val="009E14BF"/>
    <w:rsid w:val="009E2818"/>
    <w:rsid w:val="009E2D72"/>
    <w:rsid w:val="009E30DA"/>
    <w:rsid w:val="009E32D6"/>
    <w:rsid w:val="009E3783"/>
    <w:rsid w:val="009E618A"/>
    <w:rsid w:val="009E6453"/>
    <w:rsid w:val="009E6B68"/>
    <w:rsid w:val="009E6DC1"/>
    <w:rsid w:val="009F220F"/>
    <w:rsid w:val="009F7985"/>
    <w:rsid w:val="009F7B0D"/>
    <w:rsid w:val="00A00497"/>
    <w:rsid w:val="00A04486"/>
    <w:rsid w:val="00A05C59"/>
    <w:rsid w:val="00A107CF"/>
    <w:rsid w:val="00A24E92"/>
    <w:rsid w:val="00A24F5D"/>
    <w:rsid w:val="00A32C4B"/>
    <w:rsid w:val="00A33951"/>
    <w:rsid w:val="00A33F74"/>
    <w:rsid w:val="00A34461"/>
    <w:rsid w:val="00A35B16"/>
    <w:rsid w:val="00A40B11"/>
    <w:rsid w:val="00A40EF2"/>
    <w:rsid w:val="00A528FD"/>
    <w:rsid w:val="00A52F07"/>
    <w:rsid w:val="00A543AB"/>
    <w:rsid w:val="00A54E26"/>
    <w:rsid w:val="00A61621"/>
    <w:rsid w:val="00A64789"/>
    <w:rsid w:val="00A75622"/>
    <w:rsid w:val="00A77388"/>
    <w:rsid w:val="00A8163B"/>
    <w:rsid w:val="00A8358B"/>
    <w:rsid w:val="00A900FF"/>
    <w:rsid w:val="00A939E4"/>
    <w:rsid w:val="00A97876"/>
    <w:rsid w:val="00AA1FC4"/>
    <w:rsid w:val="00AA4427"/>
    <w:rsid w:val="00AA5F59"/>
    <w:rsid w:val="00AA6E36"/>
    <w:rsid w:val="00AA715D"/>
    <w:rsid w:val="00AB0CEF"/>
    <w:rsid w:val="00AB442D"/>
    <w:rsid w:val="00AB61F4"/>
    <w:rsid w:val="00AC61FF"/>
    <w:rsid w:val="00AC6FD7"/>
    <w:rsid w:val="00AD1920"/>
    <w:rsid w:val="00AD1DB5"/>
    <w:rsid w:val="00AD3902"/>
    <w:rsid w:val="00AD41F3"/>
    <w:rsid w:val="00AD421A"/>
    <w:rsid w:val="00AD45E7"/>
    <w:rsid w:val="00AD6FE7"/>
    <w:rsid w:val="00AE2012"/>
    <w:rsid w:val="00AE3D29"/>
    <w:rsid w:val="00AF1493"/>
    <w:rsid w:val="00AF33C1"/>
    <w:rsid w:val="00AF5710"/>
    <w:rsid w:val="00AF59F9"/>
    <w:rsid w:val="00AF6375"/>
    <w:rsid w:val="00AF6737"/>
    <w:rsid w:val="00B01DFC"/>
    <w:rsid w:val="00B029FF"/>
    <w:rsid w:val="00B039BE"/>
    <w:rsid w:val="00B05FB5"/>
    <w:rsid w:val="00B10E61"/>
    <w:rsid w:val="00B14DB1"/>
    <w:rsid w:val="00B1582E"/>
    <w:rsid w:val="00B1651B"/>
    <w:rsid w:val="00B218F8"/>
    <w:rsid w:val="00B21FD2"/>
    <w:rsid w:val="00B2313E"/>
    <w:rsid w:val="00B2545E"/>
    <w:rsid w:val="00B25A17"/>
    <w:rsid w:val="00B26C20"/>
    <w:rsid w:val="00B354E8"/>
    <w:rsid w:val="00B36685"/>
    <w:rsid w:val="00B407DE"/>
    <w:rsid w:val="00B40B9F"/>
    <w:rsid w:val="00B417A0"/>
    <w:rsid w:val="00B433F2"/>
    <w:rsid w:val="00B45165"/>
    <w:rsid w:val="00B467E9"/>
    <w:rsid w:val="00B47898"/>
    <w:rsid w:val="00B53533"/>
    <w:rsid w:val="00B57C71"/>
    <w:rsid w:val="00B6028E"/>
    <w:rsid w:val="00B60878"/>
    <w:rsid w:val="00B64572"/>
    <w:rsid w:val="00B64E59"/>
    <w:rsid w:val="00B67F31"/>
    <w:rsid w:val="00B72DA7"/>
    <w:rsid w:val="00B72F55"/>
    <w:rsid w:val="00B73359"/>
    <w:rsid w:val="00B74EAB"/>
    <w:rsid w:val="00B75AE6"/>
    <w:rsid w:val="00B77E5C"/>
    <w:rsid w:val="00B81FFF"/>
    <w:rsid w:val="00B84AD9"/>
    <w:rsid w:val="00B8578D"/>
    <w:rsid w:val="00B91E30"/>
    <w:rsid w:val="00B94606"/>
    <w:rsid w:val="00B9547E"/>
    <w:rsid w:val="00B95E3A"/>
    <w:rsid w:val="00B96759"/>
    <w:rsid w:val="00B97C02"/>
    <w:rsid w:val="00BA0BEF"/>
    <w:rsid w:val="00BA0E78"/>
    <w:rsid w:val="00BA1CBB"/>
    <w:rsid w:val="00BA2A15"/>
    <w:rsid w:val="00BA74B5"/>
    <w:rsid w:val="00BB17EE"/>
    <w:rsid w:val="00BB37AB"/>
    <w:rsid w:val="00BB509C"/>
    <w:rsid w:val="00BC281A"/>
    <w:rsid w:val="00BC46D6"/>
    <w:rsid w:val="00BC7884"/>
    <w:rsid w:val="00BD3603"/>
    <w:rsid w:val="00BD4016"/>
    <w:rsid w:val="00BD638D"/>
    <w:rsid w:val="00BD6BCE"/>
    <w:rsid w:val="00BD6F91"/>
    <w:rsid w:val="00BE122B"/>
    <w:rsid w:val="00BE1E10"/>
    <w:rsid w:val="00BE2FA0"/>
    <w:rsid w:val="00BE3E12"/>
    <w:rsid w:val="00BF144B"/>
    <w:rsid w:val="00BF5B6A"/>
    <w:rsid w:val="00BF6412"/>
    <w:rsid w:val="00C00DDB"/>
    <w:rsid w:val="00C010EC"/>
    <w:rsid w:val="00C04553"/>
    <w:rsid w:val="00C06A6B"/>
    <w:rsid w:val="00C070C5"/>
    <w:rsid w:val="00C1413D"/>
    <w:rsid w:val="00C1461F"/>
    <w:rsid w:val="00C154AC"/>
    <w:rsid w:val="00C15717"/>
    <w:rsid w:val="00C15FF2"/>
    <w:rsid w:val="00C22CE4"/>
    <w:rsid w:val="00C2491C"/>
    <w:rsid w:val="00C254EB"/>
    <w:rsid w:val="00C31848"/>
    <w:rsid w:val="00C34545"/>
    <w:rsid w:val="00C354C0"/>
    <w:rsid w:val="00C36CA5"/>
    <w:rsid w:val="00C40841"/>
    <w:rsid w:val="00C41052"/>
    <w:rsid w:val="00C4157D"/>
    <w:rsid w:val="00C4248C"/>
    <w:rsid w:val="00C42651"/>
    <w:rsid w:val="00C440E1"/>
    <w:rsid w:val="00C47030"/>
    <w:rsid w:val="00C47A04"/>
    <w:rsid w:val="00C51897"/>
    <w:rsid w:val="00C638D8"/>
    <w:rsid w:val="00C652B4"/>
    <w:rsid w:val="00C720F7"/>
    <w:rsid w:val="00C73AD0"/>
    <w:rsid w:val="00C741C2"/>
    <w:rsid w:val="00C74936"/>
    <w:rsid w:val="00C75871"/>
    <w:rsid w:val="00C75BE4"/>
    <w:rsid w:val="00C761A0"/>
    <w:rsid w:val="00C768FC"/>
    <w:rsid w:val="00C76DC2"/>
    <w:rsid w:val="00C80152"/>
    <w:rsid w:val="00C85220"/>
    <w:rsid w:val="00C86315"/>
    <w:rsid w:val="00C90984"/>
    <w:rsid w:val="00C92893"/>
    <w:rsid w:val="00C97B16"/>
    <w:rsid w:val="00C97F80"/>
    <w:rsid w:val="00CA0D8A"/>
    <w:rsid w:val="00CA1516"/>
    <w:rsid w:val="00CA1596"/>
    <w:rsid w:val="00CA1915"/>
    <w:rsid w:val="00CA1B80"/>
    <w:rsid w:val="00CA2023"/>
    <w:rsid w:val="00CA2621"/>
    <w:rsid w:val="00CB0064"/>
    <w:rsid w:val="00CB2220"/>
    <w:rsid w:val="00CB39DA"/>
    <w:rsid w:val="00CB3F5D"/>
    <w:rsid w:val="00CB4E2A"/>
    <w:rsid w:val="00CB575E"/>
    <w:rsid w:val="00CB5DBA"/>
    <w:rsid w:val="00CB7062"/>
    <w:rsid w:val="00CB776B"/>
    <w:rsid w:val="00CB7E25"/>
    <w:rsid w:val="00CB7F6F"/>
    <w:rsid w:val="00CC2712"/>
    <w:rsid w:val="00CC479F"/>
    <w:rsid w:val="00CC61F0"/>
    <w:rsid w:val="00CE28EB"/>
    <w:rsid w:val="00CE6BF4"/>
    <w:rsid w:val="00CF1A42"/>
    <w:rsid w:val="00CF2F85"/>
    <w:rsid w:val="00CF3646"/>
    <w:rsid w:val="00D019B7"/>
    <w:rsid w:val="00D03970"/>
    <w:rsid w:val="00D06C93"/>
    <w:rsid w:val="00D121A5"/>
    <w:rsid w:val="00D12320"/>
    <w:rsid w:val="00D14FDB"/>
    <w:rsid w:val="00D1762A"/>
    <w:rsid w:val="00D21639"/>
    <w:rsid w:val="00D23708"/>
    <w:rsid w:val="00D23F0D"/>
    <w:rsid w:val="00D2503D"/>
    <w:rsid w:val="00D26186"/>
    <w:rsid w:val="00D32D98"/>
    <w:rsid w:val="00D35867"/>
    <w:rsid w:val="00D412AB"/>
    <w:rsid w:val="00D417A8"/>
    <w:rsid w:val="00D420A8"/>
    <w:rsid w:val="00D45D4C"/>
    <w:rsid w:val="00D57426"/>
    <w:rsid w:val="00D6242D"/>
    <w:rsid w:val="00D63E5C"/>
    <w:rsid w:val="00D646CC"/>
    <w:rsid w:val="00D657F0"/>
    <w:rsid w:val="00D66313"/>
    <w:rsid w:val="00D858F6"/>
    <w:rsid w:val="00D97BD3"/>
    <w:rsid w:val="00DA32A1"/>
    <w:rsid w:val="00DA3998"/>
    <w:rsid w:val="00DA3BA9"/>
    <w:rsid w:val="00DA4439"/>
    <w:rsid w:val="00DA63C6"/>
    <w:rsid w:val="00DA6974"/>
    <w:rsid w:val="00DB17E0"/>
    <w:rsid w:val="00DB1BE3"/>
    <w:rsid w:val="00DB2F9B"/>
    <w:rsid w:val="00DB37C2"/>
    <w:rsid w:val="00DB463E"/>
    <w:rsid w:val="00DB4CAD"/>
    <w:rsid w:val="00DB6A60"/>
    <w:rsid w:val="00DB72F5"/>
    <w:rsid w:val="00DC0B77"/>
    <w:rsid w:val="00DC3994"/>
    <w:rsid w:val="00DC4115"/>
    <w:rsid w:val="00DD09F7"/>
    <w:rsid w:val="00DD5E0F"/>
    <w:rsid w:val="00DE138F"/>
    <w:rsid w:val="00DE2DD0"/>
    <w:rsid w:val="00DE3CA7"/>
    <w:rsid w:val="00DE6AD8"/>
    <w:rsid w:val="00DE6BD3"/>
    <w:rsid w:val="00DE6F9C"/>
    <w:rsid w:val="00DE755E"/>
    <w:rsid w:val="00DE77D9"/>
    <w:rsid w:val="00DF3115"/>
    <w:rsid w:val="00DF55F4"/>
    <w:rsid w:val="00DF563B"/>
    <w:rsid w:val="00DF7ADA"/>
    <w:rsid w:val="00DF7CC5"/>
    <w:rsid w:val="00E00A1A"/>
    <w:rsid w:val="00E03060"/>
    <w:rsid w:val="00E05AF0"/>
    <w:rsid w:val="00E106AF"/>
    <w:rsid w:val="00E157FD"/>
    <w:rsid w:val="00E16AE1"/>
    <w:rsid w:val="00E20B0E"/>
    <w:rsid w:val="00E21D97"/>
    <w:rsid w:val="00E21E12"/>
    <w:rsid w:val="00E23AD0"/>
    <w:rsid w:val="00E24FF7"/>
    <w:rsid w:val="00E319EA"/>
    <w:rsid w:val="00E40558"/>
    <w:rsid w:val="00E5209E"/>
    <w:rsid w:val="00E531A5"/>
    <w:rsid w:val="00E53B90"/>
    <w:rsid w:val="00E53C7A"/>
    <w:rsid w:val="00E55DD4"/>
    <w:rsid w:val="00E6324C"/>
    <w:rsid w:val="00E662CA"/>
    <w:rsid w:val="00E669C2"/>
    <w:rsid w:val="00E67B8D"/>
    <w:rsid w:val="00E83749"/>
    <w:rsid w:val="00E8616C"/>
    <w:rsid w:val="00E947D0"/>
    <w:rsid w:val="00E96F12"/>
    <w:rsid w:val="00E9781C"/>
    <w:rsid w:val="00E97ACD"/>
    <w:rsid w:val="00EA4ADF"/>
    <w:rsid w:val="00EB56FB"/>
    <w:rsid w:val="00EC0771"/>
    <w:rsid w:val="00EC0A0B"/>
    <w:rsid w:val="00EC273E"/>
    <w:rsid w:val="00EC2FE6"/>
    <w:rsid w:val="00EC440F"/>
    <w:rsid w:val="00EC4CCE"/>
    <w:rsid w:val="00EC655A"/>
    <w:rsid w:val="00EC65C8"/>
    <w:rsid w:val="00ED4775"/>
    <w:rsid w:val="00EE0702"/>
    <w:rsid w:val="00EE12EC"/>
    <w:rsid w:val="00EE18B8"/>
    <w:rsid w:val="00EE1C40"/>
    <w:rsid w:val="00EE1D02"/>
    <w:rsid w:val="00EE397F"/>
    <w:rsid w:val="00EF1801"/>
    <w:rsid w:val="00EF1BB3"/>
    <w:rsid w:val="00EF2714"/>
    <w:rsid w:val="00EF6D03"/>
    <w:rsid w:val="00EF7EDF"/>
    <w:rsid w:val="00F0008C"/>
    <w:rsid w:val="00F03AE5"/>
    <w:rsid w:val="00F043AD"/>
    <w:rsid w:val="00F116C8"/>
    <w:rsid w:val="00F122A1"/>
    <w:rsid w:val="00F1268C"/>
    <w:rsid w:val="00F14289"/>
    <w:rsid w:val="00F165C1"/>
    <w:rsid w:val="00F21548"/>
    <w:rsid w:val="00F24B7E"/>
    <w:rsid w:val="00F25F86"/>
    <w:rsid w:val="00F33A2D"/>
    <w:rsid w:val="00F377E2"/>
    <w:rsid w:val="00F379C9"/>
    <w:rsid w:val="00F40A6E"/>
    <w:rsid w:val="00F42DBF"/>
    <w:rsid w:val="00F43BAA"/>
    <w:rsid w:val="00F46066"/>
    <w:rsid w:val="00F47123"/>
    <w:rsid w:val="00F47489"/>
    <w:rsid w:val="00F47D7D"/>
    <w:rsid w:val="00F54160"/>
    <w:rsid w:val="00F546BB"/>
    <w:rsid w:val="00F54AD1"/>
    <w:rsid w:val="00F555E9"/>
    <w:rsid w:val="00F56EDE"/>
    <w:rsid w:val="00F57C78"/>
    <w:rsid w:val="00F662C7"/>
    <w:rsid w:val="00F709D5"/>
    <w:rsid w:val="00F7238D"/>
    <w:rsid w:val="00F733CA"/>
    <w:rsid w:val="00F7362F"/>
    <w:rsid w:val="00F751A6"/>
    <w:rsid w:val="00F775A8"/>
    <w:rsid w:val="00F77823"/>
    <w:rsid w:val="00F77D21"/>
    <w:rsid w:val="00F8586A"/>
    <w:rsid w:val="00F93EB8"/>
    <w:rsid w:val="00F944FC"/>
    <w:rsid w:val="00FA2457"/>
    <w:rsid w:val="00FB22B2"/>
    <w:rsid w:val="00FB2588"/>
    <w:rsid w:val="00FB3018"/>
    <w:rsid w:val="00FB4553"/>
    <w:rsid w:val="00FB5933"/>
    <w:rsid w:val="00FC1752"/>
    <w:rsid w:val="00FC251F"/>
    <w:rsid w:val="00FC6D10"/>
    <w:rsid w:val="00FC7DE9"/>
    <w:rsid w:val="00FD16E7"/>
    <w:rsid w:val="00FD4D74"/>
    <w:rsid w:val="00FD5EE6"/>
    <w:rsid w:val="00FE58E7"/>
    <w:rsid w:val="00FE633B"/>
    <w:rsid w:val="00FE7000"/>
    <w:rsid w:val="00FF0533"/>
    <w:rsid w:val="00FF36F8"/>
    <w:rsid w:val="00FF3FD5"/>
    <w:rsid w:val="00FF724C"/>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4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18A"/>
    <w:pPr>
      <w:spacing w:after="240"/>
    </w:pPr>
    <w:rPr>
      <w:rFonts w:ascii="Arial" w:hAnsi="Arial"/>
      <w:sz w:val="22"/>
      <w:lang w:val="ca-ES"/>
    </w:rPr>
  </w:style>
  <w:style w:type="paragraph" w:styleId="Ttol1">
    <w:name w:val="heading 1"/>
    <w:basedOn w:val="Normal"/>
    <w:next w:val="Normal"/>
    <w:link w:val="Ttol1Car"/>
    <w:uiPriority w:val="9"/>
    <w:qFormat/>
    <w:rsid w:val="00514729"/>
    <w:pPr>
      <w:keepNext/>
      <w:keepLines/>
      <w:spacing w:before="480"/>
      <w:outlineLvl w:val="0"/>
    </w:pPr>
    <w:rPr>
      <w:rFonts w:eastAsiaTheme="majorEastAsia" w:cs="Arial"/>
      <w:b/>
      <w:color w:val="C00000"/>
      <w:sz w:val="24"/>
      <w:szCs w:val="24"/>
      <w:lang w:val="es-ES"/>
    </w:rPr>
  </w:style>
  <w:style w:type="paragraph" w:styleId="Ttol2">
    <w:name w:val="heading 2"/>
    <w:next w:val="Normal"/>
    <w:link w:val="Ttol2Car"/>
    <w:uiPriority w:val="9"/>
    <w:unhideWhenUsed/>
    <w:qFormat/>
    <w:rsid w:val="00BF5B6A"/>
    <w:pPr>
      <w:spacing w:before="480" w:after="240" w:line="259" w:lineRule="auto"/>
      <w:ind w:left="578" w:hanging="578"/>
      <w:jc w:val="both"/>
      <w:outlineLvl w:val="1"/>
    </w:pPr>
    <w:rPr>
      <w:rFonts w:ascii="Arial" w:eastAsiaTheme="majorEastAsia" w:hAnsi="Arial" w:cs="Arial"/>
      <w:b/>
      <w:color w:val="C00000"/>
      <w:sz w:val="22"/>
      <w:szCs w:val="22"/>
    </w:rPr>
  </w:style>
  <w:style w:type="paragraph" w:styleId="Ttol3">
    <w:name w:val="heading 3"/>
    <w:basedOn w:val="Normal"/>
    <w:next w:val="Normal"/>
    <w:link w:val="Ttol3Car"/>
    <w:uiPriority w:val="9"/>
    <w:unhideWhenUsed/>
    <w:qFormat/>
    <w:rsid w:val="00E67B8D"/>
    <w:pPr>
      <w:keepNext/>
      <w:keepLines/>
      <w:spacing w:before="480" w:line="259" w:lineRule="auto"/>
      <w:jc w:val="both"/>
      <w:outlineLvl w:val="2"/>
    </w:pPr>
    <w:rPr>
      <w:rFonts w:eastAsiaTheme="majorEastAsia" w:cstheme="majorBidi"/>
      <w:b/>
      <w:color w:val="C00000"/>
      <w:szCs w:val="22"/>
      <w:lang w:val="es-ES" w:eastAsia="en-US"/>
    </w:rPr>
  </w:style>
  <w:style w:type="paragraph" w:styleId="Ttol4">
    <w:name w:val="heading 4"/>
    <w:basedOn w:val="Normal"/>
    <w:next w:val="Normal"/>
    <w:link w:val="Ttol4Car"/>
    <w:uiPriority w:val="9"/>
    <w:unhideWhenUsed/>
    <w:qFormat/>
    <w:rsid w:val="00717FB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ol5">
    <w:name w:val="heading 5"/>
    <w:basedOn w:val="Normal"/>
    <w:next w:val="Normal"/>
    <w:link w:val="Ttol5Car"/>
    <w:uiPriority w:val="9"/>
    <w:semiHidden/>
    <w:unhideWhenUsed/>
    <w:qFormat/>
    <w:rsid w:val="00717FB6"/>
    <w:pPr>
      <w:keepNext/>
      <w:keepLines/>
      <w:spacing w:before="40" w:after="0" w:line="259" w:lineRule="auto"/>
      <w:ind w:left="1008" w:hanging="1008"/>
      <w:jc w:val="both"/>
      <w:outlineLvl w:val="4"/>
    </w:pPr>
    <w:rPr>
      <w:rFonts w:asciiTheme="majorHAnsi" w:eastAsiaTheme="majorEastAsia" w:hAnsiTheme="majorHAnsi" w:cstheme="majorBidi"/>
      <w:color w:val="365F91" w:themeColor="accent1" w:themeShade="BF"/>
      <w:szCs w:val="22"/>
      <w:lang w:eastAsia="en-US"/>
    </w:rPr>
  </w:style>
  <w:style w:type="paragraph" w:styleId="Ttol6">
    <w:name w:val="heading 6"/>
    <w:basedOn w:val="Normal"/>
    <w:next w:val="Normal"/>
    <w:link w:val="Ttol6Car"/>
    <w:uiPriority w:val="9"/>
    <w:semiHidden/>
    <w:unhideWhenUsed/>
    <w:qFormat/>
    <w:rsid w:val="00717FB6"/>
    <w:pPr>
      <w:keepNext/>
      <w:keepLines/>
      <w:spacing w:before="40" w:after="0" w:line="259" w:lineRule="auto"/>
      <w:ind w:left="1152" w:hanging="1152"/>
      <w:jc w:val="both"/>
      <w:outlineLvl w:val="5"/>
    </w:pPr>
    <w:rPr>
      <w:rFonts w:asciiTheme="majorHAnsi" w:eastAsiaTheme="majorEastAsia" w:hAnsiTheme="majorHAnsi" w:cstheme="majorBidi"/>
      <w:color w:val="243F60" w:themeColor="accent1" w:themeShade="7F"/>
      <w:szCs w:val="22"/>
      <w:lang w:eastAsia="en-US"/>
    </w:rPr>
  </w:style>
  <w:style w:type="paragraph" w:styleId="Ttol7">
    <w:name w:val="heading 7"/>
    <w:basedOn w:val="Normal"/>
    <w:next w:val="Normal"/>
    <w:link w:val="Ttol7Car"/>
    <w:uiPriority w:val="9"/>
    <w:semiHidden/>
    <w:unhideWhenUsed/>
    <w:qFormat/>
    <w:rsid w:val="00717FB6"/>
    <w:pPr>
      <w:keepNext/>
      <w:keepLines/>
      <w:spacing w:before="40" w:after="0" w:line="259" w:lineRule="auto"/>
      <w:ind w:left="1296" w:hanging="1296"/>
      <w:jc w:val="both"/>
      <w:outlineLvl w:val="6"/>
    </w:pPr>
    <w:rPr>
      <w:rFonts w:asciiTheme="majorHAnsi" w:eastAsiaTheme="majorEastAsia" w:hAnsiTheme="majorHAnsi" w:cstheme="majorBidi"/>
      <w:i/>
      <w:iCs/>
      <w:color w:val="243F60" w:themeColor="accent1" w:themeShade="7F"/>
      <w:szCs w:val="22"/>
      <w:lang w:eastAsia="en-US"/>
    </w:rPr>
  </w:style>
  <w:style w:type="paragraph" w:styleId="Ttol8">
    <w:name w:val="heading 8"/>
    <w:basedOn w:val="Normal"/>
    <w:next w:val="Normal"/>
    <w:link w:val="Ttol8Car"/>
    <w:uiPriority w:val="9"/>
    <w:semiHidden/>
    <w:unhideWhenUsed/>
    <w:qFormat/>
    <w:rsid w:val="00717FB6"/>
    <w:pPr>
      <w:keepNext/>
      <w:keepLines/>
      <w:spacing w:before="40" w:after="0" w:line="259" w:lineRule="auto"/>
      <w:ind w:left="1440" w:hanging="1440"/>
      <w:jc w:val="both"/>
      <w:outlineLvl w:val="7"/>
    </w:pPr>
    <w:rPr>
      <w:rFonts w:asciiTheme="majorHAnsi" w:eastAsiaTheme="majorEastAsia" w:hAnsiTheme="majorHAnsi" w:cstheme="majorBidi"/>
      <w:color w:val="272727" w:themeColor="text1" w:themeTint="D8"/>
      <w:sz w:val="21"/>
      <w:szCs w:val="21"/>
      <w:lang w:eastAsia="en-US"/>
    </w:rPr>
  </w:style>
  <w:style w:type="paragraph" w:styleId="Ttol9">
    <w:name w:val="heading 9"/>
    <w:basedOn w:val="Normal"/>
    <w:next w:val="Normal"/>
    <w:link w:val="Ttol9Car"/>
    <w:uiPriority w:val="9"/>
    <w:semiHidden/>
    <w:unhideWhenUsed/>
    <w:qFormat/>
    <w:rsid w:val="00717FB6"/>
    <w:pPr>
      <w:keepNext/>
      <w:keepLines/>
      <w:spacing w:before="40" w:after="0" w:line="259" w:lineRule="auto"/>
      <w:ind w:left="1584" w:hanging="1584"/>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514729"/>
    <w:rPr>
      <w:rFonts w:ascii="Arial" w:eastAsiaTheme="majorEastAsia" w:hAnsi="Arial" w:cs="Arial"/>
      <w:b/>
      <w:color w:val="C00000"/>
      <w:sz w:val="24"/>
      <w:szCs w:val="24"/>
    </w:rPr>
  </w:style>
  <w:style w:type="character" w:customStyle="1" w:styleId="Ttol2Car">
    <w:name w:val="Títol 2 Car"/>
    <w:basedOn w:val="Tipusdelletraperdefectedelpargraf"/>
    <w:link w:val="Ttol2"/>
    <w:uiPriority w:val="9"/>
    <w:rsid w:val="00BF5B6A"/>
    <w:rPr>
      <w:rFonts w:ascii="Arial" w:eastAsiaTheme="majorEastAsia" w:hAnsi="Arial" w:cs="Arial"/>
      <w:b/>
      <w:color w:val="C00000"/>
      <w:sz w:val="22"/>
      <w:szCs w:val="22"/>
    </w:rPr>
  </w:style>
  <w:style w:type="character" w:customStyle="1" w:styleId="Ttol3Car">
    <w:name w:val="Títol 3 Car"/>
    <w:basedOn w:val="Tipusdelletraperdefectedelpargraf"/>
    <w:link w:val="Ttol3"/>
    <w:uiPriority w:val="9"/>
    <w:rsid w:val="00E67B8D"/>
    <w:rPr>
      <w:rFonts w:ascii="Arial" w:eastAsiaTheme="majorEastAsia" w:hAnsi="Arial" w:cstheme="majorBidi"/>
      <w:b/>
      <w:color w:val="C00000"/>
      <w:sz w:val="22"/>
      <w:szCs w:val="22"/>
      <w:lang w:eastAsia="en-US"/>
    </w:rPr>
  </w:style>
  <w:style w:type="character" w:customStyle="1" w:styleId="Ttol4Car">
    <w:name w:val="Títol 4 Car"/>
    <w:basedOn w:val="Tipusdelletraperdefectedelpargraf"/>
    <w:link w:val="Ttol4"/>
    <w:uiPriority w:val="9"/>
    <w:rsid w:val="00717FB6"/>
    <w:rPr>
      <w:rFonts w:asciiTheme="majorHAnsi" w:eastAsiaTheme="majorEastAsia" w:hAnsiTheme="majorHAnsi" w:cstheme="majorBidi"/>
      <w:i/>
      <w:iCs/>
      <w:color w:val="365F91" w:themeColor="accent1" w:themeShade="BF"/>
      <w:sz w:val="22"/>
      <w:lang w:val="ca-ES"/>
    </w:rPr>
  </w:style>
  <w:style w:type="character" w:customStyle="1" w:styleId="Ttol5Car">
    <w:name w:val="Títol 5 Car"/>
    <w:basedOn w:val="Tipusdelletraperdefectedelpargraf"/>
    <w:link w:val="Ttol5"/>
    <w:uiPriority w:val="9"/>
    <w:semiHidden/>
    <w:rsid w:val="00717FB6"/>
    <w:rPr>
      <w:rFonts w:asciiTheme="majorHAnsi" w:eastAsiaTheme="majorEastAsia" w:hAnsiTheme="majorHAnsi" w:cstheme="majorBidi"/>
      <w:color w:val="365F91" w:themeColor="accent1" w:themeShade="BF"/>
      <w:sz w:val="22"/>
      <w:szCs w:val="22"/>
      <w:lang w:val="ca-ES" w:eastAsia="en-US"/>
    </w:rPr>
  </w:style>
  <w:style w:type="character" w:customStyle="1" w:styleId="Ttol6Car">
    <w:name w:val="Títol 6 Car"/>
    <w:basedOn w:val="Tipusdelletraperdefectedelpargraf"/>
    <w:link w:val="Ttol6"/>
    <w:uiPriority w:val="9"/>
    <w:semiHidden/>
    <w:rsid w:val="00717FB6"/>
    <w:rPr>
      <w:rFonts w:asciiTheme="majorHAnsi" w:eastAsiaTheme="majorEastAsia" w:hAnsiTheme="majorHAnsi" w:cstheme="majorBidi"/>
      <w:color w:val="243F60" w:themeColor="accent1" w:themeShade="7F"/>
      <w:sz w:val="22"/>
      <w:szCs w:val="22"/>
      <w:lang w:val="ca-ES" w:eastAsia="en-US"/>
    </w:rPr>
  </w:style>
  <w:style w:type="character" w:customStyle="1" w:styleId="Ttol7Car">
    <w:name w:val="Títol 7 Car"/>
    <w:basedOn w:val="Tipusdelletraperdefectedelpargraf"/>
    <w:link w:val="Ttol7"/>
    <w:uiPriority w:val="9"/>
    <w:semiHidden/>
    <w:rsid w:val="00717FB6"/>
    <w:rPr>
      <w:rFonts w:asciiTheme="majorHAnsi" w:eastAsiaTheme="majorEastAsia" w:hAnsiTheme="majorHAnsi" w:cstheme="majorBidi"/>
      <w:i/>
      <w:iCs/>
      <w:color w:val="243F60" w:themeColor="accent1" w:themeShade="7F"/>
      <w:sz w:val="22"/>
      <w:szCs w:val="22"/>
      <w:lang w:val="ca-ES" w:eastAsia="en-US"/>
    </w:rPr>
  </w:style>
  <w:style w:type="character" w:customStyle="1" w:styleId="Ttol8Car">
    <w:name w:val="Títol 8 Car"/>
    <w:basedOn w:val="Tipusdelletraperdefectedelpargraf"/>
    <w:link w:val="Ttol8"/>
    <w:uiPriority w:val="9"/>
    <w:semiHidden/>
    <w:rsid w:val="00717FB6"/>
    <w:rPr>
      <w:rFonts w:asciiTheme="majorHAnsi" w:eastAsiaTheme="majorEastAsia" w:hAnsiTheme="majorHAnsi" w:cstheme="majorBidi"/>
      <w:color w:val="272727" w:themeColor="text1" w:themeTint="D8"/>
      <w:sz w:val="21"/>
      <w:szCs w:val="21"/>
      <w:lang w:val="ca-ES" w:eastAsia="en-US"/>
    </w:rPr>
  </w:style>
  <w:style w:type="character" w:customStyle="1" w:styleId="Ttol9Car">
    <w:name w:val="Títol 9 Car"/>
    <w:basedOn w:val="Tipusdelletraperdefectedelpargraf"/>
    <w:link w:val="Ttol9"/>
    <w:uiPriority w:val="9"/>
    <w:semiHidden/>
    <w:rsid w:val="00717FB6"/>
    <w:rPr>
      <w:rFonts w:asciiTheme="majorHAnsi" w:eastAsiaTheme="majorEastAsia" w:hAnsiTheme="majorHAnsi" w:cstheme="majorBidi"/>
      <w:i/>
      <w:iCs/>
      <w:color w:val="272727" w:themeColor="text1" w:themeTint="D8"/>
      <w:sz w:val="21"/>
      <w:szCs w:val="21"/>
      <w:lang w:val="ca-ES" w:eastAsia="en-US"/>
    </w:rPr>
  </w:style>
  <w:style w:type="paragraph" w:styleId="Capalera">
    <w:name w:val="header"/>
    <w:basedOn w:val="Normal"/>
    <w:link w:val="CapaleraCar"/>
    <w:uiPriority w:val="99"/>
    <w:rsid w:val="000728E2"/>
    <w:pPr>
      <w:tabs>
        <w:tab w:val="center" w:pos="4252"/>
        <w:tab w:val="right" w:pos="8504"/>
      </w:tabs>
    </w:pPr>
  </w:style>
  <w:style w:type="character" w:customStyle="1" w:styleId="CapaleraCar">
    <w:name w:val="Capçalera Car"/>
    <w:link w:val="Capalera"/>
    <w:uiPriority w:val="99"/>
    <w:rsid w:val="00EF2714"/>
    <w:rPr>
      <w:rFonts w:ascii="Arial" w:hAnsi="Arial"/>
      <w:sz w:val="22"/>
      <w:lang w:val="ca-ES"/>
    </w:rPr>
  </w:style>
  <w:style w:type="paragraph" w:styleId="Peu">
    <w:name w:val="footer"/>
    <w:basedOn w:val="Normal"/>
    <w:link w:val="PeuCar"/>
    <w:uiPriority w:val="99"/>
    <w:rsid w:val="00F56EDE"/>
    <w:pPr>
      <w:tabs>
        <w:tab w:val="center" w:pos="4252"/>
        <w:tab w:val="right" w:pos="8504"/>
      </w:tabs>
    </w:pPr>
  </w:style>
  <w:style w:type="character" w:customStyle="1" w:styleId="PeuCar">
    <w:name w:val="Peu Car"/>
    <w:link w:val="Peu"/>
    <w:uiPriority w:val="99"/>
    <w:rsid w:val="009B66D3"/>
    <w:rPr>
      <w:rFonts w:ascii="Arial" w:hAnsi="Arial"/>
      <w:sz w:val="22"/>
      <w:lang w:eastAsia="es-ES"/>
    </w:rPr>
  </w:style>
  <w:style w:type="character" w:styleId="Nmerodepgina">
    <w:name w:val="page number"/>
    <w:rsid w:val="000728E2"/>
    <w:rPr>
      <w:rFonts w:ascii="Arial" w:hAnsi="Arial"/>
    </w:rPr>
  </w:style>
  <w:style w:type="character" w:styleId="Textennegreta">
    <w:name w:val="Strong"/>
    <w:qFormat/>
    <w:rsid w:val="000728E2"/>
    <w:rPr>
      <w:rFonts w:ascii="Arial" w:hAnsi="Arial"/>
      <w:b/>
      <w:bCs/>
    </w:rPr>
  </w:style>
  <w:style w:type="paragraph" w:styleId="NormalWeb">
    <w:name w:val="Normal (Web)"/>
    <w:basedOn w:val="Normal"/>
    <w:uiPriority w:val="99"/>
    <w:unhideWhenUsed/>
    <w:rsid w:val="002A3087"/>
    <w:pPr>
      <w:spacing w:after="210" w:line="210" w:lineRule="atLeast"/>
      <w:jc w:val="both"/>
    </w:pPr>
    <w:rPr>
      <w:rFonts w:ascii="Times New Roman" w:eastAsia="Times New Roman" w:hAnsi="Times New Roman"/>
      <w:sz w:val="17"/>
      <w:szCs w:val="17"/>
      <w:lang w:eastAsia="ca-ES"/>
    </w:rPr>
  </w:style>
  <w:style w:type="paragraph" w:styleId="Textdeglobus">
    <w:name w:val="Balloon Text"/>
    <w:basedOn w:val="Normal"/>
    <w:link w:val="TextdeglobusCar"/>
    <w:uiPriority w:val="99"/>
    <w:rsid w:val="00241006"/>
    <w:rPr>
      <w:rFonts w:ascii="Tahoma" w:hAnsi="Tahoma" w:cs="Tahoma"/>
      <w:sz w:val="16"/>
      <w:szCs w:val="16"/>
    </w:rPr>
  </w:style>
  <w:style w:type="character" w:customStyle="1" w:styleId="TextdeglobusCar">
    <w:name w:val="Text de globus Car"/>
    <w:link w:val="Textdeglobus"/>
    <w:uiPriority w:val="99"/>
    <w:rsid w:val="00241006"/>
    <w:rPr>
      <w:rFonts w:ascii="Tahoma" w:hAnsi="Tahoma" w:cs="Tahoma"/>
      <w:sz w:val="16"/>
      <w:szCs w:val="16"/>
      <w:lang w:eastAsia="es-ES"/>
    </w:rPr>
  </w:style>
  <w:style w:type="paragraph" w:customStyle="1" w:styleId="Text">
    <w:name w:val="Text"/>
    <w:basedOn w:val="Normal"/>
    <w:rsid w:val="00CA2023"/>
    <w:pPr>
      <w:spacing w:line="280" w:lineRule="atLeast"/>
      <w:jc w:val="both"/>
    </w:pPr>
    <w:rPr>
      <w:rFonts w:eastAsia="Times New Roman"/>
      <w:sz w:val="24"/>
      <w:lang w:eastAsia="ca-ES"/>
    </w:rPr>
  </w:style>
  <w:style w:type="character" w:styleId="Enlla">
    <w:name w:val="Hyperlink"/>
    <w:rsid w:val="00FB5933"/>
    <w:rPr>
      <w:color w:val="0000FF"/>
      <w:u w:val="single"/>
    </w:rPr>
  </w:style>
  <w:style w:type="character" w:styleId="Enllavisitat">
    <w:name w:val="FollowedHyperlink"/>
    <w:rsid w:val="00086F65"/>
    <w:rPr>
      <w:color w:val="800080"/>
      <w:u w:val="single"/>
    </w:rPr>
  </w:style>
  <w:style w:type="paragraph" w:styleId="Pargrafdellista">
    <w:name w:val="List Paragraph"/>
    <w:basedOn w:val="Normal"/>
    <w:uiPriority w:val="34"/>
    <w:qFormat/>
    <w:rsid w:val="00B1651B"/>
    <w:pPr>
      <w:numPr>
        <w:numId w:val="1"/>
      </w:numPr>
      <w:spacing w:after="220"/>
      <w:ind w:left="284" w:hanging="284"/>
    </w:pPr>
    <w:rPr>
      <w:rFonts w:eastAsia="Calibri"/>
      <w:szCs w:val="22"/>
      <w:lang w:val="es-ES" w:eastAsia="en-US"/>
    </w:rPr>
  </w:style>
  <w:style w:type="table" w:styleId="Taulaambquadrcula">
    <w:name w:val="Table Grid"/>
    <w:basedOn w:val="Taulanormal"/>
    <w:rsid w:val="004A1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ulanormal"/>
    <w:uiPriority w:val="40"/>
    <w:rsid w:val="00AF6737"/>
    <w:rPr>
      <w:rFonts w:ascii="Arial" w:hAnsi="Arial"/>
      <w:sz w:val="22"/>
    </w:rPr>
    <w:tblPr>
      <w:tblBorders>
        <w:bottom w:val="single" w:sz="6" w:space="0" w:color="auto"/>
        <w:insideH w:val="single" w:sz="6" w:space="0" w:color="auto"/>
      </w:tblBorders>
    </w:tblPr>
  </w:style>
  <w:style w:type="paragraph" w:styleId="Textdenotaapeudepgina">
    <w:name w:val="footnote text"/>
    <w:basedOn w:val="Normal"/>
    <w:link w:val="TextdenotaapeudepginaCar"/>
    <w:uiPriority w:val="99"/>
    <w:unhideWhenUsed/>
    <w:rsid w:val="00C741C2"/>
    <w:rPr>
      <w:sz w:val="20"/>
    </w:rPr>
  </w:style>
  <w:style w:type="character" w:customStyle="1" w:styleId="TextdenotaapeudepginaCar">
    <w:name w:val="Text de nota a peu de pàgina Car"/>
    <w:basedOn w:val="Tipusdelletraperdefectedelpargraf"/>
    <w:link w:val="Textdenotaapeudepgina"/>
    <w:uiPriority w:val="99"/>
    <w:rsid w:val="00C741C2"/>
    <w:rPr>
      <w:rFonts w:ascii="Arial" w:hAnsi="Arial"/>
      <w:lang w:val="ca-ES"/>
    </w:rPr>
  </w:style>
  <w:style w:type="character" w:styleId="Refernciadenotaapeudepgina">
    <w:name w:val="footnote reference"/>
    <w:basedOn w:val="Tipusdelletraperdefectedelpargraf"/>
    <w:uiPriority w:val="99"/>
    <w:semiHidden/>
    <w:unhideWhenUsed/>
    <w:rsid w:val="00C741C2"/>
    <w:rPr>
      <w:vertAlign w:val="superscript"/>
    </w:rPr>
  </w:style>
  <w:style w:type="paragraph" w:styleId="Ttol">
    <w:name w:val="Title"/>
    <w:basedOn w:val="Normal"/>
    <w:next w:val="Normal"/>
    <w:link w:val="TtolCar"/>
    <w:uiPriority w:val="10"/>
    <w:qFormat/>
    <w:rsid w:val="005932E1"/>
    <w:pPr>
      <w:contextualSpacing/>
    </w:pPr>
    <w:rPr>
      <w:rFonts w:eastAsiaTheme="majorEastAsia" w:cstheme="majorBidi"/>
      <w:b/>
      <w:spacing w:val="-10"/>
      <w:kern w:val="28"/>
      <w:sz w:val="32"/>
      <w:szCs w:val="56"/>
    </w:rPr>
  </w:style>
  <w:style w:type="character" w:customStyle="1" w:styleId="TtolCar">
    <w:name w:val="Títol Car"/>
    <w:basedOn w:val="Tipusdelletraperdefectedelpargraf"/>
    <w:link w:val="Ttol"/>
    <w:uiPriority w:val="10"/>
    <w:rsid w:val="005932E1"/>
    <w:rPr>
      <w:rFonts w:ascii="Arial" w:eastAsiaTheme="majorEastAsia" w:hAnsi="Arial" w:cstheme="majorBidi"/>
      <w:b/>
      <w:spacing w:val="-10"/>
      <w:kern w:val="28"/>
      <w:sz w:val="32"/>
      <w:szCs w:val="56"/>
      <w:lang w:val="ca-ES"/>
    </w:rPr>
  </w:style>
  <w:style w:type="paragraph" w:customStyle="1" w:styleId="Ttulo2Segundonviel">
    <w:name w:val="Título 2. Segundo nviel"/>
    <w:basedOn w:val="Ttol2"/>
    <w:link w:val="Ttulo2SegundonvielCar"/>
    <w:qFormat/>
    <w:rsid w:val="005932E1"/>
    <w:rPr>
      <w:b w:val="0"/>
      <w:color w:val="auto"/>
    </w:rPr>
  </w:style>
  <w:style w:type="character" w:customStyle="1" w:styleId="Ttulo2SegundonvielCar">
    <w:name w:val="Título 2. Segundo nviel Car"/>
    <w:basedOn w:val="Ttol2Car"/>
    <w:link w:val="Ttulo2Segundonviel"/>
    <w:rsid w:val="005932E1"/>
    <w:rPr>
      <w:rFonts w:ascii="Arial" w:eastAsiaTheme="majorEastAsia" w:hAnsi="Arial" w:cs="Arial"/>
      <w:b w:val="0"/>
      <w:color w:val="365F91" w:themeColor="accent1" w:themeShade="BF"/>
      <w:sz w:val="22"/>
      <w:szCs w:val="22"/>
      <w:lang w:val="ca-ES"/>
    </w:rPr>
  </w:style>
  <w:style w:type="paragraph" w:customStyle="1" w:styleId="notaalpeu">
    <w:name w:val="nota al peu"/>
    <w:basedOn w:val="Textdenotaapeudepgina"/>
    <w:link w:val="notaalpeuCar"/>
    <w:qFormat/>
    <w:rsid w:val="00F555E9"/>
    <w:pPr>
      <w:spacing w:before="120" w:after="120"/>
    </w:pPr>
    <w:rPr>
      <w:sz w:val="16"/>
      <w:lang w:val="es"/>
    </w:rPr>
  </w:style>
  <w:style w:type="character" w:customStyle="1" w:styleId="notaalpeuCar">
    <w:name w:val="nota al peu Car"/>
    <w:basedOn w:val="TextdenotaapeudepginaCar"/>
    <w:link w:val="notaalpeu"/>
    <w:rsid w:val="00F555E9"/>
    <w:rPr>
      <w:rFonts w:ascii="Arial" w:hAnsi="Arial"/>
      <w:sz w:val="16"/>
      <w:lang w:val="es"/>
    </w:rPr>
  </w:style>
  <w:style w:type="table" w:customStyle="1" w:styleId="Estilo1">
    <w:name w:val="Estilo1"/>
    <w:basedOn w:val="Taulanormal"/>
    <w:uiPriority w:val="99"/>
    <w:rsid w:val="00AF6737"/>
    <w:tblPr/>
  </w:style>
  <w:style w:type="table" w:customStyle="1" w:styleId="Estilo2">
    <w:name w:val="Estilo2"/>
    <w:basedOn w:val="Taulanormal"/>
    <w:uiPriority w:val="99"/>
    <w:rsid w:val="00AF6737"/>
    <w:rPr>
      <w:rFonts w:ascii="Arial" w:hAnsi="Arial"/>
      <w:sz w:val="22"/>
    </w:rPr>
    <w:tblPr/>
    <w:trPr>
      <w:cantSplit/>
      <w:tblHeader/>
    </w:trPr>
    <w:tcPr>
      <w:vAlign w:val="center"/>
    </w:tcPr>
  </w:style>
  <w:style w:type="character" w:styleId="Textdelcontenidor">
    <w:name w:val="Placeholder Text"/>
    <w:basedOn w:val="Tipusdelletraperdefectedelpargraf"/>
    <w:uiPriority w:val="99"/>
    <w:semiHidden/>
    <w:rsid w:val="00B60878"/>
    <w:rPr>
      <w:color w:val="808080"/>
    </w:rPr>
  </w:style>
  <w:style w:type="paragraph" w:customStyle="1" w:styleId="Paginaci">
    <w:name w:val="Paginació"/>
    <w:basedOn w:val="Peu"/>
    <w:link w:val="PaginaciCar"/>
    <w:qFormat/>
    <w:rsid w:val="00CB4E2A"/>
    <w:pPr>
      <w:jc w:val="right"/>
    </w:pPr>
    <w:rPr>
      <w:bCs/>
      <w:sz w:val="20"/>
    </w:rPr>
  </w:style>
  <w:style w:type="character" w:customStyle="1" w:styleId="PaginaciCar">
    <w:name w:val="Paginació Car"/>
    <w:basedOn w:val="PeuCar"/>
    <w:link w:val="Paginaci"/>
    <w:rsid w:val="00CB4E2A"/>
    <w:rPr>
      <w:rFonts w:ascii="Arial" w:hAnsi="Arial"/>
      <w:bCs/>
      <w:sz w:val="22"/>
      <w:lang w:val="ca-ES" w:eastAsia="es-ES"/>
    </w:rPr>
  </w:style>
  <w:style w:type="table" w:customStyle="1" w:styleId="Taulaambquadrcula1">
    <w:name w:val="Taula amb quadrícula1"/>
    <w:basedOn w:val="Taulanormal"/>
    <w:next w:val="Taulaambquadrcula"/>
    <w:rsid w:val="00E31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7FB6"/>
    <w:pPr>
      <w:autoSpaceDE w:val="0"/>
      <w:autoSpaceDN w:val="0"/>
      <w:adjustRightInd w:val="0"/>
    </w:pPr>
    <w:rPr>
      <w:rFonts w:ascii="Times New Roman" w:eastAsiaTheme="minorHAnsi" w:hAnsi="Times New Roman"/>
      <w:color w:val="000000"/>
      <w:sz w:val="24"/>
      <w:szCs w:val="24"/>
      <w:lang w:val="ca-ES" w:eastAsia="en-US"/>
    </w:rPr>
  </w:style>
  <w:style w:type="paragraph" w:customStyle="1" w:styleId="Puntsclau">
    <w:name w:val="Punts clau"/>
    <w:basedOn w:val="Normal"/>
    <w:link w:val="PuntsclauCar"/>
    <w:qFormat/>
    <w:rsid w:val="00717FB6"/>
    <w:pPr>
      <w:spacing w:after="160" w:line="259" w:lineRule="auto"/>
      <w:jc w:val="both"/>
    </w:pPr>
    <w:rPr>
      <w:rFonts w:ascii="Arial Black" w:eastAsiaTheme="minorHAnsi" w:hAnsi="Arial Black" w:cstheme="minorBidi"/>
      <w:sz w:val="28"/>
      <w:szCs w:val="22"/>
      <w:lang w:eastAsia="en-US"/>
    </w:rPr>
  </w:style>
  <w:style w:type="character" w:customStyle="1" w:styleId="PuntsclauCar">
    <w:name w:val="Punts clau Car"/>
    <w:basedOn w:val="Tipusdelletraperdefectedelpargraf"/>
    <w:link w:val="Puntsclau"/>
    <w:rsid w:val="00717FB6"/>
    <w:rPr>
      <w:rFonts w:ascii="Arial Black" w:eastAsiaTheme="minorHAnsi" w:hAnsi="Arial Black" w:cstheme="minorBidi"/>
      <w:sz w:val="28"/>
      <w:szCs w:val="22"/>
      <w:lang w:val="ca-ES" w:eastAsia="en-US"/>
    </w:rPr>
  </w:style>
  <w:style w:type="paragraph" w:styleId="Textdecomentari">
    <w:name w:val="annotation text"/>
    <w:basedOn w:val="Normal"/>
    <w:link w:val="TextdecomentariCar"/>
    <w:uiPriority w:val="99"/>
    <w:unhideWhenUsed/>
    <w:rsid w:val="00717FB6"/>
    <w:pPr>
      <w:spacing w:after="160"/>
      <w:jc w:val="both"/>
    </w:pPr>
    <w:rPr>
      <w:rFonts w:ascii="Helvetica Light*" w:eastAsiaTheme="minorHAnsi" w:hAnsi="Helvetica Light*" w:cstheme="minorBidi"/>
      <w:sz w:val="20"/>
      <w:lang w:eastAsia="en-US"/>
    </w:rPr>
  </w:style>
  <w:style w:type="character" w:customStyle="1" w:styleId="TextdecomentariCar">
    <w:name w:val="Text de comentari Car"/>
    <w:basedOn w:val="Tipusdelletraperdefectedelpargraf"/>
    <w:link w:val="Textdecomentari"/>
    <w:uiPriority w:val="99"/>
    <w:rsid w:val="00717FB6"/>
    <w:rPr>
      <w:rFonts w:ascii="Helvetica Light*" w:eastAsiaTheme="minorHAnsi" w:hAnsi="Helvetica Light*" w:cstheme="minorBidi"/>
      <w:lang w:val="ca-ES" w:eastAsia="en-US"/>
    </w:rPr>
  </w:style>
  <w:style w:type="character" w:customStyle="1" w:styleId="TemadelcomentariCar">
    <w:name w:val="Tema del comentari Car"/>
    <w:basedOn w:val="TextdecomentariCar"/>
    <w:link w:val="Temadelcomentari"/>
    <w:uiPriority w:val="99"/>
    <w:semiHidden/>
    <w:rsid w:val="00717FB6"/>
    <w:rPr>
      <w:rFonts w:ascii="Helvetica Light*" w:eastAsiaTheme="minorHAnsi" w:hAnsi="Helvetica Light*" w:cstheme="minorBidi"/>
      <w:b/>
      <w:bCs/>
      <w:lang w:val="ca-ES" w:eastAsia="en-US"/>
    </w:rPr>
  </w:style>
  <w:style w:type="paragraph" w:styleId="Temadelcomentari">
    <w:name w:val="annotation subject"/>
    <w:basedOn w:val="Textdecomentari"/>
    <w:next w:val="Textdecomentari"/>
    <w:link w:val="TemadelcomentariCar"/>
    <w:uiPriority w:val="99"/>
    <w:semiHidden/>
    <w:unhideWhenUsed/>
    <w:rsid w:val="00717FB6"/>
    <w:rPr>
      <w:b/>
      <w:bCs/>
    </w:rPr>
  </w:style>
  <w:style w:type="table" w:styleId="Taulaambquadrcula1clara">
    <w:name w:val="Grid Table 1 Light"/>
    <w:basedOn w:val="Taulanormal"/>
    <w:uiPriority w:val="46"/>
    <w:rsid w:val="00717FB6"/>
    <w:rPr>
      <w:rFonts w:asciiTheme="minorHAnsi" w:eastAsiaTheme="minorHAnsi" w:hAnsiTheme="minorHAnsi" w:cstheme="minorBidi"/>
      <w:sz w:val="22"/>
      <w:szCs w:val="22"/>
      <w:lang w:val="ca-E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ITULO1">
    <w:name w:val="TITULO 1"/>
    <w:basedOn w:val="Normal"/>
    <w:qFormat/>
    <w:rsid w:val="00BF5B6A"/>
    <w:pPr>
      <w:spacing w:before="480" w:after="360"/>
    </w:pPr>
    <w:rPr>
      <w:rFonts w:eastAsia="Times New Roman"/>
      <w:b/>
      <w:bCs/>
      <w:color w:val="C00000"/>
      <w:sz w:val="24"/>
      <w:lang w:val="es-ES"/>
    </w:rPr>
  </w:style>
  <w:style w:type="paragraph" w:customStyle="1" w:styleId="EstilTITULO1Anterior24ptPosterior12pt">
    <w:name w:val="Estil TITULO 1 + Anterior:  24 pt Posterior:  12 pt"/>
    <w:basedOn w:val="TITULO1"/>
    <w:rsid w:val="00D63E5C"/>
    <w:rPr>
      <w:bCs w:val="0"/>
    </w:rPr>
  </w:style>
  <w:style w:type="character" w:styleId="mfasi">
    <w:name w:val="Emphasis"/>
    <w:basedOn w:val="Tipusdelletraperdefectedelpargraf"/>
    <w:qFormat/>
    <w:rsid w:val="00366BE9"/>
    <w:rPr>
      <w:i/>
      <w:iCs/>
    </w:rPr>
  </w:style>
  <w:style w:type="paragraph" w:customStyle="1" w:styleId="GUIONS">
    <w:name w:val="GUIONS"/>
    <w:basedOn w:val="Pargrafdellista"/>
    <w:qFormat/>
    <w:rsid w:val="00DB2F9B"/>
    <w:pPr>
      <w:numPr>
        <w:numId w:val="19"/>
      </w:numPr>
      <w:spacing w:after="160" w:line="259" w:lineRule="auto"/>
      <w:ind w:left="709"/>
      <w:contextualSpacing/>
    </w:pPr>
    <w:rPr>
      <w:rFonts w:cs="Arial"/>
    </w:rPr>
  </w:style>
  <w:style w:type="paragraph" w:customStyle="1" w:styleId="guionstaules">
    <w:name w:val="guions taules"/>
    <w:basedOn w:val="GUIONS"/>
    <w:qFormat/>
    <w:rsid w:val="006D32D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2297">
      <w:bodyDiv w:val="1"/>
      <w:marLeft w:val="0"/>
      <w:marRight w:val="0"/>
      <w:marTop w:val="0"/>
      <w:marBottom w:val="0"/>
      <w:divBdr>
        <w:top w:val="none" w:sz="0" w:space="0" w:color="auto"/>
        <w:left w:val="none" w:sz="0" w:space="0" w:color="auto"/>
        <w:bottom w:val="none" w:sz="0" w:space="0" w:color="auto"/>
        <w:right w:val="none" w:sz="0" w:space="0" w:color="auto"/>
      </w:divBdr>
    </w:div>
    <w:div w:id="583803968">
      <w:bodyDiv w:val="1"/>
      <w:marLeft w:val="0"/>
      <w:marRight w:val="0"/>
      <w:marTop w:val="0"/>
      <w:marBottom w:val="0"/>
      <w:divBdr>
        <w:top w:val="none" w:sz="0" w:space="0" w:color="auto"/>
        <w:left w:val="none" w:sz="0" w:space="0" w:color="auto"/>
        <w:bottom w:val="none" w:sz="0" w:space="0" w:color="auto"/>
        <w:right w:val="none" w:sz="0" w:space="0" w:color="auto"/>
      </w:divBdr>
    </w:div>
    <w:div w:id="732316348">
      <w:bodyDiv w:val="1"/>
      <w:marLeft w:val="0"/>
      <w:marRight w:val="0"/>
      <w:marTop w:val="0"/>
      <w:marBottom w:val="0"/>
      <w:divBdr>
        <w:top w:val="none" w:sz="0" w:space="0" w:color="auto"/>
        <w:left w:val="none" w:sz="0" w:space="0" w:color="auto"/>
        <w:bottom w:val="none" w:sz="0" w:space="0" w:color="auto"/>
        <w:right w:val="none" w:sz="0" w:space="0" w:color="auto"/>
      </w:divBdr>
      <w:divsChild>
        <w:div w:id="1825124723">
          <w:marLeft w:val="0"/>
          <w:marRight w:val="0"/>
          <w:marTop w:val="0"/>
          <w:marBottom w:val="0"/>
          <w:divBdr>
            <w:top w:val="none" w:sz="0" w:space="0" w:color="auto"/>
            <w:left w:val="none" w:sz="0" w:space="0" w:color="auto"/>
            <w:bottom w:val="none" w:sz="0" w:space="0" w:color="auto"/>
            <w:right w:val="none" w:sz="0" w:space="0" w:color="auto"/>
          </w:divBdr>
        </w:div>
      </w:divsChild>
    </w:div>
    <w:div w:id="1032344163">
      <w:bodyDiv w:val="1"/>
      <w:marLeft w:val="0"/>
      <w:marRight w:val="0"/>
      <w:marTop w:val="0"/>
      <w:marBottom w:val="0"/>
      <w:divBdr>
        <w:top w:val="none" w:sz="0" w:space="0" w:color="auto"/>
        <w:left w:val="none" w:sz="0" w:space="0" w:color="auto"/>
        <w:bottom w:val="none" w:sz="0" w:space="0" w:color="auto"/>
        <w:right w:val="none" w:sz="0" w:space="0" w:color="auto"/>
      </w:divBdr>
      <w:divsChild>
        <w:div w:id="363672565">
          <w:marLeft w:val="0"/>
          <w:marRight w:val="0"/>
          <w:marTop w:val="0"/>
          <w:marBottom w:val="0"/>
          <w:divBdr>
            <w:top w:val="none" w:sz="0" w:space="0" w:color="auto"/>
            <w:left w:val="none" w:sz="0" w:space="0" w:color="auto"/>
            <w:bottom w:val="none" w:sz="0" w:space="0" w:color="auto"/>
            <w:right w:val="none" w:sz="0" w:space="0" w:color="auto"/>
          </w:divBdr>
        </w:div>
      </w:divsChild>
    </w:div>
    <w:div w:id="1758552906">
      <w:bodyDiv w:val="1"/>
      <w:marLeft w:val="0"/>
      <w:marRight w:val="0"/>
      <w:marTop w:val="0"/>
      <w:marBottom w:val="0"/>
      <w:divBdr>
        <w:top w:val="none" w:sz="0" w:space="0" w:color="auto"/>
        <w:left w:val="none" w:sz="0" w:space="0" w:color="auto"/>
        <w:bottom w:val="none" w:sz="0" w:space="0" w:color="auto"/>
        <w:right w:val="none" w:sz="0" w:space="0" w:color="auto"/>
      </w:divBdr>
      <w:divsChild>
        <w:div w:id="1620600969">
          <w:marLeft w:val="0"/>
          <w:marRight w:val="0"/>
          <w:marTop w:val="0"/>
          <w:marBottom w:val="0"/>
          <w:divBdr>
            <w:top w:val="none" w:sz="0" w:space="0" w:color="auto"/>
            <w:left w:val="none" w:sz="0" w:space="0" w:color="auto"/>
            <w:bottom w:val="none" w:sz="0" w:space="0" w:color="auto"/>
            <w:right w:val="none" w:sz="0" w:space="0" w:color="auto"/>
          </w:divBdr>
        </w:div>
      </w:divsChild>
    </w:div>
    <w:div w:id="1844202975">
      <w:bodyDiv w:val="1"/>
      <w:marLeft w:val="0"/>
      <w:marRight w:val="0"/>
      <w:marTop w:val="0"/>
      <w:marBottom w:val="0"/>
      <w:divBdr>
        <w:top w:val="none" w:sz="0" w:space="0" w:color="auto"/>
        <w:left w:val="none" w:sz="0" w:space="0" w:color="auto"/>
        <w:bottom w:val="none" w:sz="0" w:space="0" w:color="auto"/>
        <w:right w:val="none" w:sz="0" w:space="0" w:color="auto"/>
      </w:divBdr>
    </w:div>
    <w:div w:id="201834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5369146P\Desktop\FEINES\2022_07_Maig\100_revisi&#243;%20plantilla_APDCAT\Plantilla%20adre&#231;a_revisada.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5CF02-C759-4A8E-A75B-68CFA9D1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adreça_revisada</Template>
  <TotalTime>0</TotalTime>
  <Pages>43</Pages>
  <Words>8585</Words>
  <Characters>48938</Characters>
  <Application>Microsoft Office Word</Application>
  <DocSecurity>0</DocSecurity>
  <Lines>407</Lines>
  <Paragraphs>114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Plantilla criteris formals</vt:lpstr>
      <vt:lpstr>Plantilla criteris formals</vt:lpstr>
    </vt:vector>
  </TitlesOfParts>
  <Company/>
  <LinksUpToDate>false</LinksUpToDate>
  <CharactersWithSpaces>57409</CharactersWithSpaces>
  <SharedDoc>false</SharedDoc>
  <HLinks>
    <vt:vector size="6" baseType="variant">
      <vt:variant>
        <vt:i4>4325438</vt:i4>
      </vt:variant>
      <vt:variant>
        <vt:i4>0</vt:i4>
      </vt:variant>
      <vt:variant>
        <vt:i4>0</vt:i4>
      </vt:variant>
      <vt:variant>
        <vt:i4>5</vt:i4>
      </vt:variant>
      <vt:variant>
        <vt:lpwstr>http://www.gencat.cat/piv/aplicacio/02_publicacions.html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criteris formals</dc:title>
  <dc:creator/>
  <cp:lastModifiedBy/>
  <cp:revision>1</cp:revision>
  <dcterms:created xsi:type="dcterms:W3CDTF">2022-06-23T09:35:00Z</dcterms:created>
  <dcterms:modified xsi:type="dcterms:W3CDTF">2022-07-11T09:29:00Z</dcterms:modified>
</cp:coreProperties>
</file>